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55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10584"/>
      </w:tblGrid>
      <w:tr w:rsidR="00F658FD" w14:paraId="0C8A3334" w14:textId="77777777" w:rsidTr="00F658FD">
        <w:tc>
          <w:tcPr>
            <w:tcW w:w="5000" w:type="pct"/>
            <w:shd w:val="clear" w:color="auto" w:fill="FFE599" w:themeFill="accent4" w:themeFillTint="66"/>
          </w:tcPr>
          <w:p w14:paraId="7685F80E" w14:textId="32AC1E55" w:rsidR="009C7D54" w:rsidRPr="00AD37D8" w:rsidRDefault="00AD37D8" w:rsidP="006A0275">
            <w:pPr>
              <w:ind w:left="345" w:firstLine="15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22FB9">
              <w:rPr>
                <w:rFonts w:asciiTheme="minorHAnsi" w:hAnsiTheme="minorHAnsi" w:cstheme="minorHAnsi"/>
                <w:b/>
                <w:sz w:val="36"/>
                <w:szCs w:val="36"/>
              </w:rPr>
              <w:t>202</w:t>
            </w:r>
            <w:r w:rsidR="007721C7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  <w:r w:rsidRPr="00922FB9">
              <w:rPr>
                <w:rFonts w:asciiTheme="minorHAnsi" w:hAnsiTheme="minorHAnsi" w:cstheme="minorHAnsi"/>
                <w:b/>
                <w:sz w:val="36"/>
                <w:szCs w:val="36"/>
              </w:rPr>
              <w:t>-202</w:t>
            </w:r>
            <w:r w:rsidR="007721C7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  <w:r w:rsidRPr="00922FB9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Networking &amp; Professional Development Series</w:t>
            </w:r>
            <w:r w:rsidR="009C7D5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6A0275">
              <w:rPr>
                <w:rFonts w:asciiTheme="minorHAnsi" w:hAnsiTheme="minorHAnsi" w:cstheme="minorHAnsi"/>
                <w:b/>
                <w:sz w:val="36"/>
                <w:szCs w:val="36"/>
              </w:rPr>
              <w:br/>
              <w:t xml:space="preserve">for </w:t>
            </w:r>
            <w:r w:rsidR="009C7D54" w:rsidRPr="00922FB9">
              <w:rPr>
                <w:rFonts w:asciiTheme="minorHAnsi" w:hAnsiTheme="minorHAnsi" w:cstheme="minorHAnsi"/>
                <w:b/>
                <w:sz w:val="36"/>
                <w:szCs w:val="36"/>
              </w:rPr>
              <w:t>Elementary School Principals</w:t>
            </w:r>
            <w:r w:rsidR="009C7D5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and Early Childhood Coordinators</w:t>
            </w:r>
          </w:p>
        </w:tc>
      </w:tr>
    </w:tbl>
    <w:p w14:paraId="0BF4CDD2" w14:textId="77777777" w:rsidR="00AD37D8" w:rsidRDefault="00AD37D8" w:rsidP="00ED35C1">
      <w:pPr>
        <w:spacing w:after="0" w:line="240" w:lineRule="auto"/>
        <w:rPr>
          <w:rFonts w:cstheme="minorHAnsi"/>
        </w:rPr>
      </w:pPr>
    </w:p>
    <w:p w14:paraId="1E9CC0B6" w14:textId="7760B519" w:rsidR="00ED35C1" w:rsidRDefault="0050375C" w:rsidP="00ED35C1">
      <w:pPr>
        <w:spacing w:after="0" w:line="240" w:lineRule="auto"/>
        <w:rPr>
          <w:rFonts w:cstheme="minorHAnsi"/>
        </w:rPr>
      </w:pPr>
      <w:r w:rsidRPr="0050375C">
        <w:rPr>
          <w:rFonts w:cstheme="minorHAnsi"/>
          <w:b/>
          <w:bCs/>
        </w:rPr>
        <w:t xml:space="preserve">WHAT: </w:t>
      </w:r>
      <w:r w:rsidR="00ED35C1">
        <w:rPr>
          <w:rFonts w:cstheme="minorHAnsi"/>
        </w:rPr>
        <w:t xml:space="preserve">The </w:t>
      </w:r>
      <w:r w:rsidR="00ED35C1" w:rsidRPr="001C518F">
        <w:rPr>
          <w:rFonts w:cstheme="minorHAnsi"/>
          <w:b/>
          <w:bCs/>
        </w:rPr>
        <w:t>M</w:t>
      </w:r>
      <w:r w:rsidR="007927B0">
        <w:rPr>
          <w:rFonts w:cstheme="minorHAnsi"/>
          <w:b/>
          <w:bCs/>
        </w:rPr>
        <w:t>assachusetts (M</w:t>
      </w:r>
      <w:r w:rsidR="00ED35C1" w:rsidRPr="001C518F">
        <w:rPr>
          <w:rFonts w:cstheme="minorHAnsi"/>
          <w:b/>
          <w:bCs/>
        </w:rPr>
        <w:t>A</w:t>
      </w:r>
      <w:r w:rsidR="007927B0">
        <w:rPr>
          <w:rFonts w:cstheme="minorHAnsi"/>
          <w:b/>
          <w:bCs/>
        </w:rPr>
        <w:t>)</w:t>
      </w:r>
      <w:r w:rsidR="00ED35C1" w:rsidRPr="001C518F">
        <w:rPr>
          <w:rFonts w:cstheme="minorHAnsi"/>
          <w:b/>
          <w:bCs/>
        </w:rPr>
        <w:t xml:space="preserve"> Department of Elementary and Secondary Education</w:t>
      </w:r>
      <w:r w:rsidR="00ED35C1">
        <w:rPr>
          <w:rFonts w:cstheme="minorHAnsi"/>
        </w:rPr>
        <w:t xml:space="preserve"> (</w:t>
      </w:r>
      <w:r w:rsidR="00ED35C1" w:rsidRPr="003742C9">
        <w:rPr>
          <w:rFonts w:cstheme="minorHAnsi"/>
        </w:rPr>
        <w:t>DESE</w:t>
      </w:r>
      <w:r w:rsidR="00ED35C1">
        <w:rPr>
          <w:rFonts w:cstheme="minorHAnsi"/>
        </w:rPr>
        <w:t>)</w:t>
      </w:r>
      <w:r w:rsidR="00ED35C1" w:rsidRPr="003742C9">
        <w:rPr>
          <w:rFonts w:cstheme="minorHAnsi"/>
        </w:rPr>
        <w:t xml:space="preserve"> Early Learning Team</w:t>
      </w:r>
      <w:r w:rsidR="007130E9">
        <w:rPr>
          <w:rFonts w:cstheme="minorHAnsi"/>
        </w:rPr>
        <w:t xml:space="preserve"> and</w:t>
      </w:r>
      <w:r w:rsidR="00ED35C1" w:rsidRPr="003742C9">
        <w:rPr>
          <w:rFonts w:cstheme="minorHAnsi"/>
        </w:rPr>
        <w:t xml:space="preserve"> the </w:t>
      </w:r>
      <w:r w:rsidR="00ED35C1" w:rsidRPr="001C518F">
        <w:rPr>
          <w:rFonts w:cstheme="minorHAnsi"/>
          <w:b/>
          <w:bCs/>
        </w:rPr>
        <w:t>MA School Administrators’ Association</w:t>
      </w:r>
      <w:r w:rsidR="00ED35C1" w:rsidRPr="003742C9">
        <w:rPr>
          <w:rFonts w:cstheme="minorHAnsi"/>
        </w:rPr>
        <w:t xml:space="preserve"> (MSAA) </w:t>
      </w:r>
      <w:r w:rsidR="00ED35C1">
        <w:rPr>
          <w:rFonts w:cstheme="minorHAnsi"/>
        </w:rPr>
        <w:t xml:space="preserve">is </w:t>
      </w:r>
      <w:r w:rsidR="00ED35C1" w:rsidRPr="003742C9">
        <w:rPr>
          <w:rFonts w:cstheme="minorHAnsi"/>
        </w:rPr>
        <w:t>hosting a series of networking and professional development opportunities for elementary school principals (Preschool to 3</w:t>
      </w:r>
      <w:r w:rsidR="00ED35C1" w:rsidRPr="003742C9">
        <w:rPr>
          <w:rFonts w:cstheme="minorHAnsi"/>
          <w:vertAlign w:val="superscript"/>
        </w:rPr>
        <w:t>rd</w:t>
      </w:r>
      <w:r w:rsidR="00ED35C1" w:rsidRPr="003742C9">
        <w:rPr>
          <w:rFonts w:cstheme="minorHAnsi"/>
        </w:rPr>
        <w:t xml:space="preserve"> grade)</w:t>
      </w:r>
      <w:r w:rsidR="00ED35C1">
        <w:rPr>
          <w:rFonts w:cstheme="minorHAnsi"/>
        </w:rPr>
        <w:t xml:space="preserve">, charter school leaders, early childhood administrators and educators from Career, Technical Education (CTE) programs, early childhood coordinators and educators </w:t>
      </w:r>
      <w:r w:rsidR="00ED35C1" w:rsidRPr="003742C9">
        <w:rPr>
          <w:rFonts w:cstheme="minorHAnsi"/>
        </w:rPr>
        <w:t>during the 202</w:t>
      </w:r>
      <w:r w:rsidR="007130E9">
        <w:rPr>
          <w:rFonts w:cstheme="minorHAnsi"/>
        </w:rPr>
        <w:t>4</w:t>
      </w:r>
      <w:r w:rsidR="00ED35C1" w:rsidRPr="003742C9">
        <w:rPr>
          <w:rFonts w:cstheme="minorHAnsi"/>
        </w:rPr>
        <w:t>-</w:t>
      </w:r>
      <w:r w:rsidR="00ED35C1">
        <w:rPr>
          <w:rFonts w:cstheme="minorHAnsi"/>
        </w:rPr>
        <w:t>202</w:t>
      </w:r>
      <w:r w:rsidR="007130E9">
        <w:rPr>
          <w:rFonts w:cstheme="minorHAnsi"/>
        </w:rPr>
        <w:t>5</w:t>
      </w:r>
      <w:r w:rsidR="00ED35C1" w:rsidRPr="003742C9">
        <w:rPr>
          <w:rFonts w:cstheme="minorHAnsi"/>
        </w:rPr>
        <w:t xml:space="preserve"> school year. </w:t>
      </w:r>
    </w:p>
    <w:p w14:paraId="7E99C308" w14:textId="77777777" w:rsidR="00ED35C1" w:rsidRDefault="00ED35C1" w:rsidP="00ED35C1">
      <w:pPr>
        <w:spacing w:after="0" w:line="240" w:lineRule="auto"/>
        <w:ind w:left="60"/>
        <w:rPr>
          <w:rFonts w:cstheme="minorHAnsi"/>
        </w:rPr>
      </w:pPr>
    </w:p>
    <w:p w14:paraId="4DA3C3D6" w14:textId="761DF766" w:rsidR="00ED35C1" w:rsidRDefault="00ED35C1" w:rsidP="5193F383">
      <w:pPr>
        <w:rPr>
          <w:i/>
          <w:iCs/>
        </w:rPr>
      </w:pPr>
      <w:r w:rsidRPr="5193F383">
        <w:t xml:space="preserve">The theme for this year’s series is </w:t>
      </w:r>
      <w:r w:rsidR="007130E9" w:rsidRPr="5193F383">
        <w:rPr>
          <w:b/>
          <w:bCs/>
          <w:i/>
          <w:iCs/>
        </w:rPr>
        <w:t>Early Literacy and Language Development</w:t>
      </w:r>
      <w:r w:rsidRPr="5193F383">
        <w:rPr>
          <w:b/>
          <w:bCs/>
          <w:i/>
          <w:iCs/>
        </w:rPr>
        <w:t xml:space="preserve"> in the Early Years/Grades</w:t>
      </w:r>
      <w:r w:rsidRPr="5193F383">
        <w:rPr>
          <w:i/>
          <w:iCs/>
        </w:rPr>
        <w:t>.</w:t>
      </w:r>
      <w:r w:rsidRPr="5193F383">
        <w:t xml:space="preserve"> The 202</w:t>
      </w:r>
      <w:r w:rsidR="00E62511" w:rsidRPr="5193F383">
        <w:t>4</w:t>
      </w:r>
      <w:r w:rsidRPr="5193F383">
        <w:t>-202</w:t>
      </w:r>
      <w:r w:rsidR="00E62511" w:rsidRPr="5193F383">
        <w:t>5</w:t>
      </w:r>
      <w:r w:rsidRPr="5193F383">
        <w:t xml:space="preserve"> series is virtual (unless otherwise noted) and will commence with MSAA’s </w:t>
      </w:r>
      <w:r w:rsidR="17CF3292">
        <w:t xml:space="preserve">in-person </w:t>
      </w:r>
      <w:r w:rsidRPr="5193F383">
        <w:t xml:space="preserve">statewide convening followed by webinars, winter and spring networking sessions, book discussion groups, and lunch and learn sessions. </w:t>
      </w:r>
      <w:r w:rsidRPr="5193F383">
        <w:rPr>
          <w:i/>
          <w:iCs/>
        </w:rPr>
        <w:t xml:space="preserve">This flyer is available and will be updated on the Department’s </w:t>
      </w:r>
      <w:hyperlink r:id="rId12">
        <w:r w:rsidRPr="5193F383">
          <w:rPr>
            <w:rStyle w:val="Hyperlink"/>
            <w:i/>
            <w:iCs/>
          </w:rPr>
          <w:t>Early Learning</w:t>
        </w:r>
      </w:hyperlink>
      <w:r w:rsidRPr="5193F383">
        <w:rPr>
          <w:i/>
          <w:iCs/>
        </w:rPr>
        <w:t xml:space="preserve"> pages.</w:t>
      </w:r>
    </w:p>
    <w:p w14:paraId="15D290E7" w14:textId="4A0DB1BA" w:rsidR="0050375C" w:rsidRDefault="0050375C" w:rsidP="00C83157">
      <w:pPr>
        <w:spacing w:after="0"/>
      </w:pPr>
      <w:r w:rsidRPr="003742C9">
        <w:rPr>
          <w:rFonts w:cstheme="minorHAnsi"/>
          <w:b/>
        </w:rPr>
        <w:t>WHERE &amp; WHEN: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070"/>
      </w:tblGrid>
      <w:tr w:rsidR="0050375C" w14:paraId="570EC1CF" w14:textId="77777777" w:rsidTr="5193F383">
        <w:trPr>
          <w:trHeight w:val="720"/>
        </w:trPr>
        <w:tc>
          <w:tcPr>
            <w:tcW w:w="5000" w:type="pct"/>
          </w:tcPr>
          <w:p w14:paraId="4F9A5F17" w14:textId="20B7FC60" w:rsidR="0050375C" w:rsidRPr="009469CB" w:rsidRDefault="0050375C" w:rsidP="004C215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b/>
                <w:sz w:val="22"/>
                <w:szCs w:val="22"/>
              </w:rPr>
              <w:t>October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F2F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4, 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6F2FD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9469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6F2FDD">
              <w:rPr>
                <w:rFonts w:asciiTheme="minorHAnsi" w:hAnsiTheme="minorHAnsi" w:cstheme="minorHAnsi"/>
                <w:b/>
                <w:sz w:val="22"/>
                <w:szCs w:val="22"/>
              </w:rPr>
              <w:t>Early Literacy Summit, PK-5</w:t>
            </w:r>
            <w:r w:rsidR="006F2FDD" w:rsidRPr="006F2FD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6F2F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Grade</w:t>
            </w:r>
            <w:r w:rsidRPr="009469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6185689" w14:textId="18CFE2E9" w:rsidR="0050375C" w:rsidRPr="001221E1" w:rsidRDefault="0050375C" w:rsidP="001E3A26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6F2FDD">
              <w:rPr>
                <w:rFonts w:asciiTheme="minorHAnsi" w:hAnsiTheme="minorHAnsi" w:cstheme="minorHAnsi"/>
                <w:sz w:val="22"/>
                <w:szCs w:val="22"/>
              </w:rPr>
              <w:t>MSAA, in collaboration with DESE, will host an Early Literacy Summit for e</w:t>
            </w:r>
            <w:r w:rsidR="00687B6F">
              <w:rPr>
                <w:rFonts w:asciiTheme="minorHAnsi" w:hAnsiTheme="minorHAnsi" w:cstheme="minorHAnsi"/>
                <w:sz w:val="22"/>
                <w:szCs w:val="22"/>
              </w:rPr>
              <w:t xml:space="preserve">lementary principals and early childhood administrators.  The focus of the Summit will be on </w:t>
            </w:r>
            <w:r w:rsidR="00C2226D">
              <w:rPr>
                <w:rFonts w:asciiTheme="minorHAnsi" w:hAnsiTheme="minorHAnsi" w:cstheme="minorHAnsi"/>
                <w:sz w:val="22"/>
                <w:szCs w:val="22"/>
              </w:rPr>
              <w:t>supporting school leaders in implementing c</w:t>
            </w:r>
            <w:r w:rsidR="00687B6F">
              <w:rPr>
                <w:rFonts w:asciiTheme="minorHAnsi" w:hAnsiTheme="minorHAnsi" w:cstheme="minorHAnsi"/>
                <w:sz w:val="22"/>
                <w:szCs w:val="22"/>
              </w:rPr>
              <w:t>ulturally and linguistically sustaining early literacy practices</w:t>
            </w:r>
            <w:r w:rsidR="00C2226D">
              <w:rPr>
                <w:rFonts w:asciiTheme="minorHAnsi" w:hAnsiTheme="minorHAnsi" w:cstheme="minorHAnsi"/>
                <w:sz w:val="22"/>
                <w:szCs w:val="22"/>
              </w:rPr>
              <w:t>, Preschool through 5</w:t>
            </w:r>
            <w:r w:rsidR="00C2226D" w:rsidRPr="00C2226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2226D">
              <w:rPr>
                <w:rFonts w:asciiTheme="minorHAnsi" w:hAnsiTheme="minorHAnsi" w:cstheme="minorHAnsi"/>
                <w:sz w:val="22"/>
                <w:szCs w:val="22"/>
              </w:rPr>
              <w:t xml:space="preserve"> grade</w:t>
            </w:r>
          </w:p>
          <w:p w14:paraId="56F2785E" w14:textId="77777777" w:rsidR="0050375C" w:rsidRPr="009469CB" w:rsidRDefault="0050375C" w:rsidP="001E3A26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A0317" w14:textId="065D44B4" w:rsidR="0050375C" w:rsidRPr="009469CB" w:rsidRDefault="0050375C" w:rsidP="001E3A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When: </w:t>
            </w:r>
            <w:r w:rsidR="00C2226D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Friday, October 4th</w:t>
            </w:r>
          </w:p>
          <w:p w14:paraId="19E25E75" w14:textId="6A227E51" w:rsidR="0050375C" w:rsidRPr="009469CB" w:rsidRDefault="0050375C" w:rsidP="001E3A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 xml:space="preserve">Where: </w:t>
            </w:r>
            <w:r w:rsidR="00C2226D">
              <w:rPr>
                <w:rFonts w:asciiTheme="minorHAnsi" w:hAnsiTheme="minorHAnsi" w:cstheme="minorHAnsi"/>
                <w:sz w:val="22"/>
                <w:szCs w:val="22"/>
              </w:rPr>
              <w:t xml:space="preserve">MSAA Office </w:t>
            </w:r>
            <w:r w:rsidR="002845F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22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45F3">
              <w:rPr>
                <w:rFonts w:asciiTheme="minorHAnsi" w:hAnsiTheme="minorHAnsi" w:cstheme="minorHAnsi"/>
                <w:sz w:val="22"/>
                <w:szCs w:val="22"/>
              </w:rPr>
              <w:t>33 Forge Parkway, Franklin, MA</w:t>
            </w:r>
          </w:p>
          <w:p w14:paraId="66D4F2A0" w14:textId="77777777" w:rsidR="0050375C" w:rsidRDefault="0050375C" w:rsidP="009008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69CB">
              <w:rPr>
                <w:rFonts w:asciiTheme="minorHAnsi" w:hAnsiTheme="minorHAnsi" w:cstheme="minorHAnsi"/>
                <w:sz w:val="22"/>
                <w:szCs w:val="22"/>
              </w:rPr>
              <w:t>Time: 8:</w:t>
            </w:r>
            <w:r w:rsidR="001221E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E62F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1E1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2845F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221E1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E62F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45F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62FA0">
              <w:rPr>
                <w:rFonts w:asciiTheme="minorHAnsi" w:hAnsiTheme="minorHAnsi" w:cstheme="minorHAnsi"/>
                <w:sz w:val="22"/>
                <w:szCs w:val="22"/>
              </w:rPr>
              <w:t>.m.</w:t>
            </w:r>
          </w:p>
          <w:p w14:paraId="01A5F759" w14:textId="2908955A" w:rsidR="002845F3" w:rsidRPr="002845F3" w:rsidRDefault="002845F3" w:rsidP="002845F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75C" w14:paraId="1D926BDC" w14:textId="77777777" w:rsidTr="00F4602F">
        <w:trPr>
          <w:trHeight w:val="1592"/>
        </w:trPr>
        <w:tc>
          <w:tcPr>
            <w:tcW w:w="5000" w:type="pct"/>
          </w:tcPr>
          <w:p w14:paraId="6FDD710B" w14:textId="53C75814" w:rsidR="0050375C" w:rsidRPr="00F32E20" w:rsidRDefault="0050375C" w:rsidP="00E234C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November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AE03D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B4E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Virtual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E03D9">
              <w:rPr>
                <w:rFonts w:asciiTheme="minorHAnsi" w:hAnsiTheme="minorHAnsi" w:cstheme="minorHAnsi"/>
                <w:b/>
                <w:sz w:val="22"/>
                <w:szCs w:val="22"/>
              </w:rPr>
              <w:t>Lunch and Learn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E03D9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E03D9">
              <w:rPr>
                <w:rFonts w:asciiTheme="minorHAnsi" w:hAnsiTheme="minorHAnsi" w:cstheme="minorHAnsi"/>
                <w:b/>
                <w:sz w:val="22"/>
                <w:szCs w:val="22"/>
              </w:rPr>
              <w:t>Supporting Early Literacy through Playful Learning</w:t>
            </w:r>
            <w:r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AAB02AC" w14:textId="69E40D5F" w:rsidR="0050375C" w:rsidRPr="00405C2D" w:rsidRDefault="00AE03D9" w:rsidP="00742C4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Early Learning team will host a </w:t>
            </w:r>
            <w:r w:rsidR="00EB4E57">
              <w:rPr>
                <w:rFonts w:asciiTheme="minorHAnsi" w:hAnsiTheme="minorHAnsi" w:cstheme="minorHAnsi"/>
                <w:sz w:val="22"/>
                <w:szCs w:val="22"/>
              </w:rPr>
              <w:t xml:space="preserve">virtual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lunch and learn session</w:t>
            </w:r>
            <w:r w:rsidR="006614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631A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3A631A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1:00-</w:t>
            </w:r>
            <w:r w:rsidR="00FA44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3A631A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:00</w:t>
            </w:r>
            <w:r w:rsidR="00043C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p.m.</w:t>
            </w:r>
            <w:r w:rsidR="00405C2D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 </w:t>
            </w:r>
            <w:r w:rsidR="00FA44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</w:t>
            </w:r>
            <w:r w:rsidR="00405C2D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day, November </w:t>
            </w:r>
            <w:r w:rsidR="00FA44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405C2D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</w:t>
            </w:r>
            <w:r w:rsidR="003A631A">
              <w:rPr>
                <w:rFonts w:asciiTheme="minorHAnsi" w:hAnsiTheme="minorHAnsi" w:cstheme="minorHAnsi"/>
                <w:sz w:val="22"/>
                <w:szCs w:val="22"/>
              </w:rPr>
              <w:t xml:space="preserve">.  Principals and early childhood coordinators are encouraged to join in </w:t>
            </w:r>
            <w:r w:rsidR="008348F4">
              <w:rPr>
                <w:rFonts w:asciiTheme="minorHAnsi" w:hAnsiTheme="minorHAnsi" w:cstheme="minorHAnsi"/>
                <w:sz w:val="22"/>
                <w:szCs w:val="22"/>
              </w:rPr>
              <w:t>networking and sharing ideas on how playful learning is being used as a strategy to promote student’s early literacy and language development</w:t>
            </w:r>
            <w:r w:rsidR="0050375C" w:rsidRPr="002842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0375C" w14:paraId="1AC426AC" w14:textId="77777777" w:rsidTr="5193F383">
        <w:trPr>
          <w:trHeight w:val="260"/>
        </w:trPr>
        <w:tc>
          <w:tcPr>
            <w:tcW w:w="5000" w:type="pct"/>
          </w:tcPr>
          <w:p w14:paraId="10EA40F9" w14:textId="45B038F3" w:rsidR="0050375C" w:rsidRPr="00F32E20" w:rsidRDefault="0050375C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December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FA112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Regional </w:t>
            </w:r>
            <w:r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Networking Meetings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 person)</w:t>
            </w:r>
          </w:p>
          <w:p w14:paraId="05CB5B50" w14:textId="39FDEF7D" w:rsidR="0050375C" w:rsidRDefault="0050375C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E20">
              <w:rPr>
                <w:rFonts w:asciiTheme="minorHAnsi" w:hAnsiTheme="minorHAnsi" w:cstheme="minorHAnsi"/>
                <w:bCs/>
                <w:sz w:val="22"/>
                <w:szCs w:val="22"/>
              </w:rPr>
              <w:t>With participation from DESE Early Learning Team staff</w:t>
            </w:r>
            <w:r w:rsidR="00523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MSAA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regional network meetings will be </w:t>
            </w:r>
            <w:r w:rsidR="008553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in-person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hosted from 9:00 a.m.-12:00 p.m. on:</w:t>
            </w:r>
          </w:p>
          <w:p w14:paraId="59E21D04" w14:textId="0D2A33D6" w:rsidR="0050375C" w:rsidRPr="00146C13" w:rsidRDefault="001C582E" w:rsidP="00146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Tuesday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50375C"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December </w:t>
            </w:r>
            <w:r w:rsidR="00FA112A"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0375C"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, 202</w:t>
            </w:r>
            <w:r w:rsidR="00FA112A"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50375C"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Southeast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 w:rsidR="00B016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A112A">
              <w:rPr>
                <w:rFonts w:asciiTheme="minorHAnsi" w:hAnsiTheme="minorHAnsi" w:cstheme="minorHAnsi"/>
                <w:bCs/>
                <w:sz w:val="22"/>
                <w:szCs w:val="22"/>
              </w:rPr>
              <w:t>location TBD</w:t>
            </w:r>
            <w:proofErr w:type="gramStart"/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);</w:t>
            </w:r>
            <w:proofErr w:type="gramEnd"/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12FC923" w14:textId="4D95EF14" w:rsidR="0050375C" w:rsidRPr="00146C13" w:rsidRDefault="00FA112A" w:rsidP="00146C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Tuesday, </w:t>
            </w:r>
            <w:r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December 10, 2024</w:t>
            </w:r>
            <w:r w:rsidR="005037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50375C"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Western MA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location TBD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); and</w:t>
            </w:r>
          </w:p>
          <w:p w14:paraId="230E60FD" w14:textId="45CB0934" w:rsidR="00C56D51" w:rsidRPr="00F4602F" w:rsidRDefault="00FA112A" w:rsidP="00C56D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Thursday, </w:t>
            </w:r>
            <w:r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December 12, 2024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966AD" w:rsidRPr="00CF4DCD">
              <w:rPr>
                <w:rFonts w:asciiTheme="minorHAnsi" w:hAnsiTheme="minorHAnsi" w:cstheme="minorHAnsi"/>
                <w:b/>
                <w:sz w:val="22"/>
                <w:szCs w:val="22"/>
              </w:rPr>
              <w:t>Central</w:t>
            </w:r>
            <w:r w:rsidR="00CF4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 w:rsidR="00142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6D51" w:rsidRPr="00C56D51">
              <w:rPr>
                <w:rFonts w:asciiTheme="minorHAnsi" w:hAnsiTheme="minorHAnsi" w:cstheme="minorHAnsi"/>
                <w:bCs/>
                <w:sz w:val="22"/>
                <w:szCs w:val="22"/>
              </w:rPr>
              <w:t>Mary Finn Elementary School, Southborough</w:t>
            </w:r>
            <w:r w:rsidR="0050375C" w:rsidRPr="00146C1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9B68974" w14:textId="0A88F6EE" w:rsidR="003700A5" w:rsidRPr="003700A5" w:rsidRDefault="003700A5" w:rsidP="00F4602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75C" w14:paraId="0A97EE7F" w14:textId="77777777" w:rsidTr="5193F383">
        <w:trPr>
          <w:trHeight w:val="1610"/>
        </w:trPr>
        <w:tc>
          <w:tcPr>
            <w:tcW w:w="5000" w:type="pct"/>
          </w:tcPr>
          <w:p w14:paraId="1A3A3FDE" w14:textId="4F27D0D0" w:rsidR="0050375C" w:rsidRDefault="0050375C" w:rsidP="00DC6F7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January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9C68C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41198">
              <w:rPr>
                <w:rFonts w:asciiTheme="minorHAnsi" w:hAnsiTheme="minorHAnsi" w:cstheme="minorHAnsi"/>
                <w:b/>
                <w:sz w:val="22"/>
                <w:szCs w:val="22"/>
              </w:rPr>
              <w:t>Webinar Presentation</w:t>
            </w:r>
            <w:r w:rsidR="00B965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Lunch and Learn Session</w:t>
            </w:r>
          </w:p>
          <w:p w14:paraId="4EDF49C8" w14:textId="35CBB618" w:rsidR="0050375C" w:rsidRPr="00C11041" w:rsidRDefault="0050375C" w:rsidP="00042D4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F719C1" w14:textId="73050A72" w:rsidR="0013106B" w:rsidRPr="00C956D0" w:rsidRDefault="00C11041" w:rsidP="000A2005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56D0">
              <w:rPr>
                <w:rFonts w:asciiTheme="minorHAnsi" w:hAnsiTheme="minorHAnsi" w:cstheme="minorHAnsi"/>
                <w:sz w:val="22"/>
                <w:szCs w:val="22"/>
              </w:rPr>
              <w:t xml:space="preserve">MSAA and the Department’s early learning team will be hosting a webinar </w:t>
            </w:r>
            <w:r w:rsidR="00C5664B" w:rsidRPr="00C956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entitled </w:t>
            </w:r>
            <w:r w:rsidR="00C5664B" w:rsidRPr="00C956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Little Learners, Big Hearts: A Teacher’s Guide to Nurturing Empathy and Equity in Early Childhood</w:t>
            </w:r>
            <w:r w:rsidR="00C956D0" w:rsidRPr="00C956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.  </w:t>
            </w:r>
            <w:r w:rsidR="00C956D0" w:rsidRPr="00C956D0">
              <w:rPr>
                <w:rFonts w:asciiTheme="minorHAnsi" w:hAnsiTheme="minorHAnsi" w:cstheme="minorHAnsi"/>
                <w:bCs/>
                <w:sz w:val="22"/>
                <w:szCs w:val="22"/>
              </w:rPr>
              <w:t>Co-authors</w:t>
            </w:r>
            <w:r w:rsidR="00C5664B" w:rsidRPr="00C566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Dr. Orinthia Harris and Jill Flanders</w:t>
            </w:r>
            <w:r w:rsidR="00C956D0" w:rsidRPr="00C956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will present this session from </w:t>
            </w:r>
            <w:r w:rsidR="00CC07F9" w:rsidRPr="00C956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3:30-5:00 on </w:t>
            </w:r>
            <w:r w:rsidR="0013106B" w:rsidRPr="00C956D0">
              <w:rPr>
                <w:rFonts w:asciiTheme="minorHAnsi" w:hAnsiTheme="minorHAnsi" w:cstheme="minorHAnsi"/>
                <w:b/>
                <w:sz w:val="22"/>
                <w:szCs w:val="22"/>
              </w:rPr>
              <w:t>Tuesday, January 1</w:t>
            </w:r>
            <w:r w:rsidR="00EB4E57" w:rsidRPr="00C956D0">
              <w:rPr>
                <w:rFonts w:asciiTheme="minorHAnsi" w:hAnsiTheme="minorHAnsi" w:cstheme="minorHAnsi"/>
                <w:b/>
                <w:sz w:val="22"/>
                <w:szCs w:val="22"/>
              </w:rPr>
              <w:t>4, 2025</w:t>
            </w:r>
            <w:r w:rsidR="0013106B" w:rsidRPr="00C956D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498FEEF" w14:textId="77777777" w:rsidR="0013106B" w:rsidRDefault="0013106B" w:rsidP="00C1104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FE3089" w14:textId="6E7700CA" w:rsidR="0050375C" w:rsidRDefault="0050375C" w:rsidP="00C31A4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DE678" w14:textId="440B7B05" w:rsidR="0050375C" w:rsidRPr="0091090D" w:rsidRDefault="001A759C" w:rsidP="009109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09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Additionally, the Early Learning Team will host a Lunch n Learn session on </w:t>
            </w:r>
            <w:r w:rsidRPr="00910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Thursday, January 23, </w:t>
            </w:r>
            <w:proofErr w:type="gramStart"/>
            <w:r w:rsidRPr="0091090D">
              <w:rPr>
                <w:rFonts w:asciiTheme="minorHAnsi" w:hAnsiTheme="minorHAnsi" w:cstheme="minorHAnsi"/>
                <w:b/>
                <w:sz w:val="22"/>
                <w:szCs w:val="22"/>
              </w:rPr>
              <w:t>2025</w:t>
            </w:r>
            <w:proofErr w:type="gramEnd"/>
            <w:r w:rsidRPr="00910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from 12:00-1:00.</w:t>
            </w:r>
            <w:r w:rsidRPr="009109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Elementary principals and early childhood administrators are encouraged to join this virtual networking opportunity to discuss topics that on the minds </w:t>
            </w:r>
            <w:r w:rsidR="00EB4E57" w:rsidRPr="0091090D">
              <w:rPr>
                <w:rFonts w:asciiTheme="minorHAnsi" w:hAnsiTheme="minorHAnsi" w:cstheme="minorHAnsi"/>
                <w:bCs/>
                <w:sz w:val="22"/>
                <w:szCs w:val="22"/>
              </w:rPr>
              <w:t>of the participants.</w:t>
            </w:r>
          </w:p>
          <w:p w14:paraId="74BF1F69" w14:textId="77777777" w:rsidR="00EB4E57" w:rsidRDefault="00EB4E57" w:rsidP="006439C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11AFF3" w14:textId="027AE923" w:rsidR="00EB4E57" w:rsidRPr="007263EE" w:rsidRDefault="00EB4E57" w:rsidP="006439C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Registration for both January events </w:t>
            </w:r>
            <w:r w:rsidR="00F460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</w:t>
            </w:r>
            <w:hyperlink r:id="rId13" w:history="1">
              <w:r w:rsidR="00F4602F" w:rsidRPr="00F4602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open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0375C" w14:paraId="65EF9E73" w14:textId="77777777" w:rsidTr="5193F383">
        <w:trPr>
          <w:trHeight w:val="1520"/>
        </w:trPr>
        <w:tc>
          <w:tcPr>
            <w:tcW w:w="5000" w:type="pct"/>
          </w:tcPr>
          <w:p w14:paraId="4A2D3ED0" w14:textId="181503ED" w:rsidR="0050375C" w:rsidRPr="00F32E20" w:rsidRDefault="0050375C" w:rsidP="00060E1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February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9C68C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BE523D">
              <w:rPr>
                <w:rFonts w:asciiTheme="minorHAnsi" w:hAnsiTheme="minorHAnsi" w:cstheme="minorHAnsi"/>
                <w:b/>
                <w:sz w:val="22"/>
                <w:szCs w:val="22"/>
              </w:rPr>
              <w:t>Book Group Discussion</w:t>
            </w:r>
          </w:p>
          <w:p w14:paraId="6B0C6A1A" w14:textId="03406B62" w:rsidR="0050375C" w:rsidRDefault="0050375C" w:rsidP="00BF15FF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2FB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22FB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13D34">
              <w:rPr>
                <w:rFonts w:asciiTheme="minorHAnsi" w:hAnsiTheme="minorHAnsi" w:cstheme="minorHAnsi"/>
                <w:sz w:val="22"/>
                <w:szCs w:val="22"/>
              </w:rPr>
              <w:t xml:space="preserve">We invite elementary principals and early childhood administrators to join a book discussion on </w:t>
            </w:r>
            <w:r w:rsidR="00013D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Open Windows, Open Minds</w:t>
            </w:r>
            <w:r w:rsidR="000F4E2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0F4E28" w:rsidRPr="007417E6">
              <w:rPr>
                <w:rStyle w:val="a-size-extra-large"/>
                <w:rFonts w:asciiTheme="minorHAnsi" w:hAnsiTheme="minorHAnsi" w:cstheme="minorHAnsi"/>
                <w:i/>
                <w:iCs/>
                <w:color w:val="0F1111"/>
                <w:sz w:val="22"/>
                <w:szCs w:val="22"/>
              </w:rPr>
              <w:t>Developing Antiracist, Pro-Human Students</w:t>
            </w:r>
            <w:r w:rsidR="00013D34">
              <w:rPr>
                <w:rFonts w:asciiTheme="minorHAnsi" w:hAnsiTheme="minorHAnsi" w:cstheme="minorHAnsi"/>
                <w:sz w:val="22"/>
                <w:szCs w:val="22"/>
              </w:rPr>
              <w:t xml:space="preserve"> by Afrik</w:t>
            </w:r>
            <w:r w:rsidR="00CE396C">
              <w:rPr>
                <w:rFonts w:asciiTheme="minorHAnsi" w:hAnsiTheme="minorHAnsi" w:cstheme="minorHAnsi"/>
                <w:sz w:val="22"/>
                <w:szCs w:val="22"/>
              </w:rPr>
              <w:t>a Afeni Mills.</w:t>
            </w:r>
            <w:r w:rsidR="00D5192E">
              <w:rPr>
                <w:rFonts w:asciiTheme="minorHAnsi" w:hAnsiTheme="minorHAnsi" w:cstheme="minorHAnsi"/>
                <w:sz w:val="22"/>
                <w:szCs w:val="22"/>
              </w:rPr>
              <w:t xml:space="preserve">  This book provides opportunities to discuss the importance of anti-racist teaching practices in the early grades.</w:t>
            </w:r>
          </w:p>
          <w:p w14:paraId="79C8F867" w14:textId="16F4B872" w:rsidR="00AB4065" w:rsidRDefault="00AB4065" w:rsidP="00AB406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EAAFC" w14:textId="115225A0" w:rsidR="00AB4065" w:rsidRDefault="00AB4065" w:rsidP="00AB406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book group discussion will take place on </w:t>
            </w:r>
            <w:r w:rsidR="00CF4DCD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Tuesday, February 11</w:t>
            </w:r>
            <w:r w:rsidR="00CF4DCD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CF4DCD" w:rsidRPr="00CF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from 3:30-5:00</w:t>
            </w:r>
            <w:r w:rsidR="00CF4D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DDA124" w14:textId="77777777" w:rsidR="00CF4DCD" w:rsidRDefault="00CF4DCD" w:rsidP="00AB406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B8509" w14:textId="2956B9ED" w:rsidR="00CF4DCD" w:rsidRPr="00013D34" w:rsidRDefault="00CF4DCD" w:rsidP="00AB406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Registration for this book group discussion will open in January.</w:t>
            </w:r>
          </w:p>
          <w:p w14:paraId="3C10A751" w14:textId="0D087290" w:rsidR="0050375C" w:rsidRPr="00CF4DCD" w:rsidRDefault="0050375C" w:rsidP="00CF4DCD">
            <w:pPr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</w:tr>
      <w:tr w:rsidR="0050375C" w14:paraId="2764E3A4" w14:textId="77777777" w:rsidTr="5193F383">
        <w:trPr>
          <w:trHeight w:val="1862"/>
        </w:trPr>
        <w:tc>
          <w:tcPr>
            <w:tcW w:w="5000" w:type="pct"/>
          </w:tcPr>
          <w:p w14:paraId="770FEE6C" w14:textId="5438EFDA" w:rsidR="0050375C" w:rsidRDefault="0050375C" w:rsidP="000F4E2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9C68C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0F4E28">
              <w:rPr>
                <w:rFonts w:asciiTheme="minorHAnsi" w:hAnsiTheme="minorHAnsi" w:cstheme="minorHAnsi"/>
                <w:b/>
                <w:sz w:val="22"/>
                <w:szCs w:val="22"/>
              </w:rPr>
              <w:t>Lunch n Learn Session</w:t>
            </w:r>
          </w:p>
          <w:p w14:paraId="52C50741" w14:textId="7EC29D73" w:rsidR="00372357" w:rsidRPr="00F32E20" w:rsidRDefault="00372357" w:rsidP="0029279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81626A" w14:textId="5EE9D390" w:rsidR="000F4E28" w:rsidRDefault="36E5D1FB" w:rsidP="5193F383">
            <w:pPr>
              <w:spacing w:after="0" w:line="240" w:lineRule="auto"/>
              <w:ind w:left="0" w:firstLine="0"/>
              <w:rPr>
                <w:rFonts w:asciiTheme="minorHAnsi" w:hAnsiTheme="minorHAnsi" w:cstheme="minorBidi"/>
                <w:sz w:val="22"/>
                <w:szCs w:val="22"/>
              </w:rPr>
            </w:pPr>
            <w:r w:rsidRPr="5193F383">
              <w:rPr>
                <w:rFonts w:asciiTheme="minorHAnsi" w:hAnsiTheme="minorHAnsi" w:cstheme="minorBidi"/>
                <w:sz w:val="22"/>
                <w:szCs w:val="22"/>
              </w:rPr>
              <w:t xml:space="preserve">Join us for a </w:t>
            </w:r>
            <w:proofErr w:type="gramStart"/>
            <w:r w:rsidRPr="5193F383">
              <w:rPr>
                <w:rFonts w:asciiTheme="minorHAnsi" w:hAnsiTheme="minorHAnsi" w:cstheme="minorBidi"/>
                <w:sz w:val="22"/>
                <w:szCs w:val="22"/>
              </w:rPr>
              <w:t>Lunch</w:t>
            </w:r>
            <w:proofErr w:type="gramEnd"/>
            <w:r w:rsidRPr="5193F383">
              <w:rPr>
                <w:rFonts w:asciiTheme="minorHAnsi" w:hAnsiTheme="minorHAnsi" w:cstheme="minorBidi"/>
                <w:sz w:val="22"/>
                <w:szCs w:val="22"/>
              </w:rPr>
              <w:t xml:space="preserve"> n Learn session on </w:t>
            </w:r>
            <w:r w:rsidR="3CC1162A" w:rsidRPr="5193F38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Friday</w:t>
            </w:r>
            <w:r w:rsidR="2A02ACD9" w:rsidRPr="5193F38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, March 1</w:t>
            </w:r>
            <w:r w:rsidR="3CC1162A" w:rsidRPr="5193F38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</w:t>
            </w:r>
            <w:r w:rsidRPr="5193F38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from 12:00-1:00.</w:t>
            </w:r>
            <w:r w:rsidRPr="5193F383">
              <w:rPr>
                <w:rFonts w:asciiTheme="minorHAnsi" w:hAnsiTheme="minorHAnsi" w:cstheme="minorBidi"/>
                <w:sz w:val="22"/>
                <w:szCs w:val="22"/>
              </w:rPr>
              <w:t xml:space="preserve">  Elementary principals and early childhood administrators are encouraged to join this virtual networking opportunity to discuss topics that </w:t>
            </w:r>
            <w:r w:rsidR="11B6505C" w:rsidRPr="3339FA82">
              <w:rPr>
                <w:rFonts w:asciiTheme="minorHAnsi" w:hAnsiTheme="minorHAnsi" w:cstheme="minorBidi"/>
                <w:sz w:val="22"/>
                <w:szCs w:val="22"/>
              </w:rPr>
              <w:t>are</w:t>
            </w:r>
            <w:r w:rsidR="2F26F658" w:rsidRPr="3339FA8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5193F383">
              <w:rPr>
                <w:rFonts w:asciiTheme="minorHAnsi" w:hAnsiTheme="minorHAnsi" w:cstheme="minorBidi"/>
                <w:sz w:val="22"/>
                <w:szCs w:val="22"/>
              </w:rPr>
              <w:t>on the minds of the participants.</w:t>
            </w:r>
          </w:p>
          <w:p w14:paraId="7BA93813" w14:textId="77777777" w:rsidR="000F4E28" w:rsidRDefault="000F4E28" w:rsidP="000F4E2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A57ACD" w14:textId="3976631D" w:rsidR="0050375C" w:rsidRPr="00922FB9" w:rsidRDefault="000F4E28" w:rsidP="00487BC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Registration for </w:t>
            </w:r>
            <w:r w:rsidR="00487BC8">
              <w:rPr>
                <w:rFonts w:asciiTheme="minorHAnsi" w:hAnsiTheme="minorHAnsi" w:cstheme="minorHAnsi"/>
                <w:bCs/>
                <w:sz w:val="22"/>
                <w:szCs w:val="22"/>
              </w:rPr>
              <w:t>this event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will be available in </w:t>
            </w:r>
            <w:r w:rsidR="00487BC8">
              <w:rPr>
                <w:rFonts w:asciiTheme="minorHAnsi" w:hAnsiTheme="minorHAnsi" w:cstheme="minorHAnsi"/>
                <w:bCs/>
                <w:sz w:val="22"/>
                <w:szCs w:val="22"/>
              </w:rPr>
              <w:t>February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0375C" w14:paraId="3DC55F57" w14:textId="77777777" w:rsidTr="5193F383">
        <w:trPr>
          <w:trHeight w:val="800"/>
        </w:trPr>
        <w:tc>
          <w:tcPr>
            <w:tcW w:w="5000" w:type="pct"/>
          </w:tcPr>
          <w:p w14:paraId="5AE4476D" w14:textId="38B54956" w:rsidR="000F4E28" w:rsidRPr="00F32E20" w:rsidRDefault="0050375C" w:rsidP="000F4E2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9C68C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0F4E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Regional </w:t>
            </w:r>
            <w:r w:rsidR="000F4E28"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Networking Meetings </w:t>
            </w:r>
            <w:r w:rsidR="000F4E28">
              <w:rPr>
                <w:rFonts w:asciiTheme="minorHAnsi" w:hAnsiTheme="minorHAnsi" w:cstheme="minorHAnsi"/>
                <w:b/>
                <w:sz w:val="22"/>
                <w:szCs w:val="22"/>
              </w:rPr>
              <w:t>(in person)</w:t>
            </w:r>
          </w:p>
          <w:p w14:paraId="02950D2C" w14:textId="3D32EF81" w:rsidR="000F4E28" w:rsidRDefault="000F4E28" w:rsidP="000F4E2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E20">
              <w:rPr>
                <w:rFonts w:asciiTheme="minorHAnsi" w:hAnsiTheme="minorHAnsi" w:cstheme="minorHAnsi"/>
                <w:bCs/>
                <w:sz w:val="22"/>
                <w:szCs w:val="22"/>
              </w:rPr>
              <w:t>With participation from DESE Early Learning Team staff</w:t>
            </w:r>
            <w:r w:rsidR="00544F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Pr="00F32E20">
              <w:rPr>
                <w:rFonts w:asciiTheme="minorHAnsi" w:hAnsiTheme="minorHAnsi" w:cstheme="minorHAnsi"/>
                <w:bCs/>
                <w:sz w:val="22"/>
                <w:szCs w:val="22"/>
              </w:rPr>
              <w:t>MSAA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regional network meetings will be </w:t>
            </w:r>
            <w:r w:rsidR="000961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in-person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hosted from 9:00 a.m. - 12:00 p.m. on:</w:t>
            </w:r>
          </w:p>
          <w:p w14:paraId="2B270C08" w14:textId="4D5B5033" w:rsidR="000F4E28" w:rsidRPr="00CC1D1E" w:rsidRDefault="009C68C1" w:rsidP="000F4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Tuesday</w:t>
            </w:r>
            <w:r w:rsidR="000F4E28"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April 8</w:t>
            </w:r>
            <w:r w:rsidR="000F4E28">
              <w:rPr>
                <w:rFonts w:asciiTheme="minorHAnsi" w:hAnsiTheme="minorHAnsi" w:cstheme="minorHAnsi"/>
                <w:bCs/>
                <w:sz w:val="22"/>
                <w:szCs w:val="22"/>
              </w:rPr>
              <w:t>,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0F4E28"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(Greater Boston – location TBD</w:t>
            </w:r>
            <w:proofErr w:type="gramStart"/>
            <w:r w:rsidR="000F4E28"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>);</w:t>
            </w:r>
            <w:proofErr w:type="gramEnd"/>
            <w:r w:rsidR="000F4E28"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405477C" w14:textId="0FC7E483" w:rsidR="000F4E28" w:rsidRPr="00CC1D1E" w:rsidRDefault="000D51FC" w:rsidP="000F4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Thursday, April 10</w:t>
            </w:r>
            <w:r w:rsidR="000F4E28">
              <w:rPr>
                <w:rFonts w:asciiTheme="minorHAnsi" w:hAnsiTheme="minorHAnsi" w:cstheme="minorHAnsi"/>
                <w:bCs/>
                <w:sz w:val="22"/>
                <w:szCs w:val="22"/>
              </w:rPr>
              <w:t>,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0F4E28"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(Northeast – location TBD); and</w:t>
            </w:r>
          </w:p>
          <w:p w14:paraId="2994097C" w14:textId="32A4809D" w:rsidR="000F4E28" w:rsidRPr="00CC1D1E" w:rsidRDefault="000D51FC" w:rsidP="000F4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Wednesday, April 16</w:t>
            </w:r>
            <w:r w:rsidR="000F4E28">
              <w:rPr>
                <w:rFonts w:asciiTheme="minorHAnsi" w:hAnsiTheme="minorHAnsi" w:cstheme="minorHAnsi"/>
                <w:bCs/>
                <w:sz w:val="22"/>
                <w:szCs w:val="22"/>
              </w:rPr>
              <w:t>, 2024</w:t>
            </w:r>
            <w:r w:rsidR="000F4E28"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(Berkshires – </w:t>
            </w:r>
            <w:r w:rsidR="000F4E28">
              <w:rPr>
                <w:rFonts w:asciiTheme="minorHAnsi" w:hAnsiTheme="minorHAnsi" w:cstheme="minorHAnsi"/>
                <w:bCs/>
                <w:sz w:val="22"/>
                <w:szCs w:val="22"/>
              </w:rPr>
              <w:t>location TBD</w:t>
            </w:r>
            <w:r w:rsidR="000F4E28" w:rsidRPr="00CC1D1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2F3C9EAF" w14:textId="77777777" w:rsidR="000F4E28" w:rsidRPr="00F32E20" w:rsidRDefault="000F4E28" w:rsidP="000F4E28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061BC" w14:textId="77777777" w:rsidR="000F4E28" w:rsidRDefault="000F4E28" w:rsidP="000F4E28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If an elementary principal would like to host a future regional network meeting, please reach out to Donna Traynham (</w:t>
            </w:r>
            <w:hyperlink r:id="rId14" w:history="1">
              <w:r w:rsidRPr="007158C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donna.j.traynham@mass.gov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14:paraId="4D21A9C7" w14:textId="77777777" w:rsidR="0009610A" w:rsidRDefault="0009610A" w:rsidP="000F4E28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9A3100" w14:textId="17C0B81D" w:rsidR="0009610A" w:rsidRDefault="0009610A" w:rsidP="000F4E28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Registration for the spring network meetings</w:t>
            </w:r>
            <w:r w:rsidR="008553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will open in March.</w:t>
            </w:r>
          </w:p>
          <w:p w14:paraId="47D126AC" w14:textId="7AD2520B" w:rsidR="0050375C" w:rsidRPr="000A11CD" w:rsidRDefault="0050375C" w:rsidP="000A11CD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75C" w14:paraId="080392AC" w14:textId="77777777" w:rsidTr="5193F383">
        <w:trPr>
          <w:trHeight w:val="773"/>
        </w:trPr>
        <w:tc>
          <w:tcPr>
            <w:tcW w:w="5000" w:type="pct"/>
          </w:tcPr>
          <w:p w14:paraId="646ED148" w14:textId="79A11352" w:rsidR="0050375C" w:rsidRDefault="0050375C" w:rsidP="007263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2E20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  <w:r w:rsidR="00C831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944B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Problem of Practice Learning Lunch Hour</w:t>
            </w:r>
          </w:p>
          <w:p w14:paraId="256ACD69" w14:textId="01F1BD18" w:rsidR="0050375C" w:rsidRPr="008D0570" w:rsidRDefault="0050375C" w:rsidP="007263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Throughout the month of May, we will host virtual lunch and learn sessions where early childhood/elementary coordinators, principals, directors and educators can come together to engage in a problem of practice, consult on strategies and learn from one another on a variety of early learning topics.  The </w:t>
            </w: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lunch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learn sessions </w:t>
            </w: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will take place from 12:00-1:00 and will be offered on the following dates:</w:t>
            </w:r>
          </w:p>
          <w:p w14:paraId="5EB5F8ED" w14:textId="77777777" w:rsidR="0050375C" w:rsidRPr="008D0570" w:rsidRDefault="0050375C" w:rsidP="007263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FB92E0" w14:textId="3503049C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Thursday, May 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7B910430" w14:textId="29779475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Thursday, May 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79EF9EFC" w14:textId="3A13586F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Thursday, May 1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1051D4C9" w14:textId="600E2D45" w:rsidR="0050375C" w:rsidRPr="008D0570" w:rsidRDefault="0050375C" w:rsidP="008039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>Thursday, May 2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0A32AC">
              <w:rPr>
                <w:rFonts w:asciiTheme="minorHAnsi" w:hAnsiTheme="minorHAnsi" w:cstheme="minorHAnsi"/>
                <w:bCs/>
                <w:sz w:val="22"/>
                <w:szCs w:val="22"/>
              </w:rPr>
              <w:t>, 202</w:t>
            </w:r>
            <w:r w:rsidR="00C60BB2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8D05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FA1D0D2" w14:textId="77777777" w:rsidR="0050375C" w:rsidRPr="00922FB9" w:rsidRDefault="0050375C" w:rsidP="00D030C1">
            <w:pPr>
              <w:spacing w:after="0" w:line="240" w:lineRule="auto"/>
              <w:ind w:left="36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D4E428" w14:textId="14AB98EF" w:rsidR="0050375C" w:rsidRDefault="0050375C" w:rsidP="00D030C1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an early childhood professional would like to share a problem of practice at one of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these lunch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learn sessions, please reach out to Donna Traynham (</w:t>
            </w:r>
            <w:hyperlink r:id="rId15" w:history="1">
              <w:r w:rsidRPr="00922FB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donna.j.traynham@mass.gov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14:paraId="774E6885" w14:textId="6BD19E2F" w:rsidR="0050375C" w:rsidRDefault="0050375C" w:rsidP="00D030C1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AE4FA2" w14:textId="01C614C5" w:rsidR="0050375C" w:rsidRPr="00F32E20" w:rsidRDefault="0050375C" w:rsidP="00D030C1">
            <w:pPr>
              <w:spacing w:after="0" w:line="240" w:lineRule="auto"/>
              <w:ind w:left="6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Registration for these sessions will open in April 202</w:t>
            </w:r>
            <w:r w:rsidR="0009610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035B8E8" w14:textId="0DAA0C2D" w:rsidR="0050375C" w:rsidRPr="00D030C1" w:rsidRDefault="0050375C" w:rsidP="00D030C1">
            <w:pPr>
              <w:spacing w:after="0" w:line="240" w:lineRule="auto"/>
              <w:ind w:left="36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41514A" w14:textId="6D08D75C" w:rsidR="0050375C" w:rsidRDefault="0050375C"/>
    <w:p w14:paraId="7FFD5DCB" w14:textId="2EF33E3A" w:rsidR="00C83157" w:rsidRDefault="00C83157" w:rsidP="32D31FF2">
      <w:r w:rsidRPr="32D31FF2">
        <w:rPr>
          <w:b/>
          <w:bCs/>
        </w:rPr>
        <w:t xml:space="preserve">Professional Development Points (PDPs): </w:t>
      </w:r>
      <w:r w:rsidRPr="32D31FF2">
        <w:t xml:space="preserve">The Early Learning team will provide 10 Professional Development Points (PDPs) for elementary school principals who, as part of this year-long professional development series, are able to take on a project or product related to early learning, anti-racist leadership and/or play as an instructional strategy and to engage in at least of 10 hours of professional development over this year-long series. For more information, see DESE’s early learning </w:t>
      </w:r>
      <w:hyperlink r:id="rId16">
        <w:r w:rsidRPr="32D31FF2">
          <w:rPr>
            <w:rStyle w:val="Hyperlink"/>
          </w:rPr>
          <w:t>PDP request template</w:t>
        </w:r>
      </w:hyperlink>
      <w:r w:rsidRPr="32D31FF2">
        <w:t>.</w:t>
      </w:r>
    </w:p>
    <w:p w14:paraId="7CB4D080" w14:textId="3D5B9D01" w:rsidR="00C83157" w:rsidRDefault="00C83157">
      <w:r w:rsidRPr="003742C9">
        <w:rPr>
          <w:rFonts w:cstheme="minorHAnsi"/>
          <w:b/>
        </w:rPr>
        <w:t>QUESTIONS</w:t>
      </w:r>
      <w:r>
        <w:rPr>
          <w:rFonts w:cstheme="minorHAnsi"/>
        </w:rPr>
        <w:t xml:space="preserve">: </w:t>
      </w:r>
      <w:r w:rsidRPr="003524FA">
        <w:rPr>
          <w:rFonts w:cstheme="minorHAnsi"/>
        </w:rPr>
        <w:t xml:space="preserve">For questions about any of the convenings in this professional development calendar, please contact a member of the Early Learning Team </w:t>
      </w:r>
      <w:r>
        <w:rPr>
          <w:rFonts w:cstheme="minorHAnsi"/>
        </w:rPr>
        <w:t>via</w:t>
      </w:r>
      <w:r w:rsidR="000A32AC">
        <w:rPr>
          <w:rFonts w:cstheme="minorHAnsi"/>
        </w:rPr>
        <w:t xml:space="preserve"> </w:t>
      </w:r>
      <w:r w:rsidRPr="003524FA">
        <w:rPr>
          <w:rFonts w:cstheme="minorHAnsi"/>
        </w:rPr>
        <w:t xml:space="preserve">781-338-3010 or </w:t>
      </w:r>
      <w:hyperlink r:id="rId17" w:history="1">
        <w:r w:rsidR="000A32AC" w:rsidRPr="00F32DBE">
          <w:rPr>
            <w:rStyle w:val="Hyperlink"/>
            <w:rFonts w:cstheme="minorHAnsi"/>
          </w:rPr>
          <w:t>achievement@mass.gov</w:t>
        </w:r>
      </w:hyperlink>
      <w:r w:rsidRPr="003524FA">
        <w:rPr>
          <w:rFonts w:cstheme="minorHAnsi"/>
        </w:rPr>
        <w:t>.</w:t>
      </w:r>
    </w:p>
    <w:p w14:paraId="2D3CC373" w14:textId="669CF965" w:rsidR="00B80203" w:rsidRDefault="00086954" w:rsidP="00B80203">
      <w:pPr>
        <w:ind w:firstLine="720"/>
        <w:jc w:val="right"/>
        <w:rPr>
          <w:sz w:val="24"/>
          <w:szCs w:val="24"/>
        </w:rPr>
      </w:pPr>
      <w:r w:rsidRPr="00F4199D">
        <w:rPr>
          <w:rFonts w:cstheme="minorHAnsi"/>
          <w:bCs/>
          <w:sz w:val="16"/>
          <w:szCs w:val="16"/>
        </w:rPr>
        <w:t>v.</w:t>
      </w:r>
      <w:r w:rsidR="007C43DC">
        <w:rPr>
          <w:rFonts w:cstheme="minorHAnsi"/>
          <w:bCs/>
          <w:sz w:val="16"/>
          <w:szCs w:val="16"/>
        </w:rPr>
        <w:t>1</w:t>
      </w:r>
      <w:r w:rsidR="00106301">
        <w:rPr>
          <w:rFonts w:cstheme="minorHAnsi"/>
          <w:bCs/>
          <w:sz w:val="16"/>
          <w:szCs w:val="16"/>
        </w:rPr>
        <w:t>2.23</w:t>
      </w:r>
      <w:r w:rsidR="0050064C">
        <w:rPr>
          <w:rFonts w:cstheme="minorHAnsi"/>
          <w:bCs/>
          <w:sz w:val="16"/>
          <w:szCs w:val="16"/>
        </w:rPr>
        <w:t>.24</w:t>
      </w:r>
    </w:p>
    <w:p w14:paraId="40B92D05" w14:textId="36351393" w:rsidR="003742C9" w:rsidRDefault="00023005" w:rsidP="0098116E">
      <w:pPr>
        <w:ind w:firstLine="720"/>
      </w:pPr>
      <w:r>
        <w:rPr>
          <w:noProof/>
          <w:sz w:val="24"/>
          <w:szCs w:val="24"/>
        </w:rPr>
        <w:drawing>
          <wp:inline distT="0" distB="0" distL="0" distR="0" wp14:anchorId="25028192" wp14:editId="7B4284E7">
            <wp:extent cx="2380709" cy="501650"/>
            <wp:effectExtent l="0" t="0" r="635" b="0"/>
            <wp:docPr id="2" name="Picture 2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E logo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768" cy="50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8FD" w:rsidRPr="04D84969">
        <w:rPr>
          <w:sz w:val="24"/>
          <w:szCs w:val="24"/>
        </w:rPr>
        <w:t xml:space="preserve">   </w:t>
      </w:r>
      <w:r w:rsidR="003742C9" w:rsidRPr="04D84969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2C9" w:rsidRPr="04D84969"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73ED6BD" wp14:editId="628A8AC5">
            <wp:extent cx="1452245" cy="608390"/>
            <wp:effectExtent l="0" t="0" r="0" b="1270"/>
            <wp:docPr id="1" name="Picture 1" descr="MA School Administrators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saa.org/gen/mssaa_generated_bin/images/templates/mssaa_topbar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43"/>
                    <a:stretch/>
                  </pic:blipFill>
                  <pic:spPr bwMode="auto">
                    <a:xfrm>
                      <a:off x="0" y="0"/>
                      <a:ext cx="1547714" cy="648385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42C9" w:rsidRPr="04D84969">
        <w:rPr>
          <w:sz w:val="24"/>
          <w:szCs w:val="24"/>
        </w:rPr>
        <w:t xml:space="preserve">                    </w:t>
      </w:r>
    </w:p>
    <w:sectPr w:rsidR="003742C9" w:rsidSect="00F979AA">
      <w:footerReference w:type="defaul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5BFF" w14:textId="77777777" w:rsidR="00E1710C" w:rsidRDefault="00E1710C" w:rsidP="0082413E">
      <w:pPr>
        <w:spacing w:after="0" w:line="240" w:lineRule="auto"/>
      </w:pPr>
      <w:r>
        <w:separator/>
      </w:r>
    </w:p>
  </w:endnote>
  <w:endnote w:type="continuationSeparator" w:id="0">
    <w:p w14:paraId="06C36AA2" w14:textId="77777777" w:rsidR="00E1710C" w:rsidRDefault="00E1710C" w:rsidP="0082413E">
      <w:pPr>
        <w:spacing w:after="0" w:line="240" w:lineRule="auto"/>
      </w:pPr>
      <w:r>
        <w:continuationSeparator/>
      </w:r>
    </w:p>
  </w:endnote>
  <w:endnote w:type="continuationNotice" w:id="1">
    <w:p w14:paraId="20E9C1F4" w14:textId="77777777" w:rsidR="00E1710C" w:rsidRDefault="00E17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089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CD017" w14:textId="61DA262F" w:rsidR="0096328F" w:rsidRDefault="009632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FCDEC" w14:textId="77777777" w:rsidR="0096328F" w:rsidRDefault="00963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9952D" w14:textId="77777777" w:rsidR="00E1710C" w:rsidRDefault="00E1710C" w:rsidP="0082413E">
      <w:pPr>
        <w:spacing w:after="0" w:line="240" w:lineRule="auto"/>
      </w:pPr>
      <w:r>
        <w:separator/>
      </w:r>
    </w:p>
  </w:footnote>
  <w:footnote w:type="continuationSeparator" w:id="0">
    <w:p w14:paraId="2A1C2EB0" w14:textId="77777777" w:rsidR="00E1710C" w:rsidRDefault="00E1710C" w:rsidP="0082413E">
      <w:pPr>
        <w:spacing w:after="0" w:line="240" w:lineRule="auto"/>
      </w:pPr>
      <w:r>
        <w:continuationSeparator/>
      </w:r>
    </w:p>
  </w:footnote>
  <w:footnote w:type="continuationNotice" w:id="1">
    <w:p w14:paraId="770E23F8" w14:textId="77777777" w:rsidR="00E1710C" w:rsidRDefault="00E171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6820"/>
    <w:multiLevelType w:val="hybridMultilevel"/>
    <w:tmpl w:val="A5B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AD8"/>
    <w:multiLevelType w:val="hybridMultilevel"/>
    <w:tmpl w:val="50CE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EE0"/>
    <w:multiLevelType w:val="hybridMultilevel"/>
    <w:tmpl w:val="C33A1D80"/>
    <w:lvl w:ilvl="0" w:tplc="D69A86B2">
      <w:start w:val="2029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E754AF"/>
    <w:multiLevelType w:val="hybridMultilevel"/>
    <w:tmpl w:val="232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6B24"/>
    <w:multiLevelType w:val="hybridMultilevel"/>
    <w:tmpl w:val="C3147ABA"/>
    <w:lvl w:ilvl="0" w:tplc="C3CCE1FA">
      <w:start w:val="1"/>
      <w:numFmt w:val="bullet"/>
      <w:lvlText w:val=""/>
      <w:lvlJc w:val="left"/>
      <w:pPr>
        <w:ind w:left="1080" w:hanging="360"/>
      </w:pPr>
      <w:rPr>
        <w:rFonts w:ascii="Symbol" w:eastAsia="DengXian" w:hAnsi="Symbol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5A1C72"/>
    <w:multiLevelType w:val="hybridMultilevel"/>
    <w:tmpl w:val="81FE5652"/>
    <w:lvl w:ilvl="0" w:tplc="5568EFC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1556">
    <w:abstractNumId w:val="2"/>
  </w:num>
  <w:num w:numId="2" w16cid:durableId="1640764722">
    <w:abstractNumId w:val="1"/>
  </w:num>
  <w:num w:numId="3" w16cid:durableId="477770196">
    <w:abstractNumId w:val="0"/>
  </w:num>
  <w:num w:numId="4" w16cid:durableId="517811371">
    <w:abstractNumId w:val="3"/>
  </w:num>
  <w:num w:numId="5" w16cid:durableId="488980849">
    <w:abstractNumId w:val="5"/>
  </w:num>
  <w:num w:numId="6" w16cid:durableId="176056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9"/>
    <w:rsid w:val="00001193"/>
    <w:rsid w:val="000028FF"/>
    <w:rsid w:val="0000674F"/>
    <w:rsid w:val="00010E77"/>
    <w:rsid w:val="00013D34"/>
    <w:rsid w:val="00016761"/>
    <w:rsid w:val="000229A2"/>
    <w:rsid w:val="00023005"/>
    <w:rsid w:val="00041840"/>
    <w:rsid w:val="00042D4F"/>
    <w:rsid w:val="00043C95"/>
    <w:rsid w:val="0004424E"/>
    <w:rsid w:val="00044EA9"/>
    <w:rsid w:val="00047E2B"/>
    <w:rsid w:val="00052336"/>
    <w:rsid w:val="00054C6E"/>
    <w:rsid w:val="00054E93"/>
    <w:rsid w:val="00056EAA"/>
    <w:rsid w:val="00060E1F"/>
    <w:rsid w:val="000629A4"/>
    <w:rsid w:val="000674E6"/>
    <w:rsid w:val="00075D6D"/>
    <w:rsid w:val="00086954"/>
    <w:rsid w:val="000871AA"/>
    <w:rsid w:val="00090F4F"/>
    <w:rsid w:val="0009610A"/>
    <w:rsid w:val="000A11CD"/>
    <w:rsid w:val="000A32AC"/>
    <w:rsid w:val="000B4CBB"/>
    <w:rsid w:val="000B5739"/>
    <w:rsid w:val="000C3969"/>
    <w:rsid w:val="000D12A8"/>
    <w:rsid w:val="000D51FC"/>
    <w:rsid w:val="000E13E6"/>
    <w:rsid w:val="000E2971"/>
    <w:rsid w:val="000E3589"/>
    <w:rsid w:val="000E37BC"/>
    <w:rsid w:val="000E3C12"/>
    <w:rsid w:val="000E572A"/>
    <w:rsid w:val="000F13B0"/>
    <w:rsid w:val="000F4E28"/>
    <w:rsid w:val="000F5EBF"/>
    <w:rsid w:val="00106301"/>
    <w:rsid w:val="00115BA6"/>
    <w:rsid w:val="00117809"/>
    <w:rsid w:val="00121CFE"/>
    <w:rsid w:val="001221E1"/>
    <w:rsid w:val="0012480C"/>
    <w:rsid w:val="0013106B"/>
    <w:rsid w:val="00133F86"/>
    <w:rsid w:val="00141198"/>
    <w:rsid w:val="001427C6"/>
    <w:rsid w:val="00146C13"/>
    <w:rsid w:val="00150B3C"/>
    <w:rsid w:val="0015119A"/>
    <w:rsid w:val="00156DA8"/>
    <w:rsid w:val="00162510"/>
    <w:rsid w:val="00164286"/>
    <w:rsid w:val="001709B7"/>
    <w:rsid w:val="00174F07"/>
    <w:rsid w:val="00175EBD"/>
    <w:rsid w:val="00184B28"/>
    <w:rsid w:val="00184F86"/>
    <w:rsid w:val="001903BE"/>
    <w:rsid w:val="001A759C"/>
    <w:rsid w:val="001B5530"/>
    <w:rsid w:val="001C1D0F"/>
    <w:rsid w:val="001C339D"/>
    <w:rsid w:val="001C518F"/>
    <w:rsid w:val="001C582E"/>
    <w:rsid w:val="001C7FD5"/>
    <w:rsid w:val="001D20FA"/>
    <w:rsid w:val="001D4F87"/>
    <w:rsid w:val="001D503A"/>
    <w:rsid w:val="001E0C79"/>
    <w:rsid w:val="001E3A26"/>
    <w:rsid w:val="001F4B60"/>
    <w:rsid w:val="001F5748"/>
    <w:rsid w:val="00210111"/>
    <w:rsid w:val="00220BAE"/>
    <w:rsid w:val="002220FD"/>
    <w:rsid w:val="00223DA2"/>
    <w:rsid w:val="0023030B"/>
    <w:rsid w:val="0023440E"/>
    <w:rsid w:val="00243523"/>
    <w:rsid w:val="00244D9E"/>
    <w:rsid w:val="00251DF6"/>
    <w:rsid w:val="00276287"/>
    <w:rsid w:val="00277345"/>
    <w:rsid w:val="00277A20"/>
    <w:rsid w:val="002802AD"/>
    <w:rsid w:val="0028162D"/>
    <w:rsid w:val="00281B62"/>
    <w:rsid w:val="002842E1"/>
    <w:rsid w:val="002845F3"/>
    <w:rsid w:val="0028776D"/>
    <w:rsid w:val="00290A1E"/>
    <w:rsid w:val="00290E7A"/>
    <w:rsid w:val="00292794"/>
    <w:rsid w:val="00294675"/>
    <w:rsid w:val="002A15EC"/>
    <w:rsid w:val="002A368C"/>
    <w:rsid w:val="002A428A"/>
    <w:rsid w:val="002A4466"/>
    <w:rsid w:val="002A735F"/>
    <w:rsid w:val="002B0E77"/>
    <w:rsid w:val="002B2F50"/>
    <w:rsid w:val="002C0040"/>
    <w:rsid w:val="002C1A39"/>
    <w:rsid w:val="002C2DF5"/>
    <w:rsid w:val="002C74B9"/>
    <w:rsid w:val="002D0001"/>
    <w:rsid w:val="002D5CC2"/>
    <w:rsid w:val="002E7B8A"/>
    <w:rsid w:val="002F077F"/>
    <w:rsid w:val="002F0C64"/>
    <w:rsid w:val="002F24A2"/>
    <w:rsid w:val="002F68E4"/>
    <w:rsid w:val="002F72AB"/>
    <w:rsid w:val="00300D63"/>
    <w:rsid w:val="00302DD3"/>
    <w:rsid w:val="00303120"/>
    <w:rsid w:val="003039B2"/>
    <w:rsid w:val="00316791"/>
    <w:rsid w:val="00320DC5"/>
    <w:rsid w:val="003302CD"/>
    <w:rsid w:val="003317F9"/>
    <w:rsid w:val="003361BE"/>
    <w:rsid w:val="00340CED"/>
    <w:rsid w:val="00351E17"/>
    <w:rsid w:val="003524FA"/>
    <w:rsid w:val="00352FED"/>
    <w:rsid w:val="00364FCA"/>
    <w:rsid w:val="00367046"/>
    <w:rsid w:val="003700A5"/>
    <w:rsid w:val="00372357"/>
    <w:rsid w:val="003742C9"/>
    <w:rsid w:val="00375205"/>
    <w:rsid w:val="003761EC"/>
    <w:rsid w:val="00382013"/>
    <w:rsid w:val="0038225A"/>
    <w:rsid w:val="0038277E"/>
    <w:rsid w:val="00386A03"/>
    <w:rsid w:val="0038711C"/>
    <w:rsid w:val="0039298E"/>
    <w:rsid w:val="00393762"/>
    <w:rsid w:val="003A0AC6"/>
    <w:rsid w:val="003A1E2B"/>
    <w:rsid w:val="003A631A"/>
    <w:rsid w:val="003B17F1"/>
    <w:rsid w:val="003B269F"/>
    <w:rsid w:val="003B6FAB"/>
    <w:rsid w:val="003C20AA"/>
    <w:rsid w:val="003C39F1"/>
    <w:rsid w:val="003C3C30"/>
    <w:rsid w:val="003C5534"/>
    <w:rsid w:val="003D255E"/>
    <w:rsid w:val="003D36F7"/>
    <w:rsid w:val="003D7624"/>
    <w:rsid w:val="003E13B8"/>
    <w:rsid w:val="003E2515"/>
    <w:rsid w:val="003E3215"/>
    <w:rsid w:val="004050B0"/>
    <w:rsid w:val="00405C2D"/>
    <w:rsid w:val="00411D96"/>
    <w:rsid w:val="004223AB"/>
    <w:rsid w:val="00425342"/>
    <w:rsid w:val="00435493"/>
    <w:rsid w:val="0043649D"/>
    <w:rsid w:val="00442C5A"/>
    <w:rsid w:val="00443A27"/>
    <w:rsid w:val="00453CA8"/>
    <w:rsid w:val="004557E3"/>
    <w:rsid w:val="00455E4E"/>
    <w:rsid w:val="0046165F"/>
    <w:rsid w:val="00463A5E"/>
    <w:rsid w:val="00471707"/>
    <w:rsid w:val="00472A3B"/>
    <w:rsid w:val="00473874"/>
    <w:rsid w:val="00474025"/>
    <w:rsid w:val="00475D4C"/>
    <w:rsid w:val="00476226"/>
    <w:rsid w:val="00482EC4"/>
    <w:rsid w:val="004844E8"/>
    <w:rsid w:val="00487BC8"/>
    <w:rsid w:val="00492F28"/>
    <w:rsid w:val="004A44F2"/>
    <w:rsid w:val="004B4A7F"/>
    <w:rsid w:val="004B592B"/>
    <w:rsid w:val="004C2151"/>
    <w:rsid w:val="004D05D7"/>
    <w:rsid w:val="004D4494"/>
    <w:rsid w:val="004E4255"/>
    <w:rsid w:val="004F1D22"/>
    <w:rsid w:val="004F3076"/>
    <w:rsid w:val="004F4BC3"/>
    <w:rsid w:val="0050064C"/>
    <w:rsid w:val="0050375C"/>
    <w:rsid w:val="00503957"/>
    <w:rsid w:val="00504720"/>
    <w:rsid w:val="00504BB8"/>
    <w:rsid w:val="00516247"/>
    <w:rsid w:val="00522A8E"/>
    <w:rsid w:val="0052324A"/>
    <w:rsid w:val="00543F2A"/>
    <w:rsid w:val="00544FD3"/>
    <w:rsid w:val="005453BB"/>
    <w:rsid w:val="00553470"/>
    <w:rsid w:val="00560B6B"/>
    <w:rsid w:val="00561F49"/>
    <w:rsid w:val="0056472E"/>
    <w:rsid w:val="00567F59"/>
    <w:rsid w:val="00572910"/>
    <w:rsid w:val="00572AF7"/>
    <w:rsid w:val="005730A4"/>
    <w:rsid w:val="00573C2D"/>
    <w:rsid w:val="005842E7"/>
    <w:rsid w:val="0058545C"/>
    <w:rsid w:val="00585DBB"/>
    <w:rsid w:val="00586CC6"/>
    <w:rsid w:val="00587169"/>
    <w:rsid w:val="00592441"/>
    <w:rsid w:val="005933C6"/>
    <w:rsid w:val="005A0FAE"/>
    <w:rsid w:val="005B368F"/>
    <w:rsid w:val="005C0652"/>
    <w:rsid w:val="005C6F4B"/>
    <w:rsid w:val="005D52BB"/>
    <w:rsid w:val="005D578A"/>
    <w:rsid w:val="005D5F47"/>
    <w:rsid w:val="005D729D"/>
    <w:rsid w:val="005E1169"/>
    <w:rsid w:val="005E1707"/>
    <w:rsid w:val="005E3842"/>
    <w:rsid w:val="0060327A"/>
    <w:rsid w:val="006123EF"/>
    <w:rsid w:val="00613DE3"/>
    <w:rsid w:val="00620C15"/>
    <w:rsid w:val="00622AA6"/>
    <w:rsid w:val="006250B3"/>
    <w:rsid w:val="00640AF5"/>
    <w:rsid w:val="006439C5"/>
    <w:rsid w:val="00650F13"/>
    <w:rsid w:val="0065131A"/>
    <w:rsid w:val="0066126B"/>
    <w:rsid w:val="0066144B"/>
    <w:rsid w:val="00674240"/>
    <w:rsid w:val="00675654"/>
    <w:rsid w:val="00676FC7"/>
    <w:rsid w:val="00685A29"/>
    <w:rsid w:val="00687B6F"/>
    <w:rsid w:val="006940E2"/>
    <w:rsid w:val="006966AD"/>
    <w:rsid w:val="006A0275"/>
    <w:rsid w:val="006A0E95"/>
    <w:rsid w:val="006A47A1"/>
    <w:rsid w:val="006A4B94"/>
    <w:rsid w:val="006A50BB"/>
    <w:rsid w:val="006A63A1"/>
    <w:rsid w:val="006A6F63"/>
    <w:rsid w:val="006B0AAD"/>
    <w:rsid w:val="006B5379"/>
    <w:rsid w:val="006C5A8B"/>
    <w:rsid w:val="006D08CD"/>
    <w:rsid w:val="006D3ABF"/>
    <w:rsid w:val="006F2FDD"/>
    <w:rsid w:val="006F6D56"/>
    <w:rsid w:val="00700E2E"/>
    <w:rsid w:val="00704205"/>
    <w:rsid w:val="007049FF"/>
    <w:rsid w:val="0071075C"/>
    <w:rsid w:val="007130E9"/>
    <w:rsid w:val="007158CE"/>
    <w:rsid w:val="007177D9"/>
    <w:rsid w:val="007243F0"/>
    <w:rsid w:val="007263EE"/>
    <w:rsid w:val="007417E6"/>
    <w:rsid w:val="00742C42"/>
    <w:rsid w:val="00742C77"/>
    <w:rsid w:val="007509E1"/>
    <w:rsid w:val="00754096"/>
    <w:rsid w:val="00755BB8"/>
    <w:rsid w:val="00762401"/>
    <w:rsid w:val="007721C7"/>
    <w:rsid w:val="00776094"/>
    <w:rsid w:val="00783B7B"/>
    <w:rsid w:val="00784606"/>
    <w:rsid w:val="007927B0"/>
    <w:rsid w:val="00795CA2"/>
    <w:rsid w:val="00797831"/>
    <w:rsid w:val="007A084C"/>
    <w:rsid w:val="007B30D1"/>
    <w:rsid w:val="007C0335"/>
    <w:rsid w:val="007C093F"/>
    <w:rsid w:val="007C32DE"/>
    <w:rsid w:val="007C3F29"/>
    <w:rsid w:val="007C43DC"/>
    <w:rsid w:val="007D2584"/>
    <w:rsid w:val="007D467C"/>
    <w:rsid w:val="007D7E53"/>
    <w:rsid w:val="007F6797"/>
    <w:rsid w:val="007F7775"/>
    <w:rsid w:val="008022AC"/>
    <w:rsid w:val="0080398E"/>
    <w:rsid w:val="00803C23"/>
    <w:rsid w:val="00806AB6"/>
    <w:rsid w:val="00806CC9"/>
    <w:rsid w:val="00811233"/>
    <w:rsid w:val="00812390"/>
    <w:rsid w:val="00813532"/>
    <w:rsid w:val="00814EC0"/>
    <w:rsid w:val="008158B2"/>
    <w:rsid w:val="00816354"/>
    <w:rsid w:val="008237CF"/>
    <w:rsid w:val="0082413E"/>
    <w:rsid w:val="008335FA"/>
    <w:rsid w:val="008348F4"/>
    <w:rsid w:val="00836C5B"/>
    <w:rsid w:val="00843DD6"/>
    <w:rsid w:val="008474B6"/>
    <w:rsid w:val="008502E5"/>
    <w:rsid w:val="0085532D"/>
    <w:rsid w:val="0087152A"/>
    <w:rsid w:val="00884FB4"/>
    <w:rsid w:val="0088526A"/>
    <w:rsid w:val="00890F90"/>
    <w:rsid w:val="00893CC1"/>
    <w:rsid w:val="00897CCF"/>
    <w:rsid w:val="008C42E1"/>
    <w:rsid w:val="008C778A"/>
    <w:rsid w:val="008D0570"/>
    <w:rsid w:val="008E07F7"/>
    <w:rsid w:val="008E2BD7"/>
    <w:rsid w:val="008E6E4A"/>
    <w:rsid w:val="008F4EB4"/>
    <w:rsid w:val="008F7948"/>
    <w:rsid w:val="0090038C"/>
    <w:rsid w:val="009006E8"/>
    <w:rsid w:val="009008B0"/>
    <w:rsid w:val="00901724"/>
    <w:rsid w:val="009018B6"/>
    <w:rsid w:val="009058C0"/>
    <w:rsid w:val="009059D9"/>
    <w:rsid w:val="00905C0B"/>
    <w:rsid w:val="00907628"/>
    <w:rsid w:val="0091090D"/>
    <w:rsid w:val="0091200D"/>
    <w:rsid w:val="00914047"/>
    <w:rsid w:val="00922FB9"/>
    <w:rsid w:val="00925F55"/>
    <w:rsid w:val="0092661A"/>
    <w:rsid w:val="00930D2E"/>
    <w:rsid w:val="00944BF6"/>
    <w:rsid w:val="0094575D"/>
    <w:rsid w:val="009469CB"/>
    <w:rsid w:val="00946B20"/>
    <w:rsid w:val="009570EE"/>
    <w:rsid w:val="009604AD"/>
    <w:rsid w:val="00960C5E"/>
    <w:rsid w:val="0096328F"/>
    <w:rsid w:val="00971E77"/>
    <w:rsid w:val="00972EA8"/>
    <w:rsid w:val="00974E59"/>
    <w:rsid w:val="0098116E"/>
    <w:rsid w:val="009868C0"/>
    <w:rsid w:val="00986D37"/>
    <w:rsid w:val="009956D1"/>
    <w:rsid w:val="00997959"/>
    <w:rsid w:val="009A1F42"/>
    <w:rsid w:val="009A6FD0"/>
    <w:rsid w:val="009B0518"/>
    <w:rsid w:val="009C1027"/>
    <w:rsid w:val="009C5559"/>
    <w:rsid w:val="009C68C1"/>
    <w:rsid w:val="009C7AC6"/>
    <w:rsid w:val="009C7D54"/>
    <w:rsid w:val="009D6FA6"/>
    <w:rsid w:val="009E4B7B"/>
    <w:rsid w:val="009E63C3"/>
    <w:rsid w:val="009E762C"/>
    <w:rsid w:val="009F0EB9"/>
    <w:rsid w:val="00A03C9F"/>
    <w:rsid w:val="00A051C8"/>
    <w:rsid w:val="00A2117D"/>
    <w:rsid w:val="00A216CA"/>
    <w:rsid w:val="00A265FB"/>
    <w:rsid w:val="00A375E4"/>
    <w:rsid w:val="00A45D44"/>
    <w:rsid w:val="00A511EF"/>
    <w:rsid w:val="00A6449C"/>
    <w:rsid w:val="00A72301"/>
    <w:rsid w:val="00A8064D"/>
    <w:rsid w:val="00A82C9A"/>
    <w:rsid w:val="00A91A05"/>
    <w:rsid w:val="00A9585A"/>
    <w:rsid w:val="00A96706"/>
    <w:rsid w:val="00A9794C"/>
    <w:rsid w:val="00AA29A3"/>
    <w:rsid w:val="00AB4065"/>
    <w:rsid w:val="00AD37D8"/>
    <w:rsid w:val="00AD5C71"/>
    <w:rsid w:val="00AE03D9"/>
    <w:rsid w:val="00AE18C0"/>
    <w:rsid w:val="00AF7D09"/>
    <w:rsid w:val="00B016EC"/>
    <w:rsid w:val="00B17C92"/>
    <w:rsid w:val="00B20936"/>
    <w:rsid w:val="00B21BA3"/>
    <w:rsid w:val="00B26B00"/>
    <w:rsid w:val="00B34C84"/>
    <w:rsid w:val="00B37E6F"/>
    <w:rsid w:val="00B43CEA"/>
    <w:rsid w:val="00B43E79"/>
    <w:rsid w:val="00B46314"/>
    <w:rsid w:val="00B543B8"/>
    <w:rsid w:val="00B63021"/>
    <w:rsid w:val="00B747DD"/>
    <w:rsid w:val="00B80203"/>
    <w:rsid w:val="00B84A5C"/>
    <w:rsid w:val="00B8501B"/>
    <w:rsid w:val="00B863E3"/>
    <w:rsid w:val="00B87546"/>
    <w:rsid w:val="00B96575"/>
    <w:rsid w:val="00BA1834"/>
    <w:rsid w:val="00BA2FC5"/>
    <w:rsid w:val="00BB638F"/>
    <w:rsid w:val="00BC2464"/>
    <w:rsid w:val="00BC3779"/>
    <w:rsid w:val="00BD0B61"/>
    <w:rsid w:val="00BD1BFA"/>
    <w:rsid w:val="00BD594A"/>
    <w:rsid w:val="00BD6E71"/>
    <w:rsid w:val="00BD7917"/>
    <w:rsid w:val="00BE017A"/>
    <w:rsid w:val="00BE0957"/>
    <w:rsid w:val="00BE2F55"/>
    <w:rsid w:val="00BE523D"/>
    <w:rsid w:val="00BE674E"/>
    <w:rsid w:val="00BF0E0C"/>
    <w:rsid w:val="00BF12D9"/>
    <w:rsid w:val="00BF15FF"/>
    <w:rsid w:val="00BF25B7"/>
    <w:rsid w:val="00BF40CB"/>
    <w:rsid w:val="00C11041"/>
    <w:rsid w:val="00C11D6C"/>
    <w:rsid w:val="00C13BE6"/>
    <w:rsid w:val="00C156B2"/>
    <w:rsid w:val="00C15CE6"/>
    <w:rsid w:val="00C2226D"/>
    <w:rsid w:val="00C26BF9"/>
    <w:rsid w:val="00C31A46"/>
    <w:rsid w:val="00C329EC"/>
    <w:rsid w:val="00C33E73"/>
    <w:rsid w:val="00C40F6E"/>
    <w:rsid w:val="00C46481"/>
    <w:rsid w:val="00C526E5"/>
    <w:rsid w:val="00C5664B"/>
    <w:rsid w:val="00C56D51"/>
    <w:rsid w:val="00C5728C"/>
    <w:rsid w:val="00C57C66"/>
    <w:rsid w:val="00C60BB2"/>
    <w:rsid w:val="00C706DB"/>
    <w:rsid w:val="00C7137E"/>
    <w:rsid w:val="00C72B86"/>
    <w:rsid w:val="00C757D3"/>
    <w:rsid w:val="00C80F11"/>
    <w:rsid w:val="00C83157"/>
    <w:rsid w:val="00C9343A"/>
    <w:rsid w:val="00C945F1"/>
    <w:rsid w:val="00C95215"/>
    <w:rsid w:val="00C956D0"/>
    <w:rsid w:val="00C97C07"/>
    <w:rsid w:val="00CA0487"/>
    <w:rsid w:val="00CA3165"/>
    <w:rsid w:val="00CB2ABA"/>
    <w:rsid w:val="00CC07F9"/>
    <w:rsid w:val="00CC1608"/>
    <w:rsid w:val="00CC1D1E"/>
    <w:rsid w:val="00CC4607"/>
    <w:rsid w:val="00CD4A98"/>
    <w:rsid w:val="00CE1D32"/>
    <w:rsid w:val="00CE396C"/>
    <w:rsid w:val="00CF13AB"/>
    <w:rsid w:val="00CF18FD"/>
    <w:rsid w:val="00CF1BBB"/>
    <w:rsid w:val="00CF2269"/>
    <w:rsid w:val="00CF2CC7"/>
    <w:rsid w:val="00CF31FF"/>
    <w:rsid w:val="00CF4DCD"/>
    <w:rsid w:val="00CF77F2"/>
    <w:rsid w:val="00D030C1"/>
    <w:rsid w:val="00D2162B"/>
    <w:rsid w:val="00D22767"/>
    <w:rsid w:val="00D24264"/>
    <w:rsid w:val="00D24DE3"/>
    <w:rsid w:val="00D27A6E"/>
    <w:rsid w:val="00D31387"/>
    <w:rsid w:val="00D319B0"/>
    <w:rsid w:val="00D376B9"/>
    <w:rsid w:val="00D467F1"/>
    <w:rsid w:val="00D50CDD"/>
    <w:rsid w:val="00D5192E"/>
    <w:rsid w:val="00D51E12"/>
    <w:rsid w:val="00D54A2C"/>
    <w:rsid w:val="00D57B55"/>
    <w:rsid w:val="00D73341"/>
    <w:rsid w:val="00D91D24"/>
    <w:rsid w:val="00D93CD4"/>
    <w:rsid w:val="00D952DD"/>
    <w:rsid w:val="00D9642A"/>
    <w:rsid w:val="00DA5D4D"/>
    <w:rsid w:val="00DA7423"/>
    <w:rsid w:val="00DA78F1"/>
    <w:rsid w:val="00DB58A9"/>
    <w:rsid w:val="00DB618B"/>
    <w:rsid w:val="00DC12D3"/>
    <w:rsid w:val="00DC6F74"/>
    <w:rsid w:val="00DF34F3"/>
    <w:rsid w:val="00DF5FF0"/>
    <w:rsid w:val="00E00F7D"/>
    <w:rsid w:val="00E014B4"/>
    <w:rsid w:val="00E02360"/>
    <w:rsid w:val="00E17003"/>
    <w:rsid w:val="00E1710C"/>
    <w:rsid w:val="00E22D1B"/>
    <w:rsid w:val="00E234C9"/>
    <w:rsid w:val="00E23BA0"/>
    <w:rsid w:val="00E26A7A"/>
    <w:rsid w:val="00E378F4"/>
    <w:rsid w:val="00E62511"/>
    <w:rsid w:val="00E62FA0"/>
    <w:rsid w:val="00E6509A"/>
    <w:rsid w:val="00E66687"/>
    <w:rsid w:val="00E73992"/>
    <w:rsid w:val="00E73B57"/>
    <w:rsid w:val="00E849AC"/>
    <w:rsid w:val="00EA2745"/>
    <w:rsid w:val="00EA3A50"/>
    <w:rsid w:val="00EA4E67"/>
    <w:rsid w:val="00EA6592"/>
    <w:rsid w:val="00EA6661"/>
    <w:rsid w:val="00EB256F"/>
    <w:rsid w:val="00EB4131"/>
    <w:rsid w:val="00EB4E57"/>
    <w:rsid w:val="00EB7D20"/>
    <w:rsid w:val="00EC0399"/>
    <w:rsid w:val="00ED1690"/>
    <w:rsid w:val="00ED35C1"/>
    <w:rsid w:val="00ED3FF0"/>
    <w:rsid w:val="00EE14DA"/>
    <w:rsid w:val="00EE6D03"/>
    <w:rsid w:val="00F012E0"/>
    <w:rsid w:val="00F04F4C"/>
    <w:rsid w:val="00F05916"/>
    <w:rsid w:val="00F0680F"/>
    <w:rsid w:val="00F157AC"/>
    <w:rsid w:val="00F17A10"/>
    <w:rsid w:val="00F21CCE"/>
    <w:rsid w:val="00F25FA3"/>
    <w:rsid w:val="00F277F8"/>
    <w:rsid w:val="00F32E20"/>
    <w:rsid w:val="00F3510C"/>
    <w:rsid w:val="00F37336"/>
    <w:rsid w:val="00F4199D"/>
    <w:rsid w:val="00F4602F"/>
    <w:rsid w:val="00F47300"/>
    <w:rsid w:val="00F53221"/>
    <w:rsid w:val="00F53C13"/>
    <w:rsid w:val="00F604B2"/>
    <w:rsid w:val="00F61135"/>
    <w:rsid w:val="00F6487A"/>
    <w:rsid w:val="00F658FD"/>
    <w:rsid w:val="00F75D8D"/>
    <w:rsid w:val="00F8098B"/>
    <w:rsid w:val="00F94C0F"/>
    <w:rsid w:val="00F979AA"/>
    <w:rsid w:val="00F97D08"/>
    <w:rsid w:val="00FA03F3"/>
    <w:rsid w:val="00FA112A"/>
    <w:rsid w:val="00FA4490"/>
    <w:rsid w:val="00FD0C5B"/>
    <w:rsid w:val="00FD7A5C"/>
    <w:rsid w:val="00FE71BE"/>
    <w:rsid w:val="00FF3ED7"/>
    <w:rsid w:val="00FF4E3C"/>
    <w:rsid w:val="04D84969"/>
    <w:rsid w:val="11B6505C"/>
    <w:rsid w:val="1728C4E6"/>
    <w:rsid w:val="17CF3292"/>
    <w:rsid w:val="2A02ACD9"/>
    <w:rsid w:val="2F26F658"/>
    <w:rsid w:val="32D31FF2"/>
    <w:rsid w:val="3339FA82"/>
    <w:rsid w:val="36E5D1FB"/>
    <w:rsid w:val="3BD14914"/>
    <w:rsid w:val="3CC1162A"/>
    <w:rsid w:val="4009713B"/>
    <w:rsid w:val="4558FCE4"/>
    <w:rsid w:val="5193F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8B5B3"/>
  <w15:chartTrackingRefBased/>
  <w15:docId w15:val="{37AFB497-EF5B-4D09-AFB5-BE6A0AD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C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C6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C9"/>
    <w:pPr>
      <w:spacing w:after="0" w:line="240" w:lineRule="auto"/>
      <w:ind w:left="720" w:hanging="360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2F077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1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1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13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A742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4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75"/>
  </w:style>
  <w:style w:type="paragraph" w:styleId="Footer">
    <w:name w:val="footer"/>
    <w:basedOn w:val="Normal"/>
    <w:link w:val="FooterChar"/>
    <w:uiPriority w:val="99"/>
    <w:unhideWhenUsed/>
    <w:rsid w:val="007F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75"/>
  </w:style>
  <w:style w:type="paragraph" w:styleId="Revision">
    <w:name w:val="Revision"/>
    <w:hidden/>
    <w:uiPriority w:val="99"/>
    <w:semiHidden/>
    <w:rsid w:val="007F77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6F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DC6F74"/>
  </w:style>
  <w:style w:type="character" w:styleId="Mention">
    <w:name w:val="Mention"/>
    <w:basedOn w:val="DefaultParagraphFont"/>
    <w:uiPriority w:val="99"/>
    <w:unhideWhenUsed/>
    <w:rsid w:val="001D20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ey.alchemer.com/s3/8135841/Early-Learning-Opportunities-January-2025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sfs/earlylearning/" TargetMode="External"/><Relationship Id="rId17" Type="http://schemas.openxmlformats.org/officeDocument/2006/relationships/hyperlink" Target="mailto:achievement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fs/earlylearning/pdp-template-fy2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nna.j.traynham@mass.gov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nna.j.traynham@mass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DESE-231-75288</_dlc_DocId>
    <_dlc_DocIdUrl xmlns="733efe1c-5bbe-4968-87dc-d400e65c879f">
      <Url>https://sharepoint.doemass.org/ese/webteam/cps/_layouts/DocIdRedir.aspx?ID=DESE-231-75288</Url>
      <Description>DESE-231-75288</Description>
    </_dlc_DocIdUrl>
  </documentManagement>
</p:properties>
</file>

<file path=customXml/itemProps1.xml><?xml version="1.0" encoding="utf-8"?>
<ds:datastoreItem xmlns:ds="http://schemas.openxmlformats.org/officeDocument/2006/customXml" ds:itemID="{41AF1C44-51CA-47A5-9893-4D627B7F91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D44E2D-E9F7-4B0D-A8E2-A2FEE6327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D5CCA-0B57-45AA-81C9-B5188432F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E4581-ECA2-46C5-91F4-4BF87D7FA4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9F6C64-1A70-405C-9C91-D8C61DA89CD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5466</Characters>
  <Application>Microsoft Office Word</Application>
  <DocSecurity>0</DocSecurity>
  <Lines>160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School Principals Year-Long PD Flyer 2024-25 vDec2024</vt:lpstr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School Principals Year-Long PD Flyer 2024-25 vDec2024</dc:title>
  <dc:subject/>
  <dc:creator>DESE</dc:creator>
  <cp:keywords/>
  <dc:description/>
  <cp:lastModifiedBy>Zou, Dong (EOE)</cp:lastModifiedBy>
  <cp:revision>4</cp:revision>
  <dcterms:created xsi:type="dcterms:W3CDTF">2025-01-17T13:29:00Z</dcterms:created>
  <dcterms:modified xsi:type="dcterms:W3CDTF">2025-01-17T22:45:00Z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2025 12:00AM</vt:lpwstr>
  </property>
</Properties>
</file>