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1E" w:rsidRPr="008F1C1E" w:rsidRDefault="00915A4D" w:rsidP="008F1C1E">
      <w:pPr>
        <w:jc w:val="right"/>
        <w:rPr>
          <w:b/>
          <w:sz w:val="28"/>
          <w:szCs w:val="28"/>
        </w:rPr>
      </w:pPr>
      <w:r w:rsidRPr="008F1C1E">
        <w:rPr>
          <w:b/>
          <w:i/>
          <w:sz w:val="36"/>
          <w:szCs w:val="36"/>
          <w:bdr w:val="single" w:sz="4" w:space="0" w:color="auto"/>
        </w:rPr>
        <w:t>DISTRICT WORKSHEET</w:t>
      </w:r>
    </w:p>
    <w:p w:rsidR="00A43230" w:rsidRDefault="00A43230" w:rsidP="00A43230">
      <w:pPr>
        <w:jc w:val="center"/>
        <w:rPr>
          <w:b/>
          <w:sz w:val="28"/>
          <w:szCs w:val="28"/>
        </w:rPr>
      </w:pPr>
      <w:r>
        <w:rPr>
          <w:b/>
          <w:i/>
          <w:sz w:val="24"/>
          <w:szCs w:val="24"/>
        </w:rPr>
        <w:t>**</w:t>
      </w:r>
      <w:r w:rsidRPr="00D97F69">
        <w:rPr>
          <w:b/>
          <w:i/>
          <w:sz w:val="24"/>
          <w:szCs w:val="24"/>
        </w:rPr>
        <w:t>Pl</w:t>
      </w:r>
      <w:r>
        <w:rPr>
          <w:b/>
          <w:i/>
          <w:sz w:val="24"/>
          <w:szCs w:val="24"/>
        </w:rPr>
        <w:t>ease enter information in the light grey areas only.  Press the “Tab” key to move to the next area.**</w:t>
      </w:r>
    </w:p>
    <w:p w:rsidR="00915A4D" w:rsidRDefault="00A43230">
      <w:pPr>
        <w:pStyle w:val="Title"/>
        <w:jc w:val="left"/>
        <w:rPr>
          <w:sz w:val="32"/>
          <w:szCs w:val="32"/>
        </w:rPr>
      </w:pPr>
      <w:r>
        <w:rPr>
          <w:sz w:val="32"/>
          <w:szCs w:val="32"/>
        </w:rPr>
        <w:t>D</w:t>
      </w:r>
      <w:r w:rsidR="00915A4D">
        <w:rPr>
          <w:sz w:val="32"/>
          <w:szCs w:val="32"/>
        </w:rPr>
        <w:t xml:space="preserve">istrict Name: </w:t>
      </w:r>
      <w:r w:rsidR="00BF19F9" w:rsidRPr="00A43230">
        <w:rPr>
          <w:sz w:val="2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C5911" w:rsidRPr="00A43230">
        <w:rPr>
          <w:sz w:val="28"/>
          <w:szCs w:val="18"/>
        </w:rPr>
        <w:instrText xml:space="preserve"> FORMTEXT </w:instrText>
      </w:r>
      <w:r w:rsidR="00BF19F9" w:rsidRPr="00A43230">
        <w:rPr>
          <w:sz w:val="28"/>
          <w:szCs w:val="18"/>
        </w:rPr>
      </w:r>
      <w:r w:rsidR="00BF19F9" w:rsidRPr="00A43230">
        <w:rPr>
          <w:sz w:val="28"/>
          <w:szCs w:val="18"/>
        </w:rPr>
        <w:fldChar w:fldCharType="separate"/>
      </w:r>
      <w:bookmarkStart w:id="0" w:name="_GoBack"/>
      <w:r w:rsidR="001C5911" w:rsidRPr="00A43230">
        <w:rPr>
          <w:noProof/>
          <w:sz w:val="28"/>
          <w:szCs w:val="18"/>
        </w:rPr>
        <w:t> </w:t>
      </w:r>
      <w:r w:rsidR="001C5911" w:rsidRPr="00A43230">
        <w:rPr>
          <w:noProof/>
          <w:sz w:val="28"/>
          <w:szCs w:val="18"/>
        </w:rPr>
        <w:t> </w:t>
      </w:r>
      <w:r w:rsidR="001C5911" w:rsidRPr="00A43230">
        <w:rPr>
          <w:noProof/>
          <w:sz w:val="28"/>
          <w:szCs w:val="18"/>
        </w:rPr>
        <w:t> </w:t>
      </w:r>
      <w:r w:rsidR="001C5911" w:rsidRPr="00A43230">
        <w:rPr>
          <w:noProof/>
          <w:sz w:val="28"/>
          <w:szCs w:val="18"/>
        </w:rPr>
        <w:t> </w:t>
      </w:r>
      <w:r w:rsidR="001C5911" w:rsidRPr="00A43230">
        <w:rPr>
          <w:noProof/>
          <w:sz w:val="28"/>
          <w:szCs w:val="18"/>
        </w:rPr>
        <w:t> </w:t>
      </w:r>
      <w:bookmarkEnd w:id="0"/>
      <w:r w:rsidR="00BF19F9" w:rsidRPr="00A43230">
        <w:rPr>
          <w:sz w:val="28"/>
          <w:szCs w:val="18"/>
        </w:rPr>
        <w:fldChar w:fldCharType="end"/>
      </w:r>
      <w:r w:rsidR="00BF19F9" w:rsidRPr="00A43230">
        <w:rPr>
          <w:sz w:val="2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43230">
        <w:rPr>
          <w:sz w:val="28"/>
          <w:szCs w:val="18"/>
        </w:rPr>
        <w:instrText xml:space="preserve"> FORMTEXT </w:instrText>
      </w:r>
      <w:r w:rsidR="00BF19F9" w:rsidRPr="00A43230">
        <w:rPr>
          <w:sz w:val="28"/>
          <w:szCs w:val="18"/>
        </w:rPr>
      </w:r>
      <w:r w:rsidR="00BF19F9" w:rsidRPr="00A43230">
        <w:rPr>
          <w:sz w:val="28"/>
          <w:szCs w:val="18"/>
        </w:rPr>
        <w:fldChar w:fldCharType="separate"/>
      </w:r>
      <w:r w:rsidR="00994FD5">
        <w:t xml:space="preserve"> </w:t>
      </w:r>
      <w:r w:rsidR="00BF19F9" w:rsidRPr="00A43230">
        <w:rPr>
          <w:sz w:val="28"/>
          <w:szCs w:val="18"/>
        </w:rPr>
        <w:fldChar w:fldCharType="end"/>
      </w:r>
      <w:r w:rsidR="00915A4D">
        <w:rPr>
          <w:sz w:val="32"/>
          <w:szCs w:val="32"/>
        </w:rPr>
        <w:t xml:space="preserve">  Date Submitted to</w:t>
      </w:r>
      <w:r w:rsidR="00CD5283">
        <w:rPr>
          <w:sz w:val="32"/>
          <w:szCs w:val="32"/>
        </w:rPr>
        <w:t xml:space="preserve"> the Department</w:t>
      </w:r>
      <w:r w:rsidR="00915A4D">
        <w:rPr>
          <w:sz w:val="32"/>
          <w:szCs w:val="32"/>
        </w:rPr>
        <w:t xml:space="preserve">: </w:t>
      </w:r>
      <w:r w:rsidR="00BF19F9" w:rsidRPr="00A43230">
        <w:rPr>
          <w:sz w:val="2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43230">
        <w:rPr>
          <w:sz w:val="28"/>
          <w:szCs w:val="18"/>
        </w:rPr>
        <w:instrText xml:space="preserve"> FORMTEXT </w:instrText>
      </w:r>
      <w:r w:rsidR="00BF19F9" w:rsidRPr="00A43230">
        <w:rPr>
          <w:sz w:val="28"/>
          <w:szCs w:val="18"/>
        </w:rPr>
      </w:r>
      <w:r w:rsidR="00BF19F9" w:rsidRPr="00A43230">
        <w:rPr>
          <w:sz w:val="28"/>
          <w:szCs w:val="18"/>
        </w:rPr>
        <w:fldChar w:fldCharType="separate"/>
      </w:r>
      <w:r w:rsidRPr="00A43230">
        <w:rPr>
          <w:noProof/>
          <w:sz w:val="28"/>
          <w:szCs w:val="18"/>
        </w:rPr>
        <w:t> </w:t>
      </w:r>
      <w:r w:rsidRPr="00A43230">
        <w:rPr>
          <w:noProof/>
          <w:sz w:val="28"/>
          <w:szCs w:val="18"/>
        </w:rPr>
        <w:t> </w:t>
      </w:r>
      <w:r w:rsidRPr="00A43230">
        <w:rPr>
          <w:noProof/>
          <w:sz w:val="28"/>
          <w:szCs w:val="18"/>
        </w:rPr>
        <w:t> </w:t>
      </w:r>
      <w:r w:rsidRPr="00A43230">
        <w:rPr>
          <w:noProof/>
          <w:sz w:val="28"/>
          <w:szCs w:val="18"/>
        </w:rPr>
        <w:t> </w:t>
      </w:r>
      <w:r w:rsidRPr="00A43230">
        <w:rPr>
          <w:noProof/>
          <w:sz w:val="28"/>
          <w:szCs w:val="18"/>
        </w:rPr>
        <w:t> </w:t>
      </w:r>
      <w:r w:rsidR="00BF19F9" w:rsidRPr="00A43230">
        <w:rPr>
          <w:sz w:val="28"/>
          <w:szCs w:val="18"/>
        </w:rPr>
        <w:fldChar w:fldCharType="end"/>
      </w:r>
    </w:p>
    <w:p w:rsidR="008F1C1E" w:rsidRDefault="008F1C1E">
      <w:pPr>
        <w:rPr>
          <w:b/>
          <w:bCs/>
        </w:rPr>
      </w:pPr>
    </w:p>
    <w:p w:rsidR="00915A4D" w:rsidRDefault="00915A4D">
      <w:r>
        <w:rPr>
          <w:b/>
          <w:bCs/>
        </w:rPr>
        <w:t>This state income eligibility table and sliding fee scale worksheet is for Full-Day Kin</w:t>
      </w:r>
      <w:r w:rsidR="00BE2047">
        <w:rPr>
          <w:b/>
          <w:bCs/>
        </w:rPr>
        <w:t>dergarten (FDK) Programs in FY17</w:t>
      </w:r>
      <w:r>
        <w:rPr>
          <w:b/>
          <w:bCs/>
        </w:rPr>
        <w:t xml:space="preserve"> Quality FDK Grantee Districts that choose to charge tuition for the second-half of the kindergarten day.</w:t>
      </w:r>
      <w:r>
        <w:t xml:space="preserve"> The income level source is the </w:t>
      </w:r>
      <w:hyperlink r:id="rId12" w:history="1">
        <w:r w:rsidRPr="001E3A1A">
          <w:rPr>
            <w:rStyle w:val="Hyperlink"/>
          </w:rPr>
          <w:t>Mass. Department of Early Education and Care</w:t>
        </w:r>
      </w:hyperlink>
      <w:r w:rsidR="0086087A">
        <w:t>, effective Oct. 1, 2015</w:t>
      </w:r>
      <w:r w:rsidR="001E3A1A">
        <w:t>.</w:t>
      </w:r>
    </w:p>
    <w:p w:rsidR="001E3A1A" w:rsidRDefault="001E3A1A">
      <w:pPr>
        <w:rPr>
          <w:bCs/>
        </w:rPr>
      </w:pPr>
    </w:p>
    <w:p w:rsidR="001E3A1A" w:rsidRDefault="00915A4D">
      <w:pPr>
        <w:rPr>
          <w:bCs/>
        </w:rPr>
      </w:pPr>
      <w:r>
        <w:rPr>
          <w:bCs/>
        </w:rPr>
        <w:t>Kindergarten Grantees tha</w:t>
      </w:r>
      <w:r w:rsidR="0086087A">
        <w:rPr>
          <w:bCs/>
        </w:rPr>
        <w:t>t plan to charge tuition in FY17</w:t>
      </w:r>
      <w:r>
        <w:rPr>
          <w:bCs/>
        </w:rPr>
        <w:t xml:space="preserve"> should submit plans to the Department </w:t>
      </w:r>
      <w:r w:rsidR="00CD5283">
        <w:rPr>
          <w:bCs/>
        </w:rPr>
        <w:t xml:space="preserve">of Elementary and Secondary Education </w:t>
      </w:r>
      <w:r>
        <w:rPr>
          <w:bCs/>
        </w:rPr>
        <w:t>(</w:t>
      </w:r>
      <w:r w:rsidR="00CD5283">
        <w:rPr>
          <w:bCs/>
        </w:rPr>
        <w:t>Department</w:t>
      </w:r>
      <w:r>
        <w:rPr>
          <w:bCs/>
        </w:rPr>
        <w:t xml:space="preserve">) for approval (e.g., this worksheet with Column C filed in), as well as the </w:t>
      </w:r>
      <w:hyperlink r:id="rId13" w:history="1">
        <w:r w:rsidR="005962AC">
          <w:rPr>
            <w:rStyle w:val="Hyperlink"/>
            <w:bCs/>
          </w:rPr>
          <w:t>FY17</w:t>
        </w:r>
        <w:r>
          <w:rPr>
            <w:rStyle w:val="Hyperlink"/>
            <w:bCs/>
          </w:rPr>
          <w:t xml:space="preserve"> Tuition Policy Statement of Assurance</w:t>
        </w:r>
      </w:hyperlink>
      <w:r>
        <w:rPr>
          <w:bCs/>
        </w:rPr>
        <w:t xml:space="preserve"> to confirm the district will follow </w:t>
      </w:r>
      <w:r w:rsidR="00CD5283">
        <w:rPr>
          <w:bCs/>
        </w:rPr>
        <w:t xml:space="preserve">the Department’s </w:t>
      </w:r>
      <w:r>
        <w:rPr>
          <w:bCs/>
        </w:rPr>
        <w:t xml:space="preserve">Policies. Submit these documents to the </w:t>
      </w:r>
      <w:r w:rsidR="001E3A1A">
        <w:rPr>
          <w:bCs/>
        </w:rPr>
        <w:t>Office of Learning Supports and Early Learning</w:t>
      </w:r>
      <w:r>
        <w:rPr>
          <w:bCs/>
        </w:rPr>
        <w:t xml:space="preserve"> (via email </w:t>
      </w:r>
      <w:hyperlink r:id="rId14" w:history="1">
        <w:r>
          <w:rPr>
            <w:rStyle w:val="Hyperlink"/>
            <w:bCs/>
          </w:rPr>
          <w:t>achievement@doe.mass.edu</w:t>
        </w:r>
      </w:hyperlink>
      <w:r>
        <w:t xml:space="preserve"> or fax 781-3378-3090)</w:t>
      </w:r>
      <w:r>
        <w:rPr>
          <w:bCs/>
        </w:rPr>
        <w:t xml:space="preserve"> at least two wee</w:t>
      </w:r>
      <w:r w:rsidR="00BE2047">
        <w:rPr>
          <w:bCs/>
        </w:rPr>
        <w:t xml:space="preserve">ks before alerting families. Please contact OLSEL </w:t>
      </w:r>
      <w:r>
        <w:rPr>
          <w:bCs/>
        </w:rPr>
        <w:t xml:space="preserve">with </w:t>
      </w:r>
      <w:r w:rsidR="00BE2047">
        <w:rPr>
          <w:bCs/>
        </w:rPr>
        <w:t xml:space="preserve">any </w:t>
      </w:r>
      <w:r>
        <w:rPr>
          <w:bCs/>
        </w:rPr>
        <w:t xml:space="preserve">questions (ph: 781-338-3010). </w:t>
      </w:r>
    </w:p>
    <w:p w:rsidR="001E3A1A" w:rsidRDefault="001E3A1A">
      <w:pPr>
        <w:rPr>
          <w:bCs/>
        </w:rPr>
      </w:pPr>
    </w:p>
    <w:p w:rsidR="00915A4D" w:rsidRDefault="00915A4D">
      <w:pPr>
        <w:rPr>
          <w:b/>
          <w:i/>
        </w:rPr>
      </w:pPr>
      <w:r>
        <w:rPr>
          <w:bCs/>
        </w:rPr>
        <w:t xml:space="preserve">To determine the district’s sliding fee scale </w:t>
      </w:r>
      <w:r>
        <w:rPr>
          <w:b/>
          <w:bCs/>
        </w:rPr>
        <w:t>(Column C)</w:t>
      </w:r>
      <w:r>
        <w:rPr>
          <w:bCs/>
        </w:rPr>
        <w:t xml:space="preserve">, start with the district-set maximum Annual Tuition (no more than </w:t>
      </w:r>
      <w:r w:rsidRPr="00D97F69">
        <w:rPr>
          <w:b/>
          <w:bCs/>
        </w:rPr>
        <w:t>$4,000</w:t>
      </w:r>
      <w:r>
        <w:rPr>
          <w:bCs/>
        </w:rPr>
        <w:t xml:space="preserve">), and write that number in the top of </w:t>
      </w:r>
      <w:r>
        <w:rPr>
          <w:b/>
          <w:bCs/>
        </w:rPr>
        <w:t>Column B</w:t>
      </w:r>
      <w:r>
        <w:rPr>
          <w:bCs/>
        </w:rPr>
        <w:t xml:space="preserve">. Then for each row, use the formula in </w:t>
      </w:r>
      <w:r>
        <w:rPr>
          <w:b/>
          <w:bCs/>
        </w:rPr>
        <w:t>Column B</w:t>
      </w:r>
      <w:r>
        <w:rPr>
          <w:bCs/>
        </w:rPr>
        <w:t xml:space="preserve"> to determine the maximum </w:t>
      </w:r>
      <w:r>
        <w:rPr>
          <w:bCs/>
          <w:i/>
        </w:rPr>
        <w:t>Annual</w:t>
      </w:r>
      <w:r>
        <w:rPr>
          <w:bCs/>
        </w:rPr>
        <w:t xml:space="preserve"> amount that can be charged (and write a number equal to or less than that amount in </w:t>
      </w:r>
      <w:r>
        <w:rPr>
          <w:b/>
          <w:bCs/>
        </w:rPr>
        <w:t xml:space="preserve">Column C), </w:t>
      </w:r>
      <w:r>
        <w:rPr>
          <w:bCs/>
        </w:rPr>
        <w:t>for each family income level row</w:t>
      </w:r>
      <w:r>
        <w:rPr>
          <w:b/>
          <w:bCs/>
        </w:rPr>
        <w:t xml:space="preserve">. </w:t>
      </w:r>
      <w:r>
        <w:rPr>
          <w:bCs/>
        </w:rPr>
        <w:t xml:space="preserve">Then indicate the </w:t>
      </w:r>
      <w:r>
        <w:rPr>
          <w:bCs/>
          <w:i/>
        </w:rPr>
        <w:t>Monthly</w:t>
      </w:r>
      <w:r>
        <w:rPr>
          <w:bCs/>
        </w:rPr>
        <w:t xml:space="preserve"> tuition amount in </w:t>
      </w:r>
      <w:r>
        <w:rPr>
          <w:b/>
          <w:bCs/>
        </w:rPr>
        <w:t>Column C</w:t>
      </w:r>
      <w:r>
        <w:rPr>
          <w:bCs/>
        </w:rPr>
        <w:t xml:space="preserve"> (generally Annual divided by 10). Note that additional income levels may be added, consistent with the scale. </w:t>
      </w:r>
      <w:r>
        <w:rPr>
          <w:b/>
          <w:bCs/>
          <w:i/>
        </w:rPr>
        <w:t>To determine a family’s eligibility for reduced tuition</w:t>
      </w:r>
      <w:r>
        <w:rPr>
          <w:bCs/>
        </w:rPr>
        <w:t xml:space="preserve">: </w:t>
      </w:r>
      <w:r>
        <w:t xml:space="preserve">First, calculate a family’s gross monthly income (to convert monthly income from weekly income, multiply by 4.33; to calculate monthly income from bi-weekly income, multiply by 2.17). Next, find the </w:t>
      </w:r>
      <w:r>
        <w:rPr>
          <w:b/>
        </w:rPr>
        <w:t>Column A</w:t>
      </w:r>
      <w:r>
        <w:t xml:space="preserve"> with the family’s size written at the top. Then look down the column and find the correct monthly income; then look across the row to </w:t>
      </w:r>
      <w:r>
        <w:rPr>
          <w:b/>
        </w:rPr>
        <w:t xml:space="preserve">Column C </w:t>
      </w:r>
      <w:r>
        <w:t xml:space="preserve">to find the amount the district charges that income level. </w:t>
      </w:r>
      <w:r>
        <w:rPr>
          <w:b/>
          <w:i/>
        </w:rPr>
        <w:t>See the SAMPLE WORKSHEET on the next page for a Sample Column C that uses an annual tuition amount of $</w:t>
      </w:r>
      <w:r w:rsidR="00157B44">
        <w:rPr>
          <w:b/>
          <w:i/>
        </w:rPr>
        <w:t>4</w:t>
      </w:r>
      <w:r>
        <w:rPr>
          <w:b/>
          <w:i/>
        </w:rPr>
        <w:t>,000.</w:t>
      </w:r>
    </w:p>
    <w:p w:rsidR="00915A4D" w:rsidRPr="00E668A9" w:rsidRDefault="00915A4D" w:rsidP="00E668A9">
      <w:pPr>
        <w:pStyle w:val="Subtitle"/>
        <w:tabs>
          <w:tab w:val="left" w:pos="7560"/>
        </w:tabs>
        <w:jc w:val="left"/>
        <w:rPr>
          <w:b w:val="0"/>
          <w:bCs/>
          <w:i/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1530"/>
        <w:gridCol w:w="1620"/>
        <w:gridCol w:w="1620"/>
        <w:gridCol w:w="1710"/>
        <w:gridCol w:w="1742"/>
        <w:gridCol w:w="971"/>
        <w:gridCol w:w="2073"/>
        <w:gridCol w:w="1111"/>
        <w:gridCol w:w="1141"/>
      </w:tblGrid>
      <w:tr w:rsidR="00E668A9" w:rsidRPr="00E668A9" w:rsidTr="00B6040D">
        <w:trPr>
          <w:cantSplit/>
          <w:trHeight w:val="413"/>
        </w:trPr>
        <w:tc>
          <w:tcPr>
            <w:tcW w:w="9320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:rsidR="00A506F1" w:rsidRPr="00E668A9" w:rsidRDefault="00A506F1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COLUMN A</w:t>
            </w:r>
          </w:p>
          <w:p w:rsidR="00A506F1" w:rsidRPr="00E668A9" w:rsidRDefault="00A506F1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Income Eligibility Levels</w:t>
            </w:r>
          </w:p>
        </w:tc>
        <w:tc>
          <w:tcPr>
            <w:tcW w:w="3044" w:type="dxa"/>
            <w:gridSpan w:val="2"/>
            <w:tcBorders>
              <w:bottom w:val="nil"/>
            </w:tcBorders>
            <w:shd w:val="clear" w:color="auto" w:fill="8DB3E2" w:themeFill="text2" w:themeFillTint="66"/>
            <w:vAlign w:val="center"/>
          </w:tcPr>
          <w:p w:rsidR="00A506F1" w:rsidRPr="00E668A9" w:rsidRDefault="00A506F1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COLUMN B</w:t>
            </w:r>
          </w:p>
          <w:p w:rsidR="00A506F1" w:rsidRPr="00E668A9" w:rsidRDefault="00A506F1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Sliding Fee Scale Formula</w:t>
            </w:r>
          </w:p>
        </w:tc>
        <w:tc>
          <w:tcPr>
            <w:tcW w:w="2252" w:type="dxa"/>
            <w:gridSpan w:val="2"/>
            <w:tcBorders>
              <w:bottom w:val="nil"/>
            </w:tcBorders>
            <w:shd w:val="clear" w:color="auto" w:fill="FABF8F" w:themeFill="accent6" w:themeFillTint="99"/>
            <w:vAlign w:val="center"/>
          </w:tcPr>
          <w:p w:rsidR="00A506F1" w:rsidRPr="005962AC" w:rsidRDefault="00A506F1" w:rsidP="00E668A9">
            <w:pPr>
              <w:pStyle w:val="Heading1"/>
              <w:rPr>
                <w:iCs/>
                <w:sz w:val="18"/>
                <w:szCs w:val="18"/>
              </w:rPr>
            </w:pPr>
            <w:r w:rsidRPr="005962AC">
              <w:rPr>
                <w:iCs/>
                <w:sz w:val="18"/>
                <w:szCs w:val="18"/>
              </w:rPr>
              <w:t>COLUMN C</w:t>
            </w:r>
          </w:p>
          <w:p w:rsidR="00A506F1" w:rsidRPr="005962AC" w:rsidRDefault="00A506F1" w:rsidP="00E668A9">
            <w:pPr>
              <w:jc w:val="center"/>
              <w:rPr>
                <w:bCs/>
                <w:sz w:val="18"/>
                <w:szCs w:val="18"/>
              </w:rPr>
            </w:pPr>
            <w:r w:rsidRPr="005962AC">
              <w:rPr>
                <w:sz w:val="18"/>
                <w:szCs w:val="18"/>
              </w:rPr>
              <w:t>District’s Sliding Fee Scale</w:t>
            </w:r>
          </w:p>
        </w:tc>
      </w:tr>
      <w:tr w:rsidR="00E668A9" w:rsidRPr="00E668A9" w:rsidTr="0096787B">
        <w:trPr>
          <w:cantSplit/>
          <w:trHeight w:val="288"/>
        </w:trPr>
        <w:tc>
          <w:tcPr>
            <w:tcW w:w="1098" w:type="dxa"/>
            <w:vMerge w:val="restart"/>
            <w:shd w:val="clear" w:color="auto" w:fill="CCCCCC"/>
            <w:vAlign w:val="center"/>
          </w:tcPr>
          <w:p w:rsidR="00A506F1" w:rsidRPr="00E668A9" w:rsidRDefault="00A506F1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% State Median</w:t>
            </w:r>
          </w:p>
          <w:p w:rsidR="00A506F1" w:rsidRPr="00E668A9" w:rsidRDefault="00A506F1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Income (SMI)</w:t>
            </w:r>
          </w:p>
        </w:tc>
        <w:tc>
          <w:tcPr>
            <w:tcW w:w="1530" w:type="dxa"/>
            <w:shd w:val="clear" w:color="auto" w:fill="CCCCCC"/>
            <w:vAlign w:val="center"/>
          </w:tcPr>
          <w:p w:rsidR="00A506F1" w:rsidRPr="00E668A9" w:rsidRDefault="00A506F1" w:rsidP="00E668A9">
            <w:pPr>
              <w:pStyle w:val="Heading1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Family of Two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A506F1" w:rsidRPr="00E668A9" w:rsidRDefault="00A506F1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Three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A506F1" w:rsidRPr="00E668A9" w:rsidRDefault="00A506F1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Four</w:t>
            </w:r>
          </w:p>
        </w:tc>
        <w:tc>
          <w:tcPr>
            <w:tcW w:w="1710" w:type="dxa"/>
            <w:shd w:val="clear" w:color="auto" w:fill="CCCCCC"/>
            <w:vAlign w:val="center"/>
          </w:tcPr>
          <w:p w:rsidR="00A506F1" w:rsidRPr="00E668A9" w:rsidRDefault="00A506F1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Five</w:t>
            </w:r>
          </w:p>
        </w:tc>
        <w:tc>
          <w:tcPr>
            <w:tcW w:w="1742" w:type="dxa"/>
            <w:shd w:val="clear" w:color="auto" w:fill="CCCCCC"/>
            <w:vAlign w:val="center"/>
          </w:tcPr>
          <w:p w:rsidR="00A506F1" w:rsidRPr="00E668A9" w:rsidRDefault="00A506F1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Six</w:t>
            </w:r>
          </w:p>
        </w:tc>
        <w:tc>
          <w:tcPr>
            <w:tcW w:w="3044" w:type="dxa"/>
            <w:gridSpan w:val="2"/>
            <w:shd w:val="clear" w:color="auto" w:fill="8DB3E2" w:themeFill="text2" w:themeFillTint="66"/>
            <w:vAlign w:val="center"/>
          </w:tcPr>
          <w:p w:rsidR="00A506F1" w:rsidRPr="00E668A9" w:rsidRDefault="00A506F1" w:rsidP="00A43230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Max. Annual Tuition (T.): $</w:t>
            </w:r>
            <w:r w:rsidR="00BF19F9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3230">
              <w:rPr>
                <w:sz w:val="18"/>
                <w:szCs w:val="18"/>
              </w:rPr>
              <w:instrText xml:space="preserve"> FORMTEXT </w:instrText>
            </w:r>
            <w:r w:rsidR="00BF19F9">
              <w:rPr>
                <w:sz w:val="18"/>
                <w:szCs w:val="18"/>
              </w:rPr>
            </w:r>
            <w:r w:rsidR="00BF19F9">
              <w:rPr>
                <w:sz w:val="18"/>
                <w:szCs w:val="18"/>
              </w:rPr>
              <w:fldChar w:fldCharType="separate"/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BF19F9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2" w:type="dxa"/>
            <w:gridSpan w:val="2"/>
            <w:shd w:val="clear" w:color="auto" w:fill="FABF8F" w:themeFill="accent6" w:themeFillTint="99"/>
            <w:vAlign w:val="center"/>
          </w:tcPr>
          <w:p w:rsidR="00A506F1" w:rsidRPr="005962AC" w:rsidRDefault="00A506F1" w:rsidP="00E668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62AC">
              <w:rPr>
                <w:b/>
                <w:i/>
                <w:iCs/>
                <w:sz w:val="18"/>
                <w:szCs w:val="18"/>
              </w:rPr>
              <w:t>Fee Per Income Level</w:t>
            </w:r>
          </w:p>
        </w:tc>
      </w:tr>
      <w:tr w:rsidR="00E668A9" w:rsidRPr="00E668A9" w:rsidTr="0096787B">
        <w:trPr>
          <w:cantSplit/>
          <w:trHeight w:val="288"/>
        </w:trPr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668A9" w:rsidRPr="00E668A9" w:rsidRDefault="00E668A9" w:rsidP="00E668A9">
            <w:pPr>
              <w:pStyle w:val="Heading1"/>
              <w:rPr>
                <w:i/>
                <w:iCs/>
                <w:sz w:val="18"/>
                <w:szCs w:val="18"/>
              </w:rPr>
            </w:pPr>
            <w:r w:rsidRPr="00E668A9">
              <w:rPr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sz w:val="18"/>
                <w:szCs w:val="18"/>
              </w:rPr>
              <w:t>Formula to calculate the fee scale: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Annual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Monthly</w:t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≤25%</w:t>
            </w:r>
          </w:p>
        </w:tc>
        <w:tc>
          <w:tcPr>
            <w:tcW w:w="153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$1,504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$1,858</w:t>
            </w:r>
          </w:p>
        </w:tc>
        <w:tc>
          <w:tcPr>
            <w:tcW w:w="162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$2,212</w:t>
            </w:r>
          </w:p>
        </w:tc>
        <w:tc>
          <w:tcPr>
            <w:tcW w:w="171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$2,566</w:t>
            </w:r>
          </w:p>
        </w:tc>
        <w:tc>
          <w:tcPr>
            <w:tcW w:w="1742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$2,920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right"/>
              <w:rPr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Must be free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A43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323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A43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323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26 – 35%</w:t>
            </w:r>
          </w:p>
        </w:tc>
        <w:tc>
          <w:tcPr>
            <w:tcW w:w="153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$1,5</w:t>
            </w:r>
            <w:r w:rsidR="00E86C66">
              <w:rPr>
                <w:sz w:val="16"/>
                <w:szCs w:val="18"/>
              </w:rPr>
              <w:t>05</w:t>
            </w:r>
            <w:r w:rsidRPr="00B6040D">
              <w:rPr>
                <w:sz w:val="16"/>
                <w:szCs w:val="18"/>
              </w:rPr>
              <w:t xml:space="preserve"> - $2,106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$1,</w:t>
            </w:r>
            <w:r w:rsidR="00E86C66">
              <w:rPr>
                <w:sz w:val="16"/>
                <w:szCs w:val="18"/>
              </w:rPr>
              <w:t>859</w:t>
            </w:r>
            <w:r w:rsidRPr="00B6040D">
              <w:rPr>
                <w:sz w:val="16"/>
                <w:szCs w:val="18"/>
              </w:rPr>
              <w:t xml:space="preserve"> - $2,601</w:t>
            </w:r>
          </w:p>
        </w:tc>
        <w:tc>
          <w:tcPr>
            <w:tcW w:w="1620" w:type="dxa"/>
            <w:vAlign w:val="center"/>
          </w:tcPr>
          <w:p w:rsidR="00E668A9" w:rsidRPr="00B6040D" w:rsidRDefault="002D46DA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$2,213</w:t>
            </w:r>
            <w:r w:rsidR="00E668A9" w:rsidRPr="00B6040D">
              <w:rPr>
                <w:sz w:val="16"/>
                <w:szCs w:val="18"/>
              </w:rPr>
              <w:t xml:space="preserve"> - $3,097</w:t>
            </w:r>
          </w:p>
        </w:tc>
        <w:tc>
          <w:tcPr>
            <w:tcW w:w="171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$2,567</w:t>
            </w:r>
            <w:r w:rsidR="00E668A9" w:rsidRPr="00B6040D">
              <w:rPr>
                <w:sz w:val="16"/>
                <w:szCs w:val="18"/>
              </w:rPr>
              <w:t xml:space="preserve"> - $3,592</w:t>
            </w:r>
          </w:p>
        </w:tc>
        <w:tc>
          <w:tcPr>
            <w:tcW w:w="1742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$2,921</w:t>
            </w:r>
            <w:r w:rsidR="00E668A9" w:rsidRPr="00B6040D">
              <w:rPr>
                <w:sz w:val="16"/>
                <w:szCs w:val="18"/>
              </w:rPr>
              <w:t xml:space="preserve"> - $4,088</w:t>
            </w:r>
          </w:p>
        </w:tc>
        <w:tc>
          <w:tcPr>
            <w:tcW w:w="971" w:type="dxa"/>
            <w:vMerge w:val="restart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center"/>
              <w:rPr>
                <w:sz w:val="18"/>
                <w:szCs w:val="18"/>
              </w:rPr>
            </w:pPr>
            <w:r w:rsidRPr="00E668A9">
              <w:rPr>
                <w:i/>
                <w:sz w:val="18"/>
                <w:szCs w:val="18"/>
              </w:rPr>
              <w:t>Free is suggested</w:t>
            </w:r>
            <w:r w:rsidR="0096787B">
              <w:rPr>
                <w:i/>
                <w:sz w:val="18"/>
                <w:szCs w:val="18"/>
              </w:rPr>
              <w:t>.</w:t>
            </w:r>
            <w:r w:rsidRPr="00E668A9">
              <w:rPr>
                <w:i/>
                <w:sz w:val="18"/>
                <w:szCs w:val="18"/>
              </w:rPr>
              <w:t xml:space="preserve"> May charge.</w:t>
            </w:r>
          </w:p>
        </w:tc>
        <w:tc>
          <w:tcPr>
            <w:tcW w:w="2073" w:type="dxa"/>
            <w:shd w:val="clear" w:color="auto" w:fill="C6D9F1" w:themeFill="text2" w:themeFillTint="33"/>
            <w:vAlign w:val="center"/>
          </w:tcPr>
          <w:p w:rsidR="00E668A9" w:rsidRPr="00E668A9" w:rsidRDefault="00E668A9" w:rsidP="008B32FE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 xml:space="preserve">Up to 10% of Annual T </w:t>
            </w:r>
            <w:r w:rsidRPr="00E668A9">
              <w:rPr>
                <w:sz w:val="18"/>
                <w:szCs w:val="18"/>
              </w:rPr>
              <w:br/>
            </w:r>
            <w:r w:rsidRPr="00B6040D">
              <w:rPr>
                <w:b/>
                <w:sz w:val="16"/>
                <w:szCs w:val="18"/>
              </w:rPr>
              <w:t>(and no more than $</w:t>
            </w:r>
            <w:r w:rsidR="0090129A">
              <w:rPr>
                <w:b/>
                <w:sz w:val="16"/>
                <w:szCs w:val="18"/>
              </w:rPr>
              <w:t>3</w:t>
            </w:r>
            <w:r w:rsidR="008B32FE">
              <w:rPr>
                <w:b/>
                <w:sz w:val="16"/>
                <w:szCs w:val="18"/>
              </w:rPr>
              <w:t>00</w:t>
            </w:r>
            <w:r w:rsidRPr="00B6040D">
              <w:rPr>
                <w:b/>
                <w:sz w:val="16"/>
                <w:szCs w:val="18"/>
              </w:rPr>
              <w:t>)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A43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323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A43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323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36- 50%</w:t>
            </w:r>
          </w:p>
        </w:tc>
        <w:tc>
          <w:tcPr>
            <w:tcW w:w="153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$2,1</w:t>
            </w:r>
            <w:r w:rsidR="00E86C66">
              <w:rPr>
                <w:sz w:val="16"/>
                <w:szCs w:val="18"/>
              </w:rPr>
              <w:t>07</w:t>
            </w:r>
            <w:r w:rsidRPr="00B6040D">
              <w:rPr>
                <w:sz w:val="16"/>
                <w:szCs w:val="18"/>
              </w:rPr>
              <w:t xml:space="preserve"> - $3,008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68A9" w:rsidRPr="00B6040D" w:rsidRDefault="00E668A9" w:rsidP="00EF7C82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$2,6</w:t>
            </w:r>
            <w:r w:rsidR="00EF7C82">
              <w:rPr>
                <w:sz w:val="16"/>
                <w:szCs w:val="18"/>
              </w:rPr>
              <w:t>02</w:t>
            </w:r>
            <w:r w:rsidRPr="00B6040D">
              <w:rPr>
                <w:sz w:val="16"/>
                <w:szCs w:val="18"/>
              </w:rPr>
              <w:t xml:space="preserve"> - $3,716</w:t>
            </w:r>
          </w:p>
        </w:tc>
        <w:tc>
          <w:tcPr>
            <w:tcW w:w="1620" w:type="dxa"/>
            <w:vAlign w:val="center"/>
          </w:tcPr>
          <w:p w:rsidR="00E668A9" w:rsidRPr="00B6040D" w:rsidRDefault="002D46DA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$3,098</w:t>
            </w:r>
            <w:r w:rsidR="00E668A9" w:rsidRPr="00B6040D">
              <w:rPr>
                <w:sz w:val="16"/>
                <w:szCs w:val="18"/>
              </w:rPr>
              <w:t xml:space="preserve"> - $4,424</w:t>
            </w:r>
          </w:p>
        </w:tc>
        <w:tc>
          <w:tcPr>
            <w:tcW w:w="171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$3,593</w:t>
            </w:r>
            <w:r w:rsidR="00E668A9" w:rsidRPr="00B6040D">
              <w:rPr>
                <w:sz w:val="16"/>
                <w:szCs w:val="18"/>
              </w:rPr>
              <w:t xml:space="preserve"> - $5,132</w:t>
            </w:r>
          </w:p>
        </w:tc>
        <w:tc>
          <w:tcPr>
            <w:tcW w:w="1742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$4,089</w:t>
            </w:r>
            <w:r w:rsidR="00E668A9" w:rsidRPr="00B6040D">
              <w:rPr>
                <w:sz w:val="16"/>
                <w:szCs w:val="18"/>
              </w:rPr>
              <w:t xml:space="preserve"> - $5,840</w:t>
            </w:r>
          </w:p>
        </w:tc>
        <w:tc>
          <w:tcPr>
            <w:tcW w:w="971" w:type="dxa"/>
            <w:vMerge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C6D9F1" w:themeFill="text2" w:themeFillTint="33"/>
            <w:vAlign w:val="center"/>
          </w:tcPr>
          <w:p w:rsidR="00E668A9" w:rsidRPr="00E668A9" w:rsidRDefault="00E668A9" w:rsidP="0090129A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 xml:space="preserve">Up to 18% of Annual T </w:t>
            </w:r>
            <w:r w:rsidRPr="00B6040D">
              <w:rPr>
                <w:b/>
                <w:sz w:val="16"/>
                <w:szCs w:val="18"/>
              </w:rPr>
              <w:t>(and no more than $</w:t>
            </w:r>
            <w:r w:rsidR="0090129A">
              <w:rPr>
                <w:b/>
                <w:sz w:val="16"/>
                <w:szCs w:val="18"/>
              </w:rPr>
              <w:t>54</w:t>
            </w:r>
            <w:r w:rsidR="008B32FE">
              <w:rPr>
                <w:b/>
                <w:sz w:val="16"/>
                <w:szCs w:val="18"/>
              </w:rPr>
              <w:t>0</w:t>
            </w:r>
            <w:r w:rsidRPr="00B6040D">
              <w:rPr>
                <w:b/>
                <w:sz w:val="16"/>
                <w:szCs w:val="18"/>
              </w:rPr>
              <w:t>)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51 – 65%</w:t>
            </w:r>
          </w:p>
        </w:tc>
        <w:tc>
          <w:tcPr>
            <w:tcW w:w="153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$3,0</w:t>
            </w:r>
            <w:r w:rsidR="00E86C66">
              <w:rPr>
                <w:sz w:val="16"/>
                <w:szCs w:val="18"/>
              </w:rPr>
              <w:t>09</w:t>
            </w:r>
            <w:r w:rsidRPr="00B6040D">
              <w:rPr>
                <w:sz w:val="16"/>
                <w:szCs w:val="18"/>
              </w:rPr>
              <w:t xml:space="preserve"> - $3,910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68A9" w:rsidRPr="00B6040D" w:rsidRDefault="00EF7C82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$3,717</w:t>
            </w:r>
            <w:r w:rsidR="00E668A9" w:rsidRPr="00B6040D">
              <w:rPr>
                <w:sz w:val="16"/>
                <w:szCs w:val="18"/>
              </w:rPr>
              <w:t xml:space="preserve"> - $4,831</w:t>
            </w:r>
          </w:p>
        </w:tc>
        <w:tc>
          <w:tcPr>
            <w:tcW w:w="1620" w:type="dxa"/>
            <w:vAlign w:val="center"/>
          </w:tcPr>
          <w:p w:rsidR="00E668A9" w:rsidRPr="00B6040D" w:rsidRDefault="002D46DA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$4,425</w:t>
            </w:r>
            <w:r w:rsidR="00E668A9" w:rsidRPr="00B6040D">
              <w:rPr>
                <w:sz w:val="16"/>
                <w:szCs w:val="18"/>
              </w:rPr>
              <w:t xml:space="preserve"> - $5,751</w:t>
            </w:r>
          </w:p>
        </w:tc>
        <w:tc>
          <w:tcPr>
            <w:tcW w:w="171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$5,133</w:t>
            </w:r>
            <w:r w:rsidR="00E668A9" w:rsidRPr="00B6040D">
              <w:rPr>
                <w:sz w:val="16"/>
                <w:szCs w:val="18"/>
              </w:rPr>
              <w:t xml:space="preserve"> - $6,671</w:t>
            </w:r>
          </w:p>
        </w:tc>
        <w:tc>
          <w:tcPr>
            <w:tcW w:w="1742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$5,841</w:t>
            </w:r>
            <w:r w:rsidR="00E668A9" w:rsidRPr="00B6040D">
              <w:rPr>
                <w:sz w:val="16"/>
                <w:szCs w:val="18"/>
              </w:rPr>
              <w:t xml:space="preserve"> - $7,591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25%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66 – 85%</w:t>
            </w:r>
          </w:p>
        </w:tc>
        <w:tc>
          <w:tcPr>
            <w:tcW w:w="153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$3,9</w:t>
            </w:r>
            <w:r w:rsidR="00E86C66">
              <w:rPr>
                <w:sz w:val="16"/>
                <w:szCs w:val="18"/>
              </w:rPr>
              <w:t>1</w:t>
            </w:r>
            <w:r w:rsidRPr="00B6040D">
              <w:rPr>
                <w:sz w:val="16"/>
                <w:szCs w:val="18"/>
              </w:rPr>
              <w:t>1 - $5,114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68A9" w:rsidRPr="00B6040D" w:rsidRDefault="00EF7C82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$4,832</w:t>
            </w:r>
            <w:r w:rsidR="00E668A9" w:rsidRPr="00B6040D">
              <w:rPr>
                <w:sz w:val="16"/>
                <w:szCs w:val="18"/>
              </w:rPr>
              <w:t xml:space="preserve"> - $6,317</w:t>
            </w:r>
          </w:p>
        </w:tc>
        <w:tc>
          <w:tcPr>
            <w:tcW w:w="162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$5,752</w:t>
            </w:r>
            <w:r w:rsidR="00E668A9" w:rsidRPr="00B6040D">
              <w:rPr>
                <w:sz w:val="16"/>
                <w:szCs w:val="18"/>
              </w:rPr>
              <w:t xml:space="preserve"> - $7,521</w:t>
            </w:r>
          </w:p>
        </w:tc>
        <w:tc>
          <w:tcPr>
            <w:tcW w:w="171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$6,672</w:t>
            </w:r>
            <w:r w:rsidR="00E668A9" w:rsidRPr="00B6040D">
              <w:rPr>
                <w:sz w:val="16"/>
                <w:szCs w:val="18"/>
              </w:rPr>
              <w:t xml:space="preserve"> - $8,724</w:t>
            </w:r>
          </w:p>
        </w:tc>
        <w:tc>
          <w:tcPr>
            <w:tcW w:w="1742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$7,592</w:t>
            </w:r>
            <w:r w:rsidR="00E668A9" w:rsidRPr="00B6040D">
              <w:rPr>
                <w:sz w:val="16"/>
                <w:szCs w:val="18"/>
              </w:rPr>
              <w:t xml:space="preserve"> - $9,927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50%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86 - 100%</w:t>
            </w:r>
          </w:p>
        </w:tc>
        <w:tc>
          <w:tcPr>
            <w:tcW w:w="153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$5,1</w:t>
            </w:r>
            <w:r w:rsidR="00E86C66">
              <w:rPr>
                <w:sz w:val="16"/>
                <w:szCs w:val="18"/>
              </w:rPr>
              <w:t>15</w:t>
            </w:r>
            <w:r w:rsidRPr="00B6040D">
              <w:rPr>
                <w:sz w:val="16"/>
                <w:szCs w:val="18"/>
              </w:rPr>
              <w:t xml:space="preserve"> - $6,016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68A9" w:rsidRPr="00B6040D" w:rsidRDefault="00EF7C82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$6,318</w:t>
            </w:r>
            <w:r w:rsidR="00E668A9" w:rsidRPr="00B6040D">
              <w:rPr>
                <w:sz w:val="16"/>
                <w:szCs w:val="18"/>
              </w:rPr>
              <w:t xml:space="preserve"> - $7,432</w:t>
            </w:r>
          </w:p>
        </w:tc>
        <w:tc>
          <w:tcPr>
            <w:tcW w:w="1620" w:type="dxa"/>
            <w:vAlign w:val="center"/>
          </w:tcPr>
          <w:p w:rsidR="00E668A9" w:rsidRPr="00B6040D" w:rsidRDefault="00BE2047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$7,522</w:t>
            </w:r>
            <w:r w:rsidR="00E668A9" w:rsidRPr="00B6040D">
              <w:rPr>
                <w:sz w:val="16"/>
                <w:szCs w:val="18"/>
              </w:rPr>
              <w:t xml:space="preserve"> - $8,848</w:t>
            </w:r>
          </w:p>
        </w:tc>
        <w:tc>
          <w:tcPr>
            <w:tcW w:w="171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$8,725</w:t>
            </w:r>
            <w:r w:rsidR="00E668A9" w:rsidRPr="00B6040D">
              <w:rPr>
                <w:sz w:val="16"/>
                <w:szCs w:val="18"/>
              </w:rPr>
              <w:t xml:space="preserve"> - $10,263</w:t>
            </w:r>
          </w:p>
        </w:tc>
        <w:tc>
          <w:tcPr>
            <w:tcW w:w="1742" w:type="dxa"/>
            <w:vAlign w:val="center"/>
          </w:tcPr>
          <w:p w:rsidR="00E668A9" w:rsidRPr="00B6040D" w:rsidRDefault="00BE2047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$9</w:t>
            </w:r>
            <w:r w:rsidR="008C0159">
              <w:rPr>
                <w:sz w:val="16"/>
                <w:szCs w:val="18"/>
              </w:rPr>
              <w:t>,928</w:t>
            </w:r>
            <w:r w:rsidR="00E668A9" w:rsidRPr="00B6040D">
              <w:rPr>
                <w:sz w:val="16"/>
                <w:szCs w:val="18"/>
              </w:rPr>
              <w:t xml:space="preserve"> - $11,679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75%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&gt;100%</w:t>
            </w:r>
          </w:p>
        </w:tc>
        <w:tc>
          <w:tcPr>
            <w:tcW w:w="153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$6,016+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$7,432+</w:t>
            </w:r>
          </w:p>
        </w:tc>
        <w:tc>
          <w:tcPr>
            <w:tcW w:w="162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$8,848+</w:t>
            </w:r>
          </w:p>
        </w:tc>
        <w:tc>
          <w:tcPr>
            <w:tcW w:w="171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$10,263+</w:t>
            </w:r>
          </w:p>
        </w:tc>
        <w:tc>
          <w:tcPr>
            <w:tcW w:w="1742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$11,679+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100%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A43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323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A43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4323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 w:rsidR="00A4323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Merge w:val="restart"/>
            <w:shd w:val="clear" w:color="auto" w:fill="CCCCCC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% of SMI</w:t>
            </w:r>
          </w:p>
        </w:tc>
        <w:tc>
          <w:tcPr>
            <w:tcW w:w="1530" w:type="dxa"/>
            <w:shd w:val="clear" w:color="auto" w:fill="CCCCCC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Seven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Eight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Nine</w:t>
            </w:r>
          </w:p>
        </w:tc>
        <w:tc>
          <w:tcPr>
            <w:tcW w:w="1710" w:type="dxa"/>
            <w:shd w:val="clear" w:color="auto" w:fill="CCCCCC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Ten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Eleven</w:t>
            </w:r>
          </w:p>
        </w:tc>
        <w:tc>
          <w:tcPr>
            <w:tcW w:w="5296" w:type="dxa"/>
            <w:gridSpan w:val="4"/>
            <w:vMerge w:val="restart"/>
            <w:tcBorders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E668A9" w:rsidRPr="00E668A9" w:rsidRDefault="00E668A9" w:rsidP="00F061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E668A9">
              <w:rPr>
                <w:b/>
                <w:bCs/>
                <w:i/>
                <w:sz w:val="18"/>
                <w:szCs w:val="18"/>
              </w:rPr>
              <w:t>Monthly</w:t>
            </w:r>
          </w:p>
        </w:tc>
        <w:tc>
          <w:tcPr>
            <w:tcW w:w="529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E668A9" w:rsidRPr="00E668A9" w:rsidRDefault="00E668A9" w:rsidP="00F061F6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≤25%</w:t>
            </w:r>
          </w:p>
        </w:tc>
        <w:tc>
          <w:tcPr>
            <w:tcW w:w="153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$2,986</w:t>
            </w:r>
          </w:p>
        </w:tc>
        <w:tc>
          <w:tcPr>
            <w:tcW w:w="162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$3,053</w:t>
            </w:r>
          </w:p>
        </w:tc>
        <w:tc>
          <w:tcPr>
            <w:tcW w:w="162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$3,119</w:t>
            </w:r>
          </w:p>
        </w:tc>
        <w:tc>
          <w:tcPr>
            <w:tcW w:w="171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$3,185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$3,252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right"/>
              <w:rPr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Must be free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26 - 35%</w:t>
            </w:r>
          </w:p>
        </w:tc>
        <w:tc>
          <w:tcPr>
            <w:tcW w:w="153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$2,987</w:t>
            </w:r>
            <w:r w:rsidR="00E668A9" w:rsidRPr="00B6040D">
              <w:rPr>
                <w:sz w:val="16"/>
                <w:szCs w:val="18"/>
              </w:rPr>
              <w:t xml:space="preserve"> - $4,180</w:t>
            </w:r>
          </w:p>
        </w:tc>
        <w:tc>
          <w:tcPr>
            <w:tcW w:w="162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$3,054</w:t>
            </w:r>
            <w:r w:rsidR="00E668A9" w:rsidRPr="00B6040D">
              <w:rPr>
                <w:sz w:val="16"/>
                <w:szCs w:val="18"/>
              </w:rPr>
              <w:t xml:space="preserve"> - $4,274</w:t>
            </w:r>
          </w:p>
        </w:tc>
        <w:tc>
          <w:tcPr>
            <w:tcW w:w="162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$3,120</w:t>
            </w:r>
            <w:r w:rsidR="00E668A9" w:rsidRPr="00B6040D">
              <w:rPr>
                <w:sz w:val="16"/>
                <w:szCs w:val="18"/>
              </w:rPr>
              <w:t xml:space="preserve"> - $4,366</w:t>
            </w:r>
          </w:p>
        </w:tc>
        <w:tc>
          <w:tcPr>
            <w:tcW w:w="171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$3,186</w:t>
            </w:r>
            <w:r w:rsidR="00E668A9" w:rsidRPr="00B6040D">
              <w:rPr>
                <w:sz w:val="16"/>
                <w:szCs w:val="18"/>
              </w:rPr>
              <w:t xml:space="preserve"> - $4,459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$3,253</w:t>
            </w:r>
            <w:r w:rsidR="00E668A9" w:rsidRPr="00B6040D">
              <w:rPr>
                <w:sz w:val="16"/>
                <w:szCs w:val="18"/>
              </w:rPr>
              <w:t xml:space="preserve"> - $4,552</w:t>
            </w:r>
          </w:p>
        </w:tc>
        <w:tc>
          <w:tcPr>
            <w:tcW w:w="971" w:type="dxa"/>
            <w:vMerge w:val="restart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center"/>
              <w:rPr>
                <w:sz w:val="18"/>
                <w:szCs w:val="18"/>
              </w:rPr>
            </w:pPr>
            <w:r w:rsidRPr="00E668A9">
              <w:rPr>
                <w:i/>
                <w:sz w:val="18"/>
                <w:szCs w:val="18"/>
              </w:rPr>
              <w:t>Free is suggested</w:t>
            </w:r>
            <w:r w:rsidR="0096787B">
              <w:rPr>
                <w:i/>
                <w:sz w:val="18"/>
                <w:szCs w:val="18"/>
              </w:rPr>
              <w:t>.</w:t>
            </w:r>
            <w:r w:rsidRPr="00E668A9">
              <w:rPr>
                <w:i/>
                <w:sz w:val="18"/>
                <w:szCs w:val="18"/>
              </w:rPr>
              <w:t xml:space="preserve"> May charge.</w:t>
            </w:r>
          </w:p>
        </w:tc>
        <w:tc>
          <w:tcPr>
            <w:tcW w:w="2073" w:type="dxa"/>
            <w:shd w:val="clear" w:color="auto" w:fill="C6D9F1" w:themeFill="text2" w:themeFillTint="33"/>
            <w:vAlign w:val="center"/>
          </w:tcPr>
          <w:p w:rsidR="00E668A9" w:rsidRPr="00E668A9" w:rsidRDefault="00E668A9" w:rsidP="0090129A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 xml:space="preserve">Up to 10% of Annual T </w:t>
            </w:r>
            <w:r w:rsidRPr="00E668A9">
              <w:rPr>
                <w:sz w:val="18"/>
                <w:szCs w:val="18"/>
              </w:rPr>
              <w:br/>
            </w:r>
            <w:r w:rsidRPr="00B6040D">
              <w:rPr>
                <w:b/>
                <w:sz w:val="16"/>
                <w:szCs w:val="18"/>
              </w:rPr>
              <w:t>(and no more than $</w:t>
            </w:r>
            <w:r w:rsidR="0090129A">
              <w:rPr>
                <w:b/>
                <w:sz w:val="16"/>
                <w:szCs w:val="18"/>
              </w:rPr>
              <w:t>3</w:t>
            </w:r>
            <w:r w:rsidRPr="00B6040D">
              <w:rPr>
                <w:b/>
                <w:sz w:val="16"/>
                <w:szCs w:val="18"/>
              </w:rPr>
              <w:t>00)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36 - 50%</w:t>
            </w:r>
          </w:p>
        </w:tc>
        <w:tc>
          <w:tcPr>
            <w:tcW w:w="153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$4,181</w:t>
            </w:r>
            <w:r w:rsidR="00E668A9" w:rsidRPr="00B6040D">
              <w:rPr>
                <w:sz w:val="16"/>
                <w:szCs w:val="18"/>
              </w:rPr>
              <w:t xml:space="preserve"> - $5,972</w:t>
            </w:r>
          </w:p>
        </w:tc>
        <w:tc>
          <w:tcPr>
            <w:tcW w:w="162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$4,275</w:t>
            </w:r>
            <w:r w:rsidR="00E668A9" w:rsidRPr="00B6040D">
              <w:rPr>
                <w:sz w:val="16"/>
                <w:szCs w:val="18"/>
              </w:rPr>
              <w:t xml:space="preserve"> - $6,105</w:t>
            </w:r>
          </w:p>
        </w:tc>
        <w:tc>
          <w:tcPr>
            <w:tcW w:w="162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$4,367</w:t>
            </w:r>
            <w:r w:rsidR="00E668A9" w:rsidRPr="00B6040D">
              <w:rPr>
                <w:sz w:val="16"/>
                <w:szCs w:val="18"/>
              </w:rPr>
              <w:t xml:space="preserve"> - $6,238</w:t>
            </w:r>
          </w:p>
        </w:tc>
        <w:tc>
          <w:tcPr>
            <w:tcW w:w="171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$4,460</w:t>
            </w:r>
            <w:r w:rsidR="00E668A9" w:rsidRPr="00B6040D">
              <w:rPr>
                <w:sz w:val="16"/>
                <w:szCs w:val="18"/>
              </w:rPr>
              <w:t xml:space="preserve"> - $6,37</w:t>
            </w:r>
            <w:r w:rsidR="00E86C66">
              <w:rPr>
                <w:sz w:val="16"/>
                <w:szCs w:val="18"/>
              </w:rPr>
              <w:t>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$4,553</w:t>
            </w:r>
            <w:r w:rsidR="00E668A9" w:rsidRPr="00B6040D">
              <w:rPr>
                <w:sz w:val="16"/>
                <w:szCs w:val="18"/>
              </w:rPr>
              <w:t xml:space="preserve"> - $6,503</w:t>
            </w:r>
          </w:p>
        </w:tc>
        <w:tc>
          <w:tcPr>
            <w:tcW w:w="971" w:type="dxa"/>
            <w:vMerge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C6D9F1" w:themeFill="text2" w:themeFillTint="33"/>
            <w:vAlign w:val="center"/>
          </w:tcPr>
          <w:p w:rsidR="00E668A9" w:rsidRPr="00E668A9" w:rsidRDefault="00E668A9" w:rsidP="00DE3724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 xml:space="preserve">Up to 18% of Annual T </w:t>
            </w:r>
            <w:r w:rsidR="00DE3724">
              <w:rPr>
                <w:b/>
                <w:sz w:val="16"/>
                <w:szCs w:val="18"/>
              </w:rPr>
              <w:t xml:space="preserve">(and </w:t>
            </w:r>
            <w:r w:rsidR="0090129A">
              <w:rPr>
                <w:b/>
                <w:sz w:val="16"/>
                <w:szCs w:val="18"/>
              </w:rPr>
              <w:t>no more than $54</w:t>
            </w:r>
            <w:r w:rsidRPr="00B6040D">
              <w:rPr>
                <w:b/>
                <w:sz w:val="16"/>
                <w:szCs w:val="18"/>
              </w:rPr>
              <w:t>0)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51 - 65%</w:t>
            </w:r>
          </w:p>
        </w:tc>
        <w:tc>
          <w:tcPr>
            <w:tcW w:w="153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$5,973</w:t>
            </w:r>
            <w:r w:rsidR="00E668A9" w:rsidRPr="00B6040D">
              <w:rPr>
                <w:sz w:val="16"/>
                <w:szCs w:val="18"/>
              </w:rPr>
              <w:t xml:space="preserve"> - $7,764</w:t>
            </w:r>
          </w:p>
        </w:tc>
        <w:tc>
          <w:tcPr>
            <w:tcW w:w="162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$6,106</w:t>
            </w:r>
            <w:r w:rsidR="00E668A9" w:rsidRPr="00B6040D">
              <w:rPr>
                <w:sz w:val="16"/>
                <w:szCs w:val="18"/>
              </w:rPr>
              <w:t xml:space="preserve"> - $7,937</w:t>
            </w:r>
          </w:p>
        </w:tc>
        <w:tc>
          <w:tcPr>
            <w:tcW w:w="162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$6,239</w:t>
            </w:r>
            <w:r w:rsidR="00E668A9" w:rsidRPr="00B6040D">
              <w:rPr>
                <w:sz w:val="16"/>
                <w:szCs w:val="18"/>
              </w:rPr>
              <w:t xml:space="preserve"> - $8,109</w:t>
            </w:r>
          </w:p>
        </w:tc>
        <w:tc>
          <w:tcPr>
            <w:tcW w:w="171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$6,</w:t>
            </w:r>
            <w:r w:rsidR="008C0159">
              <w:rPr>
                <w:sz w:val="16"/>
                <w:szCs w:val="18"/>
              </w:rPr>
              <w:t>371</w:t>
            </w:r>
            <w:r w:rsidRPr="00B6040D">
              <w:rPr>
                <w:sz w:val="16"/>
                <w:szCs w:val="18"/>
              </w:rPr>
              <w:t xml:space="preserve"> - $8,282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$6,504</w:t>
            </w:r>
            <w:r w:rsidR="00E668A9" w:rsidRPr="00B6040D">
              <w:rPr>
                <w:sz w:val="16"/>
                <w:szCs w:val="18"/>
              </w:rPr>
              <w:t xml:space="preserve"> - $8,454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25%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66 - 85%</w:t>
            </w:r>
          </w:p>
        </w:tc>
        <w:tc>
          <w:tcPr>
            <w:tcW w:w="153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$7,765 </w:t>
            </w:r>
            <w:r w:rsidR="00E668A9" w:rsidRPr="00B6040D">
              <w:rPr>
                <w:sz w:val="16"/>
                <w:szCs w:val="18"/>
              </w:rPr>
              <w:t>- $10,15</w:t>
            </w:r>
            <w:r w:rsidR="00E86C66">
              <w:rPr>
                <w:sz w:val="16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$7,938</w:t>
            </w:r>
            <w:r w:rsidR="00E668A9" w:rsidRPr="00B6040D">
              <w:rPr>
                <w:sz w:val="16"/>
                <w:szCs w:val="18"/>
              </w:rPr>
              <w:t xml:space="preserve"> - $10,378</w:t>
            </w:r>
          </w:p>
        </w:tc>
        <w:tc>
          <w:tcPr>
            <w:tcW w:w="162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$8,110</w:t>
            </w:r>
            <w:r w:rsidR="00E668A9" w:rsidRPr="00B6040D">
              <w:rPr>
                <w:sz w:val="16"/>
                <w:szCs w:val="18"/>
              </w:rPr>
              <w:t xml:space="preserve"> - $10,604</w:t>
            </w:r>
          </w:p>
        </w:tc>
        <w:tc>
          <w:tcPr>
            <w:tcW w:w="171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$8,283</w:t>
            </w:r>
            <w:r w:rsidR="00E668A9" w:rsidRPr="00B6040D">
              <w:rPr>
                <w:sz w:val="16"/>
                <w:szCs w:val="18"/>
              </w:rPr>
              <w:t xml:space="preserve"> - $10,830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$8,455</w:t>
            </w:r>
            <w:r w:rsidR="00E668A9" w:rsidRPr="00B6040D">
              <w:rPr>
                <w:sz w:val="16"/>
                <w:szCs w:val="18"/>
              </w:rPr>
              <w:t xml:space="preserve"> - $11,055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50%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86 - 100%</w:t>
            </w:r>
          </w:p>
        </w:tc>
        <w:tc>
          <w:tcPr>
            <w:tcW w:w="153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$10,</w:t>
            </w:r>
            <w:r w:rsidR="008C0159">
              <w:rPr>
                <w:sz w:val="16"/>
                <w:szCs w:val="18"/>
              </w:rPr>
              <w:t>154</w:t>
            </w:r>
            <w:r w:rsidRPr="00B6040D">
              <w:rPr>
                <w:sz w:val="16"/>
                <w:szCs w:val="18"/>
              </w:rPr>
              <w:t xml:space="preserve"> - $11,944</w:t>
            </w:r>
          </w:p>
        </w:tc>
        <w:tc>
          <w:tcPr>
            <w:tcW w:w="162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$10,379</w:t>
            </w:r>
            <w:r w:rsidR="00E668A9" w:rsidRPr="00B6040D">
              <w:rPr>
                <w:sz w:val="16"/>
                <w:szCs w:val="18"/>
              </w:rPr>
              <w:t xml:space="preserve"> - $12,210</w:t>
            </w:r>
          </w:p>
        </w:tc>
        <w:tc>
          <w:tcPr>
            <w:tcW w:w="1620" w:type="dxa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$10,605</w:t>
            </w:r>
            <w:r w:rsidR="00E668A9" w:rsidRPr="00B6040D">
              <w:rPr>
                <w:sz w:val="16"/>
                <w:szCs w:val="18"/>
              </w:rPr>
              <w:t xml:space="preserve"> - $12,475</w:t>
            </w:r>
          </w:p>
        </w:tc>
        <w:tc>
          <w:tcPr>
            <w:tcW w:w="171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$10,</w:t>
            </w:r>
            <w:r w:rsidR="008C0159">
              <w:rPr>
                <w:sz w:val="16"/>
                <w:szCs w:val="18"/>
              </w:rPr>
              <w:t>831</w:t>
            </w:r>
            <w:r w:rsidRPr="00B6040D">
              <w:rPr>
                <w:sz w:val="16"/>
                <w:szCs w:val="18"/>
              </w:rPr>
              <w:t xml:space="preserve"> - $12,741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668A9" w:rsidRPr="00B6040D" w:rsidRDefault="008C0159" w:rsidP="00E668A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$11,056</w:t>
            </w:r>
            <w:r w:rsidR="00E668A9" w:rsidRPr="00B6040D">
              <w:rPr>
                <w:sz w:val="16"/>
                <w:szCs w:val="18"/>
              </w:rPr>
              <w:t xml:space="preserve"> - $13,006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75%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68A9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E668A9" w:rsidRPr="00E668A9" w:rsidRDefault="00E668A9" w:rsidP="00E668A9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&gt;100%</w:t>
            </w:r>
          </w:p>
        </w:tc>
        <w:tc>
          <w:tcPr>
            <w:tcW w:w="153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$11,944+</w:t>
            </w:r>
          </w:p>
        </w:tc>
        <w:tc>
          <w:tcPr>
            <w:tcW w:w="162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$12,210+</w:t>
            </w:r>
          </w:p>
        </w:tc>
        <w:tc>
          <w:tcPr>
            <w:tcW w:w="162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$12,475+</w:t>
            </w:r>
          </w:p>
        </w:tc>
        <w:tc>
          <w:tcPr>
            <w:tcW w:w="1710" w:type="dxa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$12,741+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668A9" w:rsidRPr="00B6040D" w:rsidRDefault="00E668A9" w:rsidP="00E668A9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$13,006+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E668A9" w:rsidRPr="00E668A9" w:rsidRDefault="00E668A9" w:rsidP="00E668A9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100%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E668A9" w:rsidRPr="00E668A9" w:rsidRDefault="00BF19F9" w:rsidP="00F06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061F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 w:rsidR="00F061F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915A4D" w:rsidRPr="00F825BD" w:rsidRDefault="00915A4D" w:rsidP="00F061F6">
      <w:pPr>
        <w:spacing w:after="200" w:line="276" w:lineRule="auto"/>
        <w:jc w:val="right"/>
        <w:rPr>
          <w:b/>
          <w:sz w:val="36"/>
          <w:szCs w:val="28"/>
        </w:rPr>
      </w:pPr>
      <w:r w:rsidRPr="00F825BD">
        <w:rPr>
          <w:b/>
          <w:i/>
          <w:sz w:val="36"/>
          <w:szCs w:val="28"/>
          <w:bdr w:val="single" w:sz="4" w:space="0" w:color="auto"/>
        </w:rPr>
        <w:lastRenderedPageBreak/>
        <w:t>SAMPLE WORKSHEET</w:t>
      </w:r>
    </w:p>
    <w:p w:rsidR="00915A4D" w:rsidRDefault="00915A4D">
      <w:pPr>
        <w:pStyle w:val="Title"/>
        <w:jc w:val="left"/>
      </w:pPr>
      <w:r>
        <w:t>State Income Eligibility Table and Tuition Formula for Full-D</w:t>
      </w:r>
      <w:r w:rsidR="00BE2047">
        <w:t>ay Kindergarten Programs in FY17</w:t>
      </w:r>
      <w:r>
        <w:t xml:space="preserve"> Quality Full-Day Kindergarten (FDK) Grantee Districts</w:t>
      </w:r>
    </w:p>
    <w:p w:rsidR="00915A4D" w:rsidRPr="00F061F6" w:rsidRDefault="00915A4D">
      <w:r>
        <w:rPr>
          <w:sz w:val="18"/>
          <w:szCs w:val="18"/>
        </w:rPr>
        <w:t>(</w:t>
      </w:r>
      <w:r w:rsidR="001E3A1A">
        <w:t xml:space="preserve">The income level source is </w:t>
      </w:r>
      <w:r w:rsidR="00F061F6">
        <w:t xml:space="preserve">the </w:t>
      </w:r>
      <w:hyperlink r:id="rId15" w:history="1">
        <w:r w:rsidR="00F061F6" w:rsidRPr="001E3A1A">
          <w:rPr>
            <w:rStyle w:val="Hyperlink"/>
          </w:rPr>
          <w:t>Mass. Department of Early Education and Care</w:t>
        </w:r>
      </w:hyperlink>
      <w:r w:rsidR="00F061F6">
        <w:t>, effective Oct. 1, 2015)</w:t>
      </w:r>
    </w:p>
    <w:p w:rsidR="00915A4D" w:rsidRDefault="00915A4D">
      <w:pPr>
        <w:pStyle w:val="Title"/>
        <w:jc w:val="left"/>
        <w:rPr>
          <w:b w:val="0"/>
          <w:bCs/>
          <w:i/>
          <w:sz w:val="22"/>
          <w:u w:val="single"/>
        </w:rPr>
      </w:pPr>
    </w:p>
    <w:p w:rsidR="00915A4D" w:rsidRDefault="00915A4D">
      <w:pPr>
        <w:pStyle w:val="Title"/>
        <w:jc w:val="left"/>
        <w:rPr>
          <w:bCs/>
          <w:sz w:val="22"/>
        </w:rPr>
      </w:pPr>
      <w:r>
        <w:rPr>
          <w:bCs/>
          <w:sz w:val="22"/>
        </w:rPr>
        <w:t>Column C</w:t>
      </w:r>
      <w:r>
        <w:rPr>
          <w:b w:val="0"/>
          <w:bCs/>
          <w:sz w:val="22"/>
        </w:rPr>
        <w:t xml:space="preserve"> is an </w:t>
      </w:r>
      <w:r>
        <w:rPr>
          <w:b w:val="0"/>
          <w:bCs/>
          <w:i/>
          <w:sz w:val="22"/>
        </w:rPr>
        <w:t>example</w:t>
      </w:r>
      <w:r>
        <w:rPr>
          <w:b w:val="0"/>
          <w:bCs/>
          <w:sz w:val="22"/>
        </w:rPr>
        <w:t xml:space="preserve"> based on an </w:t>
      </w:r>
      <w:r>
        <w:rPr>
          <w:b w:val="0"/>
          <w:bCs/>
          <w:iCs/>
          <w:sz w:val="22"/>
        </w:rPr>
        <w:t xml:space="preserve">annual </w:t>
      </w:r>
      <w:r>
        <w:rPr>
          <w:b w:val="0"/>
          <w:bCs/>
          <w:sz w:val="22"/>
        </w:rPr>
        <w:t>tuition for full-day kindergarten of $</w:t>
      </w:r>
      <w:r w:rsidR="008F1C1E">
        <w:rPr>
          <w:b w:val="0"/>
          <w:bCs/>
          <w:sz w:val="22"/>
        </w:rPr>
        <w:t>4</w:t>
      </w:r>
      <w:r>
        <w:rPr>
          <w:b w:val="0"/>
          <w:bCs/>
          <w:sz w:val="22"/>
        </w:rPr>
        <w:t xml:space="preserve">,000 and a 10-month payment schedule. Districts should use the district worksheet on the first page to fill in district-specific information, and submit that and the Statement of Assurances document to the Department for approval (to the </w:t>
      </w:r>
      <w:r w:rsidR="00BE2047">
        <w:rPr>
          <w:b w:val="0"/>
          <w:bCs/>
          <w:sz w:val="22"/>
        </w:rPr>
        <w:t>Office of Learning Supports and Early Learning (OLSEL)</w:t>
      </w:r>
      <w:r>
        <w:rPr>
          <w:b w:val="0"/>
          <w:bCs/>
          <w:sz w:val="22"/>
        </w:rPr>
        <w:t xml:space="preserve"> Unit via email: </w:t>
      </w:r>
      <w:hyperlink r:id="rId16" w:history="1">
        <w:r>
          <w:rPr>
            <w:rStyle w:val="Hyperlink"/>
            <w:b w:val="0"/>
            <w:bCs/>
            <w:sz w:val="22"/>
          </w:rPr>
          <w:t>achievement@doe.mass.edu</w:t>
        </w:r>
      </w:hyperlink>
      <w:r>
        <w:rPr>
          <w:b w:val="0"/>
          <w:bCs/>
          <w:sz w:val="22"/>
        </w:rPr>
        <w:t xml:space="preserve"> or fax: 781-338-3010 two weeks before alerting families). Note that </w:t>
      </w:r>
      <w:r>
        <w:rPr>
          <w:bCs/>
          <w:sz w:val="22"/>
        </w:rPr>
        <w:t>Columns A and B</w:t>
      </w:r>
      <w:r>
        <w:rPr>
          <w:b w:val="0"/>
          <w:bCs/>
          <w:sz w:val="22"/>
        </w:rPr>
        <w:t xml:space="preserve"> are identical on both pages. </w:t>
      </w:r>
    </w:p>
    <w:p w:rsidR="00915A4D" w:rsidRDefault="00915A4D">
      <w:pPr>
        <w:rPr>
          <w:b/>
          <w:bCs/>
          <w:sz w:val="28"/>
          <w:szCs w:val="28"/>
        </w:rPr>
      </w:pPr>
    </w:p>
    <w:p w:rsidR="00915A4D" w:rsidRDefault="00915A4D">
      <w:pPr>
        <w:rPr>
          <w:bCs/>
        </w:rPr>
      </w:pPr>
      <w:r>
        <w:rPr>
          <w:b/>
          <w:bCs/>
          <w:sz w:val="28"/>
          <w:szCs w:val="28"/>
        </w:rPr>
        <w:t xml:space="preserve">Example of Sliding Fee Determination </w:t>
      </w:r>
      <w:r w:rsidR="008B32FE">
        <w:rPr>
          <w:bCs/>
        </w:rPr>
        <w:t>(using an annual tuition of $4</w:t>
      </w:r>
      <w:r>
        <w:rPr>
          <w:bCs/>
        </w:rPr>
        <w:t>,000 as an example)</w:t>
      </w:r>
    </w:p>
    <w:p w:rsidR="00B6040D" w:rsidRDefault="00B6040D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1530"/>
        <w:gridCol w:w="1620"/>
        <w:gridCol w:w="1620"/>
        <w:gridCol w:w="1710"/>
        <w:gridCol w:w="1742"/>
        <w:gridCol w:w="971"/>
        <w:gridCol w:w="2073"/>
        <w:gridCol w:w="1111"/>
        <w:gridCol w:w="1141"/>
      </w:tblGrid>
      <w:tr w:rsidR="0096787B" w:rsidRPr="00E668A9" w:rsidTr="00B6040D">
        <w:trPr>
          <w:cantSplit/>
          <w:trHeight w:val="413"/>
        </w:trPr>
        <w:tc>
          <w:tcPr>
            <w:tcW w:w="9320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:rsidR="0096787B" w:rsidRPr="00E668A9" w:rsidRDefault="0096787B" w:rsidP="00B604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COLUMN A</w:t>
            </w:r>
          </w:p>
          <w:p w:rsidR="0096787B" w:rsidRPr="00E668A9" w:rsidRDefault="0096787B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Income Eligibility Levels</w:t>
            </w:r>
          </w:p>
        </w:tc>
        <w:tc>
          <w:tcPr>
            <w:tcW w:w="3044" w:type="dxa"/>
            <w:gridSpan w:val="2"/>
            <w:tcBorders>
              <w:bottom w:val="nil"/>
            </w:tcBorders>
            <w:shd w:val="clear" w:color="auto" w:fill="8DB3E2" w:themeFill="text2" w:themeFillTint="66"/>
            <w:vAlign w:val="center"/>
          </w:tcPr>
          <w:p w:rsidR="0096787B" w:rsidRPr="00E668A9" w:rsidRDefault="0096787B" w:rsidP="00B604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COLUMN B</w:t>
            </w:r>
          </w:p>
          <w:p w:rsidR="0096787B" w:rsidRPr="00E668A9" w:rsidRDefault="0096787B" w:rsidP="00B604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Sliding Fee Scale Formula</w:t>
            </w:r>
          </w:p>
        </w:tc>
        <w:tc>
          <w:tcPr>
            <w:tcW w:w="2252" w:type="dxa"/>
            <w:gridSpan w:val="2"/>
            <w:tcBorders>
              <w:bottom w:val="nil"/>
            </w:tcBorders>
            <w:shd w:val="clear" w:color="auto" w:fill="FABF8F" w:themeFill="accent6" w:themeFillTint="99"/>
            <w:vAlign w:val="center"/>
          </w:tcPr>
          <w:p w:rsidR="0096787B" w:rsidRPr="005962AC" w:rsidRDefault="0096787B" w:rsidP="0096787B">
            <w:pPr>
              <w:pStyle w:val="Heading1"/>
              <w:rPr>
                <w:iCs/>
                <w:sz w:val="18"/>
                <w:szCs w:val="18"/>
              </w:rPr>
            </w:pPr>
            <w:r w:rsidRPr="005962AC">
              <w:rPr>
                <w:iCs/>
                <w:sz w:val="18"/>
                <w:szCs w:val="18"/>
              </w:rPr>
              <w:t>COLUMN C</w:t>
            </w:r>
          </w:p>
          <w:p w:rsidR="0096787B" w:rsidRPr="005962AC" w:rsidRDefault="0096787B" w:rsidP="0096787B">
            <w:pPr>
              <w:jc w:val="center"/>
              <w:rPr>
                <w:bCs/>
                <w:sz w:val="18"/>
                <w:szCs w:val="18"/>
              </w:rPr>
            </w:pPr>
            <w:r w:rsidRPr="005962AC">
              <w:rPr>
                <w:sz w:val="18"/>
                <w:szCs w:val="18"/>
              </w:rPr>
              <w:t>District’s Sliding Fee Scale</w:t>
            </w:r>
          </w:p>
        </w:tc>
      </w:tr>
      <w:tr w:rsidR="0096787B" w:rsidRPr="00E668A9" w:rsidTr="0096787B">
        <w:trPr>
          <w:cantSplit/>
          <w:trHeight w:val="288"/>
        </w:trPr>
        <w:tc>
          <w:tcPr>
            <w:tcW w:w="1098" w:type="dxa"/>
            <w:vMerge w:val="restart"/>
            <w:shd w:val="clear" w:color="auto" w:fill="CCCCCC"/>
            <w:vAlign w:val="center"/>
          </w:tcPr>
          <w:p w:rsidR="0096787B" w:rsidRPr="00E668A9" w:rsidRDefault="0096787B" w:rsidP="00B604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% State Median</w:t>
            </w:r>
          </w:p>
          <w:p w:rsidR="0096787B" w:rsidRPr="00E668A9" w:rsidRDefault="0096787B" w:rsidP="00B604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Income (SMI)</w:t>
            </w:r>
          </w:p>
        </w:tc>
        <w:tc>
          <w:tcPr>
            <w:tcW w:w="1530" w:type="dxa"/>
            <w:shd w:val="clear" w:color="auto" w:fill="CCCCCC"/>
            <w:vAlign w:val="center"/>
          </w:tcPr>
          <w:p w:rsidR="0096787B" w:rsidRPr="00E668A9" w:rsidRDefault="0096787B" w:rsidP="00B6040D">
            <w:pPr>
              <w:pStyle w:val="Heading1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Family of Two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96787B" w:rsidRPr="005962AC" w:rsidRDefault="0096787B" w:rsidP="0096787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962AC">
              <w:rPr>
                <w:b/>
                <w:i/>
                <w:iCs/>
                <w:sz w:val="18"/>
                <w:szCs w:val="18"/>
              </w:rPr>
              <w:t>Fee Per Income Level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96787B" w:rsidRPr="00E668A9" w:rsidRDefault="0096787B" w:rsidP="00B604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Four</w:t>
            </w:r>
          </w:p>
        </w:tc>
        <w:tc>
          <w:tcPr>
            <w:tcW w:w="1710" w:type="dxa"/>
            <w:shd w:val="clear" w:color="auto" w:fill="CCCCCC"/>
            <w:vAlign w:val="center"/>
          </w:tcPr>
          <w:p w:rsidR="0096787B" w:rsidRPr="00E668A9" w:rsidRDefault="0096787B" w:rsidP="00B604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Five</w:t>
            </w:r>
          </w:p>
        </w:tc>
        <w:tc>
          <w:tcPr>
            <w:tcW w:w="1742" w:type="dxa"/>
            <w:shd w:val="clear" w:color="auto" w:fill="CCCCCC"/>
            <w:vAlign w:val="center"/>
          </w:tcPr>
          <w:p w:rsidR="0096787B" w:rsidRPr="00E668A9" w:rsidRDefault="0096787B" w:rsidP="00B604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Six</w:t>
            </w:r>
          </w:p>
        </w:tc>
        <w:tc>
          <w:tcPr>
            <w:tcW w:w="3044" w:type="dxa"/>
            <w:gridSpan w:val="2"/>
            <w:shd w:val="clear" w:color="auto" w:fill="8DB3E2" w:themeFill="text2" w:themeFillTint="66"/>
            <w:vAlign w:val="center"/>
          </w:tcPr>
          <w:p w:rsidR="0096787B" w:rsidRPr="00E668A9" w:rsidRDefault="0096787B" w:rsidP="008B32FE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 xml:space="preserve">Max. Annual Tuition (T.): </w:t>
            </w:r>
            <w:r w:rsidR="00157B44">
              <w:rPr>
                <w:b/>
                <w:bCs/>
                <w:i/>
                <w:iCs/>
                <w:sz w:val="18"/>
                <w:szCs w:val="18"/>
              </w:rPr>
              <w:t>$</w:t>
            </w:r>
            <w:r w:rsidR="008B32FE">
              <w:rPr>
                <w:b/>
                <w:bCs/>
                <w:i/>
                <w:iCs/>
                <w:sz w:val="18"/>
                <w:szCs w:val="18"/>
              </w:rPr>
              <w:t>4</w:t>
            </w:r>
            <w:r>
              <w:rPr>
                <w:b/>
                <w:bCs/>
                <w:i/>
                <w:iCs/>
                <w:sz w:val="18"/>
                <w:szCs w:val="18"/>
              </w:rPr>
              <w:t>,000</w:t>
            </w:r>
          </w:p>
        </w:tc>
        <w:tc>
          <w:tcPr>
            <w:tcW w:w="2252" w:type="dxa"/>
            <w:gridSpan w:val="2"/>
            <w:shd w:val="clear" w:color="auto" w:fill="FABF8F" w:themeFill="accent6" w:themeFillTint="99"/>
            <w:vAlign w:val="center"/>
          </w:tcPr>
          <w:p w:rsidR="0096787B" w:rsidRPr="0096787B" w:rsidRDefault="0096787B" w:rsidP="00B604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6787B">
              <w:rPr>
                <w:b/>
                <w:i/>
                <w:iCs/>
                <w:sz w:val="18"/>
                <w:szCs w:val="18"/>
              </w:rPr>
              <w:t>Fee Per Income Level</w:t>
            </w:r>
          </w:p>
        </w:tc>
      </w:tr>
      <w:tr w:rsidR="00B6040D" w:rsidRPr="00E668A9" w:rsidTr="0096787B">
        <w:trPr>
          <w:cantSplit/>
          <w:trHeight w:val="288"/>
        </w:trPr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6040D" w:rsidRPr="00E668A9" w:rsidRDefault="00B6040D" w:rsidP="00B60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6040D" w:rsidRPr="00E668A9" w:rsidRDefault="00B6040D" w:rsidP="00B6040D">
            <w:pPr>
              <w:pStyle w:val="Heading1"/>
              <w:rPr>
                <w:i/>
                <w:iCs/>
                <w:sz w:val="18"/>
                <w:szCs w:val="18"/>
              </w:rPr>
            </w:pPr>
            <w:r w:rsidRPr="00E668A9">
              <w:rPr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6040D" w:rsidRPr="00E668A9" w:rsidRDefault="00B6040D" w:rsidP="00B604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6040D" w:rsidRPr="00E668A9" w:rsidRDefault="00B6040D" w:rsidP="00B604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6040D" w:rsidRPr="00E668A9" w:rsidRDefault="00B6040D" w:rsidP="00B604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6040D" w:rsidRPr="00E668A9" w:rsidRDefault="00B6040D" w:rsidP="00B604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6040D" w:rsidRPr="00E668A9" w:rsidRDefault="00B6040D" w:rsidP="00B6040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sz w:val="18"/>
                <w:szCs w:val="18"/>
              </w:rPr>
              <w:t>Formula to calculate the fee scale: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6040D" w:rsidRPr="00E668A9" w:rsidRDefault="00B6040D" w:rsidP="00B6040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Annual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6040D" w:rsidRPr="00E668A9" w:rsidRDefault="00B6040D" w:rsidP="00B6040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Monthly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≤25%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$1,504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$1,858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$2,212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$2,566</w:t>
            </w:r>
          </w:p>
        </w:tc>
        <w:tc>
          <w:tcPr>
            <w:tcW w:w="1742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$2,920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right"/>
              <w:rPr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Must be free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26 – 35%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$1,5</w:t>
            </w:r>
            <w:r>
              <w:rPr>
                <w:sz w:val="16"/>
                <w:szCs w:val="18"/>
              </w:rPr>
              <w:t>05</w:t>
            </w:r>
            <w:r w:rsidRPr="00B6040D">
              <w:rPr>
                <w:sz w:val="16"/>
                <w:szCs w:val="18"/>
              </w:rPr>
              <w:t xml:space="preserve"> - $2,106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$1,</w:t>
            </w:r>
            <w:r>
              <w:rPr>
                <w:sz w:val="16"/>
                <w:szCs w:val="18"/>
              </w:rPr>
              <w:t>859</w:t>
            </w:r>
            <w:r w:rsidRPr="00B6040D">
              <w:rPr>
                <w:sz w:val="16"/>
                <w:szCs w:val="18"/>
              </w:rPr>
              <w:t xml:space="preserve"> - $2,601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$2,213</w:t>
            </w:r>
            <w:r w:rsidRPr="00B6040D">
              <w:rPr>
                <w:sz w:val="16"/>
                <w:szCs w:val="18"/>
              </w:rPr>
              <w:t xml:space="preserve"> - $3,097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$2,567</w:t>
            </w:r>
            <w:r w:rsidRPr="00B6040D">
              <w:rPr>
                <w:sz w:val="16"/>
                <w:szCs w:val="18"/>
              </w:rPr>
              <w:t xml:space="preserve"> - $3,592</w:t>
            </w:r>
          </w:p>
        </w:tc>
        <w:tc>
          <w:tcPr>
            <w:tcW w:w="1742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$2,921</w:t>
            </w:r>
            <w:r w:rsidRPr="00B6040D">
              <w:rPr>
                <w:sz w:val="16"/>
                <w:szCs w:val="18"/>
              </w:rPr>
              <w:t xml:space="preserve"> - $4,088</w:t>
            </w:r>
          </w:p>
        </w:tc>
        <w:tc>
          <w:tcPr>
            <w:tcW w:w="971" w:type="dxa"/>
            <w:vMerge w:val="restart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center"/>
              <w:rPr>
                <w:sz w:val="18"/>
                <w:szCs w:val="18"/>
              </w:rPr>
            </w:pPr>
            <w:r w:rsidRPr="00E668A9">
              <w:rPr>
                <w:i/>
                <w:sz w:val="18"/>
                <w:szCs w:val="18"/>
              </w:rPr>
              <w:t>Free is suggested</w:t>
            </w:r>
            <w:r>
              <w:rPr>
                <w:i/>
                <w:sz w:val="18"/>
                <w:szCs w:val="18"/>
              </w:rPr>
              <w:t>.</w:t>
            </w:r>
            <w:r w:rsidRPr="00E668A9">
              <w:rPr>
                <w:i/>
                <w:sz w:val="18"/>
                <w:szCs w:val="18"/>
              </w:rPr>
              <w:t xml:space="preserve"> May charge.</w:t>
            </w:r>
          </w:p>
        </w:tc>
        <w:tc>
          <w:tcPr>
            <w:tcW w:w="2073" w:type="dxa"/>
            <w:shd w:val="clear" w:color="auto" w:fill="C6D9F1" w:themeFill="text2" w:themeFillTint="33"/>
            <w:vAlign w:val="center"/>
          </w:tcPr>
          <w:p w:rsidR="00BE2047" w:rsidRPr="00E668A9" w:rsidRDefault="00BE2047" w:rsidP="008B32FE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 xml:space="preserve">Up to 10% of Annual T </w:t>
            </w:r>
            <w:r w:rsidRPr="00E668A9">
              <w:rPr>
                <w:sz w:val="18"/>
                <w:szCs w:val="18"/>
              </w:rPr>
              <w:br/>
            </w:r>
            <w:r w:rsidRPr="00B6040D">
              <w:rPr>
                <w:b/>
                <w:sz w:val="16"/>
                <w:szCs w:val="18"/>
              </w:rPr>
              <w:t>(and no more than $</w:t>
            </w:r>
            <w:r w:rsidR="0090129A">
              <w:rPr>
                <w:b/>
                <w:sz w:val="16"/>
                <w:szCs w:val="18"/>
              </w:rPr>
              <w:t>3</w:t>
            </w:r>
            <w:r w:rsidRPr="00B6040D">
              <w:rPr>
                <w:b/>
                <w:sz w:val="16"/>
                <w:szCs w:val="18"/>
              </w:rPr>
              <w:t>00)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BE2047" w:rsidP="008B3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0129A">
              <w:rPr>
                <w:sz w:val="18"/>
                <w:szCs w:val="18"/>
              </w:rPr>
              <w:t>300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8B32FE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0129A">
              <w:rPr>
                <w:sz w:val="18"/>
                <w:szCs w:val="18"/>
              </w:rPr>
              <w:t>30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36- 50%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$2,1</w:t>
            </w:r>
            <w:r>
              <w:rPr>
                <w:sz w:val="16"/>
                <w:szCs w:val="18"/>
              </w:rPr>
              <w:t>07</w:t>
            </w:r>
            <w:r w:rsidRPr="00B6040D">
              <w:rPr>
                <w:sz w:val="16"/>
                <w:szCs w:val="18"/>
              </w:rPr>
              <w:t xml:space="preserve"> - $3,008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$2,6</w:t>
            </w:r>
            <w:r>
              <w:rPr>
                <w:sz w:val="16"/>
                <w:szCs w:val="18"/>
              </w:rPr>
              <w:t>02</w:t>
            </w:r>
            <w:r w:rsidRPr="00B6040D">
              <w:rPr>
                <w:sz w:val="16"/>
                <w:szCs w:val="18"/>
              </w:rPr>
              <w:t xml:space="preserve"> - $3,716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$3,098</w:t>
            </w:r>
            <w:r w:rsidRPr="00B6040D">
              <w:rPr>
                <w:sz w:val="16"/>
                <w:szCs w:val="18"/>
              </w:rPr>
              <w:t xml:space="preserve"> - $4,424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$3,593</w:t>
            </w:r>
            <w:r w:rsidRPr="00B6040D">
              <w:rPr>
                <w:sz w:val="16"/>
                <w:szCs w:val="18"/>
              </w:rPr>
              <w:t xml:space="preserve"> - $5,132</w:t>
            </w:r>
          </w:p>
        </w:tc>
        <w:tc>
          <w:tcPr>
            <w:tcW w:w="1742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$4,089</w:t>
            </w:r>
            <w:r w:rsidRPr="00B6040D">
              <w:rPr>
                <w:sz w:val="16"/>
                <w:szCs w:val="18"/>
              </w:rPr>
              <w:t xml:space="preserve"> - $5,840</w:t>
            </w:r>
          </w:p>
        </w:tc>
        <w:tc>
          <w:tcPr>
            <w:tcW w:w="971" w:type="dxa"/>
            <w:vMerge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C6D9F1" w:themeFill="text2" w:themeFillTint="33"/>
            <w:vAlign w:val="center"/>
          </w:tcPr>
          <w:p w:rsidR="00BE2047" w:rsidRPr="00E668A9" w:rsidRDefault="00BE2047" w:rsidP="008B32FE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 xml:space="preserve">Up to 18% of Annual T </w:t>
            </w:r>
            <w:r w:rsidRPr="00B6040D">
              <w:rPr>
                <w:b/>
                <w:sz w:val="16"/>
                <w:szCs w:val="18"/>
              </w:rPr>
              <w:t>(and no more than $</w:t>
            </w:r>
            <w:r w:rsidR="0090129A">
              <w:rPr>
                <w:b/>
                <w:sz w:val="16"/>
                <w:szCs w:val="18"/>
              </w:rPr>
              <w:t>54</w:t>
            </w:r>
            <w:r w:rsidR="008B32FE">
              <w:rPr>
                <w:b/>
                <w:sz w:val="16"/>
                <w:szCs w:val="18"/>
              </w:rPr>
              <w:t>0</w:t>
            </w:r>
            <w:r w:rsidRPr="00B6040D">
              <w:rPr>
                <w:b/>
                <w:sz w:val="16"/>
                <w:szCs w:val="18"/>
              </w:rPr>
              <w:t>)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BE2047" w:rsidP="008B3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0129A">
              <w:rPr>
                <w:sz w:val="18"/>
                <w:szCs w:val="18"/>
              </w:rPr>
              <w:t>540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8B32FE" w:rsidP="008B3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0129A">
              <w:rPr>
                <w:sz w:val="18"/>
                <w:szCs w:val="18"/>
              </w:rPr>
              <w:t>54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51 – 65%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$3,0</w:t>
            </w:r>
            <w:r>
              <w:rPr>
                <w:sz w:val="16"/>
                <w:szCs w:val="18"/>
              </w:rPr>
              <w:t>09</w:t>
            </w:r>
            <w:r w:rsidRPr="00B6040D">
              <w:rPr>
                <w:sz w:val="16"/>
                <w:szCs w:val="18"/>
              </w:rPr>
              <w:t xml:space="preserve"> - $3,910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$3,717</w:t>
            </w:r>
            <w:r w:rsidRPr="00B6040D">
              <w:rPr>
                <w:sz w:val="16"/>
                <w:szCs w:val="18"/>
              </w:rPr>
              <w:t xml:space="preserve"> - $4,831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$4,425</w:t>
            </w:r>
            <w:r w:rsidRPr="00B6040D">
              <w:rPr>
                <w:sz w:val="16"/>
                <w:szCs w:val="18"/>
              </w:rPr>
              <w:t xml:space="preserve"> - $5,751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$5,133</w:t>
            </w:r>
            <w:r w:rsidRPr="00B6040D">
              <w:rPr>
                <w:sz w:val="16"/>
                <w:szCs w:val="18"/>
              </w:rPr>
              <w:t xml:space="preserve"> - $6,671</w:t>
            </w:r>
          </w:p>
        </w:tc>
        <w:tc>
          <w:tcPr>
            <w:tcW w:w="1742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$5,841</w:t>
            </w:r>
            <w:r w:rsidRPr="00B6040D">
              <w:rPr>
                <w:sz w:val="16"/>
                <w:szCs w:val="18"/>
              </w:rPr>
              <w:t xml:space="preserve"> - $7,591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25%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BE2047" w:rsidP="008B3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8B32FE">
              <w:rPr>
                <w:sz w:val="18"/>
                <w:szCs w:val="18"/>
              </w:rPr>
              <w:t>1,000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8B32FE">
              <w:rPr>
                <w:sz w:val="18"/>
                <w:szCs w:val="18"/>
              </w:rPr>
              <w:t>100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66 – 85%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$3,9</w:t>
            </w:r>
            <w:r>
              <w:rPr>
                <w:sz w:val="16"/>
                <w:szCs w:val="18"/>
              </w:rPr>
              <w:t>1</w:t>
            </w:r>
            <w:r w:rsidRPr="00B6040D">
              <w:rPr>
                <w:sz w:val="16"/>
                <w:szCs w:val="18"/>
              </w:rPr>
              <w:t>1 - $5,114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$4,832</w:t>
            </w:r>
            <w:r w:rsidRPr="00B6040D">
              <w:rPr>
                <w:sz w:val="16"/>
                <w:szCs w:val="18"/>
              </w:rPr>
              <w:t xml:space="preserve"> - $6,317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$5,752</w:t>
            </w:r>
            <w:r w:rsidRPr="00B6040D">
              <w:rPr>
                <w:sz w:val="16"/>
                <w:szCs w:val="18"/>
              </w:rPr>
              <w:t xml:space="preserve"> - $7,521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$6,672</w:t>
            </w:r>
            <w:r w:rsidRPr="00B6040D">
              <w:rPr>
                <w:sz w:val="16"/>
                <w:szCs w:val="18"/>
              </w:rPr>
              <w:t xml:space="preserve"> - $8,724</w:t>
            </w:r>
          </w:p>
        </w:tc>
        <w:tc>
          <w:tcPr>
            <w:tcW w:w="1742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$7,592</w:t>
            </w:r>
            <w:r w:rsidRPr="00B6040D">
              <w:rPr>
                <w:sz w:val="16"/>
                <w:szCs w:val="18"/>
              </w:rPr>
              <w:t xml:space="preserve"> - $9,927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50%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BE2047" w:rsidP="008B3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8B32FE">
              <w:rPr>
                <w:sz w:val="18"/>
                <w:szCs w:val="18"/>
              </w:rPr>
              <w:t>2,000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8B32FE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</w:t>
            </w:r>
            <w:r w:rsidR="00BE2047">
              <w:rPr>
                <w:sz w:val="18"/>
                <w:szCs w:val="18"/>
              </w:rPr>
              <w:t>0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86 - 100%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$5,1</w:t>
            </w:r>
            <w:r>
              <w:rPr>
                <w:sz w:val="16"/>
                <w:szCs w:val="18"/>
              </w:rPr>
              <w:t>15</w:t>
            </w:r>
            <w:r w:rsidRPr="00B6040D">
              <w:rPr>
                <w:sz w:val="16"/>
                <w:szCs w:val="18"/>
              </w:rPr>
              <w:t xml:space="preserve"> - $6,016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$6,318</w:t>
            </w:r>
            <w:r w:rsidRPr="00B6040D">
              <w:rPr>
                <w:sz w:val="16"/>
                <w:szCs w:val="18"/>
              </w:rPr>
              <w:t xml:space="preserve"> - $7,432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$7,522</w:t>
            </w:r>
            <w:r w:rsidRPr="00B6040D">
              <w:rPr>
                <w:sz w:val="16"/>
                <w:szCs w:val="18"/>
              </w:rPr>
              <w:t xml:space="preserve"> - $8,848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$8,725</w:t>
            </w:r>
            <w:r w:rsidRPr="00B6040D">
              <w:rPr>
                <w:sz w:val="16"/>
                <w:szCs w:val="18"/>
              </w:rPr>
              <w:t xml:space="preserve"> - $10,263</w:t>
            </w:r>
          </w:p>
        </w:tc>
        <w:tc>
          <w:tcPr>
            <w:tcW w:w="1742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$9,928</w:t>
            </w:r>
            <w:r w:rsidRPr="00B6040D">
              <w:rPr>
                <w:sz w:val="16"/>
                <w:szCs w:val="18"/>
              </w:rPr>
              <w:t xml:space="preserve"> - $11,679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75%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8B32FE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$3,000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8B32FE">
              <w:rPr>
                <w:sz w:val="18"/>
                <w:szCs w:val="18"/>
              </w:rPr>
              <w:t>300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&gt;100%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$6,016+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$7,432+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$8,848+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$10,263+</w:t>
            </w:r>
          </w:p>
        </w:tc>
        <w:tc>
          <w:tcPr>
            <w:tcW w:w="1742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$11,679+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100%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8B32FE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</w:t>
            </w:r>
            <w:r w:rsidR="00BE2047">
              <w:rPr>
                <w:sz w:val="18"/>
                <w:szCs w:val="18"/>
              </w:rPr>
              <w:t>,000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BE2047" w:rsidP="008B3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8B32F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Merge w:val="restart"/>
            <w:shd w:val="clear" w:color="auto" w:fill="CCCCCC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% of SMI</w:t>
            </w:r>
          </w:p>
        </w:tc>
        <w:tc>
          <w:tcPr>
            <w:tcW w:w="1530" w:type="dxa"/>
            <w:shd w:val="clear" w:color="auto" w:fill="CCCCCC"/>
            <w:vAlign w:val="center"/>
          </w:tcPr>
          <w:p w:rsidR="00BE2047" w:rsidRPr="00E668A9" w:rsidRDefault="00BE2047" w:rsidP="00CD5283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Seven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BE2047" w:rsidRPr="00E668A9" w:rsidRDefault="00BE2047" w:rsidP="00CD5283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Eight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BE2047" w:rsidRPr="00E668A9" w:rsidRDefault="00BE2047" w:rsidP="00CD5283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Nine</w:t>
            </w:r>
          </w:p>
        </w:tc>
        <w:tc>
          <w:tcPr>
            <w:tcW w:w="1710" w:type="dxa"/>
            <w:shd w:val="clear" w:color="auto" w:fill="CCCCCC"/>
            <w:vAlign w:val="center"/>
          </w:tcPr>
          <w:p w:rsidR="00BE2047" w:rsidRPr="00E668A9" w:rsidRDefault="00BE2047" w:rsidP="00CD5283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Ten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BE2047" w:rsidRPr="00E668A9" w:rsidRDefault="00BE2047" w:rsidP="00CD5283">
            <w:pPr>
              <w:jc w:val="center"/>
              <w:rPr>
                <w:b/>
                <w:bCs/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Family of Eleven</w:t>
            </w:r>
          </w:p>
        </w:tc>
        <w:tc>
          <w:tcPr>
            <w:tcW w:w="5296" w:type="dxa"/>
            <w:gridSpan w:val="4"/>
            <w:vMerge w:val="restart"/>
            <w:tcBorders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BE2047" w:rsidRPr="00E668A9" w:rsidRDefault="00BE2047" w:rsidP="00B604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2047" w:rsidRPr="00E668A9" w:rsidRDefault="00BE2047" w:rsidP="00CD528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2047" w:rsidRPr="00E668A9" w:rsidRDefault="00BE2047" w:rsidP="00CD528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2047" w:rsidRPr="00E668A9" w:rsidRDefault="00BE2047" w:rsidP="00CD528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E2047" w:rsidRPr="00E668A9" w:rsidRDefault="00BE2047" w:rsidP="00CD528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668A9">
              <w:rPr>
                <w:b/>
                <w:bCs/>
                <w:i/>
                <w:iCs/>
                <w:sz w:val="18"/>
                <w:szCs w:val="18"/>
              </w:rPr>
              <w:t>Monthly</w:t>
            </w:r>
          </w:p>
        </w:tc>
        <w:tc>
          <w:tcPr>
            <w:tcW w:w="1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2047" w:rsidRPr="00E668A9" w:rsidRDefault="00BE2047" w:rsidP="00CD528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E668A9">
              <w:rPr>
                <w:b/>
                <w:bCs/>
                <w:i/>
                <w:sz w:val="18"/>
                <w:szCs w:val="18"/>
              </w:rPr>
              <w:t>Monthly</w:t>
            </w:r>
          </w:p>
        </w:tc>
        <w:tc>
          <w:tcPr>
            <w:tcW w:w="529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≤25%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$2,986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$3,053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$3,119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$3,185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$0 - $3,252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right"/>
              <w:rPr>
                <w:sz w:val="18"/>
                <w:szCs w:val="18"/>
              </w:rPr>
            </w:pPr>
            <w:r w:rsidRPr="00E668A9">
              <w:rPr>
                <w:b/>
                <w:bCs/>
                <w:sz w:val="18"/>
                <w:szCs w:val="18"/>
              </w:rPr>
              <w:t>Must be free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26 - 35%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$2,987</w:t>
            </w:r>
            <w:r w:rsidRPr="00B6040D">
              <w:rPr>
                <w:sz w:val="16"/>
                <w:szCs w:val="18"/>
              </w:rPr>
              <w:t xml:space="preserve"> - $4,180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$3,054</w:t>
            </w:r>
            <w:r w:rsidRPr="00B6040D">
              <w:rPr>
                <w:sz w:val="16"/>
                <w:szCs w:val="18"/>
              </w:rPr>
              <w:t xml:space="preserve"> - $4,274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$3,120</w:t>
            </w:r>
            <w:r w:rsidRPr="00B6040D">
              <w:rPr>
                <w:sz w:val="16"/>
                <w:szCs w:val="18"/>
              </w:rPr>
              <w:t xml:space="preserve"> - $4,366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$3,186</w:t>
            </w:r>
            <w:r w:rsidRPr="00B6040D">
              <w:rPr>
                <w:sz w:val="16"/>
                <w:szCs w:val="18"/>
              </w:rPr>
              <w:t xml:space="preserve"> - $4,459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$3,253</w:t>
            </w:r>
            <w:r w:rsidRPr="00B6040D">
              <w:rPr>
                <w:sz w:val="16"/>
                <w:szCs w:val="18"/>
              </w:rPr>
              <w:t xml:space="preserve"> - $4,552</w:t>
            </w:r>
          </w:p>
        </w:tc>
        <w:tc>
          <w:tcPr>
            <w:tcW w:w="971" w:type="dxa"/>
            <w:vMerge w:val="restart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center"/>
              <w:rPr>
                <w:sz w:val="18"/>
                <w:szCs w:val="18"/>
              </w:rPr>
            </w:pPr>
            <w:r w:rsidRPr="00E668A9">
              <w:rPr>
                <w:i/>
                <w:sz w:val="18"/>
                <w:szCs w:val="18"/>
              </w:rPr>
              <w:t>Free is suggested</w:t>
            </w:r>
            <w:r>
              <w:rPr>
                <w:i/>
                <w:sz w:val="18"/>
                <w:szCs w:val="18"/>
              </w:rPr>
              <w:t>.</w:t>
            </w:r>
            <w:r w:rsidRPr="00E668A9">
              <w:rPr>
                <w:i/>
                <w:sz w:val="18"/>
                <w:szCs w:val="18"/>
              </w:rPr>
              <w:t xml:space="preserve"> May charge.</w:t>
            </w:r>
          </w:p>
        </w:tc>
        <w:tc>
          <w:tcPr>
            <w:tcW w:w="2073" w:type="dxa"/>
            <w:shd w:val="clear" w:color="auto" w:fill="C6D9F1" w:themeFill="text2" w:themeFillTint="33"/>
            <w:vAlign w:val="center"/>
          </w:tcPr>
          <w:p w:rsidR="00BE2047" w:rsidRPr="00E668A9" w:rsidRDefault="00BE2047" w:rsidP="00F825BD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 xml:space="preserve">Up to 10% of Annual T </w:t>
            </w:r>
            <w:r w:rsidRPr="00E668A9">
              <w:rPr>
                <w:sz w:val="18"/>
                <w:szCs w:val="18"/>
              </w:rPr>
              <w:br/>
            </w:r>
            <w:r w:rsidR="0090129A">
              <w:rPr>
                <w:b/>
                <w:sz w:val="16"/>
                <w:szCs w:val="18"/>
              </w:rPr>
              <w:t>(and no more than $3</w:t>
            </w:r>
            <w:r w:rsidRPr="00B6040D">
              <w:rPr>
                <w:b/>
                <w:sz w:val="16"/>
                <w:szCs w:val="18"/>
              </w:rPr>
              <w:t>00)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0129A">
              <w:rPr>
                <w:sz w:val="18"/>
                <w:szCs w:val="18"/>
              </w:rPr>
              <w:t>300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0129A">
              <w:rPr>
                <w:sz w:val="18"/>
                <w:szCs w:val="18"/>
              </w:rPr>
              <w:t>3</w:t>
            </w:r>
            <w:r w:rsidR="008B32FE">
              <w:rPr>
                <w:sz w:val="18"/>
                <w:szCs w:val="18"/>
              </w:rPr>
              <w:t>0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36 - 50%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$4,181</w:t>
            </w:r>
            <w:r w:rsidRPr="00B6040D">
              <w:rPr>
                <w:sz w:val="16"/>
                <w:szCs w:val="18"/>
              </w:rPr>
              <w:t xml:space="preserve"> - $5,972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$4,275</w:t>
            </w:r>
            <w:r w:rsidRPr="00B6040D">
              <w:rPr>
                <w:sz w:val="16"/>
                <w:szCs w:val="18"/>
              </w:rPr>
              <w:t xml:space="preserve"> - $6,105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$4,367</w:t>
            </w:r>
            <w:r w:rsidRPr="00B6040D">
              <w:rPr>
                <w:sz w:val="16"/>
                <w:szCs w:val="18"/>
              </w:rPr>
              <w:t xml:space="preserve"> - $6,238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$4,460</w:t>
            </w:r>
            <w:r w:rsidRPr="00B6040D">
              <w:rPr>
                <w:sz w:val="16"/>
                <w:szCs w:val="18"/>
              </w:rPr>
              <w:t xml:space="preserve"> - $6,37</w:t>
            </w:r>
            <w:r>
              <w:rPr>
                <w:sz w:val="16"/>
                <w:szCs w:val="18"/>
              </w:rPr>
              <w:t>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$4,553</w:t>
            </w:r>
            <w:r w:rsidRPr="00B6040D">
              <w:rPr>
                <w:sz w:val="16"/>
                <w:szCs w:val="18"/>
              </w:rPr>
              <w:t xml:space="preserve"> - $6,503</w:t>
            </w:r>
          </w:p>
        </w:tc>
        <w:tc>
          <w:tcPr>
            <w:tcW w:w="971" w:type="dxa"/>
            <w:vMerge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3" w:type="dxa"/>
            <w:shd w:val="clear" w:color="auto" w:fill="C6D9F1" w:themeFill="text2" w:themeFillTint="33"/>
            <w:vAlign w:val="center"/>
          </w:tcPr>
          <w:p w:rsidR="00BE2047" w:rsidRPr="00E668A9" w:rsidRDefault="00BE2047" w:rsidP="00157B44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 xml:space="preserve">Up to 18% of Annual T </w:t>
            </w:r>
            <w:r w:rsidRPr="00B6040D">
              <w:rPr>
                <w:b/>
                <w:sz w:val="16"/>
                <w:szCs w:val="18"/>
              </w:rPr>
              <w:t>(and no more than $</w:t>
            </w:r>
            <w:r w:rsidR="0090129A">
              <w:rPr>
                <w:b/>
                <w:sz w:val="16"/>
                <w:szCs w:val="18"/>
              </w:rPr>
              <w:t>54</w:t>
            </w:r>
            <w:r w:rsidRPr="00B6040D">
              <w:rPr>
                <w:b/>
                <w:sz w:val="16"/>
                <w:szCs w:val="18"/>
              </w:rPr>
              <w:t>0)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8B32FE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0129A">
              <w:rPr>
                <w:sz w:val="18"/>
                <w:szCs w:val="18"/>
              </w:rPr>
              <w:t>540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90129A">
              <w:rPr>
                <w:sz w:val="18"/>
                <w:szCs w:val="18"/>
              </w:rPr>
              <w:t>54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51 - 65%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$5,973</w:t>
            </w:r>
            <w:r w:rsidRPr="00B6040D">
              <w:rPr>
                <w:sz w:val="16"/>
                <w:szCs w:val="18"/>
              </w:rPr>
              <w:t xml:space="preserve"> - $7,764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$6,106</w:t>
            </w:r>
            <w:r w:rsidRPr="00B6040D">
              <w:rPr>
                <w:sz w:val="16"/>
                <w:szCs w:val="18"/>
              </w:rPr>
              <w:t xml:space="preserve"> - $7,937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$6,239</w:t>
            </w:r>
            <w:r w:rsidRPr="00B6040D">
              <w:rPr>
                <w:sz w:val="16"/>
                <w:szCs w:val="18"/>
              </w:rPr>
              <w:t xml:space="preserve"> - $8,109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$6,</w:t>
            </w:r>
            <w:r>
              <w:rPr>
                <w:sz w:val="16"/>
                <w:szCs w:val="18"/>
              </w:rPr>
              <w:t>371</w:t>
            </w:r>
            <w:r w:rsidRPr="00B6040D">
              <w:rPr>
                <w:sz w:val="16"/>
                <w:szCs w:val="18"/>
              </w:rPr>
              <w:t xml:space="preserve"> - $8,282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$6,504</w:t>
            </w:r>
            <w:r w:rsidRPr="00B6040D">
              <w:rPr>
                <w:sz w:val="16"/>
                <w:szCs w:val="18"/>
              </w:rPr>
              <w:t xml:space="preserve"> - $8,454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25%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3A707D">
              <w:rPr>
                <w:sz w:val="18"/>
                <w:szCs w:val="18"/>
              </w:rPr>
              <w:t>1,000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3A707D">
              <w:rPr>
                <w:sz w:val="18"/>
                <w:szCs w:val="18"/>
              </w:rPr>
              <w:t>100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66 - 85%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$7,765 </w:t>
            </w:r>
            <w:r w:rsidRPr="00B6040D">
              <w:rPr>
                <w:sz w:val="16"/>
                <w:szCs w:val="18"/>
              </w:rPr>
              <w:t>- $10,15</w:t>
            </w:r>
            <w:r>
              <w:rPr>
                <w:sz w:val="16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$7,938</w:t>
            </w:r>
            <w:r w:rsidRPr="00B6040D">
              <w:rPr>
                <w:sz w:val="16"/>
                <w:szCs w:val="18"/>
              </w:rPr>
              <w:t xml:space="preserve"> - $10,378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$8,110</w:t>
            </w:r>
            <w:r w:rsidRPr="00B6040D">
              <w:rPr>
                <w:sz w:val="16"/>
                <w:szCs w:val="18"/>
              </w:rPr>
              <w:t xml:space="preserve"> - $10,604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$8,283</w:t>
            </w:r>
            <w:r w:rsidRPr="00B6040D">
              <w:rPr>
                <w:sz w:val="16"/>
                <w:szCs w:val="18"/>
              </w:rPr>
              <w:t xml:space="preserve"> - $10,830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$8,455</w:t>
            </w:r>
            <w:r w:rsidRPr="00B6040D">
              <w:rPr>
                <w:sz w:val="16"/>
                <w:szCs w:val="18"/>
              </w:rPr>
              <w:t xml:space="preserve"> - $11,055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50%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3A707D">
              <w:rPr>
                <w:sz w:val="18"/>
                <w:szCs w:val="18"/>
              </w:rPr>
              <w:t>2,000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3A707D">
              <w:rPr>
                <w:sz w:val="18"/>
                <w:szCs w:val="18"/>
              </w:rPr>
              <w:t>200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86 - 100%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$10,</w:t>
            </w:r>
            <w:r>
              <w:rPr>
                <w:sz w:val="16"/>
                <w:szCs w:val="18"/>
              </w:rPr>
              <w:t>154</w:t>
            </w:r>
            <w:r w:rsidRPr="00B6040D">
              <w:rPr>
                <w:sz w:val="16"/>
                <w:szCs w:val="18"/>
              </w:rPr>
              <w:t xml:space="preserve"> - $11,944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$10,379</w:t>
            </w:r>
            <w:r w:rsidRPr="00B6040D">
              <w:rPr>
                <w:sz w:val="16"/>
                <w:szCs w:val="18"/>
              </w:rPr>
              <w:t xml:space="preserve"> - $12,210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$10,605</w:t>
            </w:r>
            <w:r w:rsidRPr="00B6040D">
              <w:rPr>
                <w:sz w:val="16"/>
                <w:szCs w:val="18"/>
              </w:rPr>
              <w:t xml:space="preserve"> - $12,475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$10,</w:t>
            </w:r>
            <w:r>
              <w:rPr>
                <w:sz w:val="16"/>
                <w:szCs w:val="18"/>
              </w:rPr>
              <w:t>831</w:t>
            </w:r>
            <w:r w:rsidRPr="00B6040D">
              <w:rPr>
                <w:sz w:val="16"/>
                <w:szCs w:val="18"/>
              </w:rPr>
              <w:t xml:space="preserve"> - $12,741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$11,056</w:t>
            </w:r>
            <w:r w:rsidRPr="00B6040D">
              <w:rPr>
                <w:sz w:val="16"/>
                <w:szCs w:val="18"/>
              </w:rPr>
              <w:t xml:space="preserve"> - $13,006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75%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3A707D">
              <w:rPr>
                <w:sz w:val="18"/>
                <w:szCs w:val="18"/>
              </w:rPr>
              <w:t>3,000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3A707D">
              <w:rPr>
                <w:sz w:val="18"/>
                <w:szCs w:val="18"/>
              </w:rPr>
              <w:t>300</w:t>
            </w:r>
          </w:p>
        </w:tc>
      </w:tr>
      <w:tr w:rsidR="00BE2047" w:rsidRPr="00E668A9" w:rsidTr="0096787B">
        <w:trPr>
          <w:cantSplit/>
          <w:trHeight w:val="144"/>
        </w:trPr>
        <w:tc>
          <w:tcPr>
            <w:tcW w:w="1098" w:type="dxa"/>
            <w:vAlign w:val="center"/>
          </w:tcPr>
          <w:p w:rsidR="00BE2047" w:rsidRPr="00E668A9" w:rsidRDefault="00BE2047" w:rsidP="00B6040D">
            <w:pPr>
              <w:jc w:val="center"/>
              <w:rPr>
                <w:b/>
                <w:sz w:val="18"/>
                <w:szCs w:val="18"/>
              </w:rPr>
            </w:pPr>
            <w:r w:rsidRPr="00E668A9">
              <w:rPr>
                <w:b/>
                <w:sz w:val="18"/>
                <w:szCs w:val="18"/>
              </w:rPr>
              <w:t>&gt;100%</w:t>
            </w:r>
          </w:p>
        </w:tc>
        <w:tc>
          <w:tcPr>
            <w:tcW w:w="153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$11,944+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$12,210+</w:t>
            </w:r>
          </w:p>
        </w:tc>
        <w:tc>
          <w:tcPr>
            <w:tcW w:w="162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$12,475+</w:t>
            </w:r>
          </w:p>
        </w:tc>
        <w:tc>
          <w:tcPr>
            <w:tcW w:w="1710" w:type="dxa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$12,741+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BE2047" w:rsidRPr="00B6040D" w:rsidRDefault="00BE2047" w:rsidP="00CD5283">
            <w:pPr>
              <w:jc w:val="center"/>
              <w:rPr>
                <w:sz w:val="16"/>
                <w:szCs w:val="18"/>
              </w:rPr>
            </w:pPr>
            <w:r w:rsidRPr="00B6040D">
              <w:rPr>
                <w:sz w:val="16"/>
                <w:szCs w:val="18"/>
              </w:rPr>
              <w:t>$13,006+</w:t>
            </w:r>
          </w:p>
        </w:tc>
        <w:tc>
          <w:tcPr>
            <w:tcW w:w="3044" w:type="dxa"/>
            <w:gridSpan w:val="2"/>
            <w:shd w:val="clear" w:color="auto" w:fill="C6D9F1" w:themeFill="text2" w:themeFillTint="33"/>
            <w:vAlign w:val="center"/>
          </w:tcPr>
          <w:p w:rsidR="00BE2047" w:rsidRPr="00E668A9" w:rsidRDefault="00BE2047" w:rsidP="00B6040D">
            <w:pPr>
              <w:jc w:val="right"/>
              <w:rPr>
                <w:sz w:val="18"/>
                <w:szCs w:val="18"/>
              </w:rPr>
            </w:pPr>
            <w:r w:rsidRPr="00E668A9">
              <w:rPr>
                <w:sz w:val="18"/>
                <w:szCs w:val="18"/>
              </w:rPr>
              <w:t>Up to 100% of Annual T.</w:t>
            </w:r>
          </w:p>
        </w:tc>
        <w:tc>
          <w:tcPr>
            <w:tcW w:w="111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8F1C1E">
              <w:rPr>
                <w:sz w:val="18"/>
                <w:szCs w:val="18"/>
              </w:rPr>
              <w:t>4,000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:rsidR="00BE2047" w:rsidRPr="00E668A9" w:rsidRDefault="00BE2047" w:rsidP="00F82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8F1C1E">
              <w:rPr>
                <w:sz w:val="18"/>
                <w:szCs w:val="18"/>
              </w:rPr>
              <w:t>400</w:t>
            </w:r>
          </w:p>
        </w:tc>
      </w:tr>
    </w:tbl>
    <w:p w:rsidR="00F825BD" w:rsidRDefault="00F825BD">
      <w:pPr>
        <w:pStyle w:val="Subtitle"/>
        <w:tabs>
          <w:tab w:val="left" w:pos="7560"/>
        </w:tabs>
        <w:jc w:val="left"/>
        <w:rPr>
          <w:sz w:val="16"/>
        </w:rPr>
      </w:pPr>
    </w:p>
    <w:sectPr w:rsidR="00F825BD" w:rsidSect="00F061F6">
      <w:headerReference w:type="default" r:id="rId17"/>
      <w:pgSz w:w="15840" w:h="12240" w:orient="landscape"/>
      <w:pgMar w:top="63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19E" w:rsidRDefault="00F0319E">
      <w:r>
        <w:separator/>
      </w:r>
    </w:p>
  </w:endnote>
  <w:endnote w:type="continuationSeparator" w:id="0">
    <w:p w:rsidR="00F0319E" w:rsidRDefault="00F0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19E" w:rsidRDefault="00F0319E">
      <w:r>
        <w:separator/>
      </w:r>
    </w:p>
  </w:footnote>
  <w:footnote w:type="continuationSeparator" w:id="0">
    <w:p w:rsidR="00F0319E" w:rsidRDefault="00F0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07D" w:rsidRPr="00F061F6" w:rsidRDefault="003A707D" w:rsidP="00F061F6">
    <w:pPr>
      <w:pStyle w:val="Header"/>
      <w:tabs>
        <w:tab w:val="clear" w:pos="4680"/>
        <w:tab w:val="clear" w:pos="9360"/>
      </w:tabs>
      <w:rPr>
        <w:u w:val="single"/>
      </w:rPr>
    </w:pPr>
    <w:r w:rsidRPr="00F061F6">
      <w:rPr>
        <w:u w:val="single"/>
      </w:rPr>
      <w:t xml:space="preserve">Fiscal Year 2016-2017 (FY17) Full-Day Kindergarten Tuition Sliding Fee Scale  </w:t>
    </w:r>
    <w:r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47FF5"/>
    <w:multiLevelType w:val="hybridMultilevel"/>
    <w:tmpl w:val="8A789FFC"/>
    <w:lvl w:ilvl="0" w:tplc="2B049DA6">
      <w:start w:val="86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X9ul3bkQQQzw2vnLJ8j+Ckt76g=" w:salt="Y6VFqOXB/tc+lwVWPxyERQ=="/>
  <w:defaultTabStop w:val="720"/>
  <w:drawingGridHorizontalSpacing w:val="10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43"/>
    <w:rsid w:val="00020355"/>
    <w:rsid w:val="000424F2"/>
    <w:rsid w:val="00043D0F"/>
    <w:rsid w:val="000A58FF"/>
    <w:rsid w:val="000E5BA9"/>
    <w:rsid w:val="00136EB2"/>
    <w:rsid w:val="00157B44"/>
    <w:rsid w:val="001656AC"/>
    <w:rsid w:val="001C5911"/>
    <w:rsid w:val="001D09A9"/>
    <w:rsid w:val="001E3A1A"/>
    <w:rsid w:val="002C25E2"/>
    <w:rsid w:val="002C746B"/>
    <w:rsid w:val="002D46DA"/>
    <w:rsid w:val="0035059D"/>
    <w:rsid w:val="003A707D"/>
    <w:rsid w:val="003C773A"/>
    <w:rsid w:val="004474D1"/>
    <w:rsid w:val="004975C9"/>
    <w:rsid w:val="004C5204"/>
    <w:rsid w:val="00566ADA"/>
    <w:rsid w:val="005962AC"/>
    <w:rsid w:val="005C23DA"/>
    <w:rsid w:val="005C3D0B"/>
    <w:rsid w:val="0069060D"/>
    <w:rsid w:val="006A3892"/>
    <w:rsid w:val="006B62C5"/>
    <w:rsid w:val="006D44BB"/>
    <w:rsid w:val="007F2474"/>
    <w:rsid w:val="0086087A"/>
    <w:rsid w:val="008B24E6"/>
    <w:rsid w:val="008B32FE"/>
    <w:rsid w:val="008C0159"/>
    <w:rsid w:val="008E7712"/>
    <w:rsid w:val="008F1C1E"/>
    <w:rsid w:val="0090129A"/>
    <w:rsid w:val="00915A4D"/>
    <w:rsid w:val="00934B48"/>
    <w:rsid w:val="00956804"/>
    <w:rsid w:val="00961F2B"/>
    <w:rsid w:val="0096787B"/>
    <w:rsid w:val="00994FD5"/>
    <w:rsid w:val="009A4EB9"/>
    <w:rsid w:val="009C2EC4"/>
    <w:rsid w:val="00A16110"/>
    <w:rsid w:val="00A43230"/>
    <w:rsid w:val="00A43BEA"/>
    <w:rsid w:val="00A506F1"/>
    <w:rsid w:val="00A63564"/>
    <w:rsid w:val="00A778CC"/>
    <w:rsid w:val="00B3223B"/>
    <w:rsid w:val="00B6040D"/>
    <w:rsid w:val="00B917F9"/>
    <w:rsid w:val="00B965C4"/>
    <w:rsid w:val="00BE152A"/>
    <w:rsid w:val="00BE2047"/>
    <w:rsid w:val="00BF19F9"/>
    <w:rsid w:val="00C31500"/>
    <w:rsid w:val="00C351E6"/>
    <w:rsid w:val="00C55CA7"/>
    <w:rsid w:val="00C73453"/>
    <w:rsid w:val="00CD5283"/>
    <w:rsid w:val="00D33845"/>
    <w:rsid w:val="00D97F69"/>
    <w:rsid w:val="00DD2015"/>
    <w:rsid w:val="00DE3724"/>
    <w:rsid w:val="00E11C43"/>
    <w:rsid w:val="00E668A9"/>
    <w:rsid w:val="00E669AE"/>
    <w:rsid w:val="00E767DB"/>
    <w:rsid w:val="00E86C66"/>
    <w:rsid w:val="00EA43E7"/>
    <w:rsid w:val="00EC3881"/>
    <w:rsid w:val="00ED55BD"/>
    <w:rsid w:val="00EF7C82"/>
    <w:rsid w:val="00F0319E"/>
    <w:rsid w:val="00F061F6"/>
    <w:rsid w:val="00F825BD"/>
    <w:rsid w:val="00FC47E0"/>
    <w:rsid w:val="00FD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docId w15:val="{4CEA87C5-FF5B-4873-8305-68358DB5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D0F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043D0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43D0F"/>
    <w:pPr>
      <w:keepNext/>
      <w:outlineLvl w:val="1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ocked/>
    <w:rsid w:val="00043D0F"/>
    <w:rPr>
      <w:rFonts w:ascii="Times New Roman" w:hAnsi="Times New Roman" w:cs="Times New Roman"/>
      <w:b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ocked/>
    <w:rsid w:val="00043D0F"/>
    <w:rPr>
      <w:rFonts w:ascii="Times New Roman" w:hAnsi="Times New Roman" w:cs="Times New Roman"/>
      <w:b/>
      <w:i/>
      <w:sz w:val="20"/>
      <w:szCs w:val="20"/>
      <w:u w:val="single"/>
      <w:lang w:eastAsia="en-US"/>
    </w:rPr>
  </w:style>
  <w:style w:type="paragraph" w:customStyle="1" w:styleId="Style">
    <w:name w:val="Style"/>
    <w:basedOn w:val="Normal"/>
    <w:rsid w:val="00043D0F"/>
    <w:pPr>
      <w:widowControl w:val="0"/>
      <w:ind w:left="720" w:hanging="720"/>
    </w:pPr>
    <w:rPr>
      <w:sz w:val="24"/>
    </w:rPr>
  </w:style>
  <w:style w:type="paragraph" w:styleId="BodyTextIndent3">
    <w:name w:val="Body Text Indent 3"/>
    <w:basedOn w:val="Normal"/>
    <w:semiHidden/>
    <w:rsid w:val="00043D0F"/>
    <w:pPr>
      <w:tabs>
        <w:tab w:val="left" w:pos="180"/>
        <w:tab w:val="left" w:pos="3060"/>
      </w:tabs>
      <w:ind w:left="270" w:hanging="270"/>
    </w:pPr>
    <w:rPr>
      <w:sz w:val="22"/>
    </w:rPr>
  </w:style>
  <w:style w:type="character" w:customStyle="1" w:styleId="BodyTextIndent3Char">
    <w:name w:val="Body Text Indent 3 Char"/>
    <w:basedOn w:val="DefaultParagraphFont"/>
    <w:locked/>
    <w:rsid w:val="00043D0F"/>
    <w:rPr>
      <w:rFonts w:ascii="Times New Roman" w:hAnsi="Times New Roman" w:cs="Times New Roman"/>
      <w:sz w:val="20"/>
      <w:szCs w:val="20"/>
      <w:lang w:eastAsia="en-US"/>
    </w:rPr>
  </w:style>
  <w:style w:type="paragraph" w:styleId="Title">
    <w:name w:val="Title"/>
    <w:basedOn w:val="Normal"/>
    <w:qFormat/>
    <w:rsid w:val="00043D0F"/>
    <w:pPr>
      <w:jc w:val="center"/>
    </w:pPr>
    <w:rPr>
      <w:b/>
    </w:rPr>
  </w:style>
  <w:style w:type="character" w:customStyle="1" w:styleId="TitleChar">
    <w:name w:val="Title Char"/>
    <w:basedOn w:val="DefaultParagraphFont"/>
    <w:locked/>
    <w:rsid w:val="00043D0F"/>
    <w:rPr>
      <w:rFonts w:ascii="Times New Roman" w:hAnsi="Times New Roman" w:cs="Times New Roman"/>
      <w:b/>
      <w:sz w:val="20"/>
      <w:szCs w:val="20"/>
      <w:lang w:eastAsia="en-US"/>
    </w:rPr>
  </w:style>
  <w:style w:type="paragraph" w:styleId="Subtitle">
    <w:name w:val="Subtitle"/>
    <w:basedOn w:val="Normal"/>
    <w:qFormat/>
    <w:rsid w:val="00043D0F"/>
    <w:pPr>
      <w:tabs>
        <w:tab w:val="left" w:pos="0"/>
        <w:tab w:val="left" w:pos="180"/>
        <w:tab w:val="left" w:pos="3060"/>
      </w:tabs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ocked/>
    <w:rsid w:val="00043D0F"/>
    <w:rPr>
      <w:rFonts w:ascii="Times New Roman" w:hAnsi="Times New Roman" w:cs="Times New Roman"/>
      <w:b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043D0F"/>
    <w:pPr>
      <w:widowControl w:val="0"/>
    </w:pPr>
  </w:style>
  <w:style w:type="character" w:customStyle="1" w:styleId="FootnoteTextChar">
    <w:name w:val="Footnote Text Char"/>
    <w:basedOn w:val="DefaultParagraphFont"/>
    <w:semiHidden/>
    <w:locked/>
    <w:rsid w:val="00043D0F"/>
    <w:rPr>
      <w:rFonts w:ascii="Times New Roman" w:hAnsi="Times New Roman" w:cs="Times New Roman"/>
      <w:snapToGrid w:val="0"/>
      <w:sz w:val="20"/>
      <w:szCs w:val="20"/>
      <w:lang w:eastAsia="en-US"/>
    </w:rPr>
  </w:style>
  <w:style w:type="paragraph" w:styleId="Caption">
    <w:name w:val="caption"/>
    <w:basedOn w:val="Normal"/>
    <w:next w:val="Normal"/>
    <w:qFormat/>
    <w:rsid w:val="00043D0F"/>
    <w:rPr>
      <w:b/>
    </w:rPr>
  </w:style>
  <w:style w:type="character" w:styleId="Hyperlink">
    <w:name w:val="Hyperlink"/>
    <w:basedOn w:val="DefaultParagraphFont"/>
    <w:semiHidden/>
    <w:rsid w:val="00043D0F"/>
    <w:rPr>
      <w:color w:val="0000FF"/>
      <w:u w:val="single"/>
    </w:rPr>
  </w:style>
  <w:style w:type="paragraph" w:styleId="BalloonText">
    <w:name w:val="Balloon Text"/>
    <w:basedOn w:val="Normal"/>
    <w:semiHidden/>
    <w:rsid w:val="00043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043D0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87A"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043D0F"/>
    <w:rPr>
      <w:rFonts w:cs="Times New Roman"/>
      <w:color w:val="800080"/>
      <w:u w:val="single"/>
    </w:rPr>
  </w:style>
  <w:style w:type="paragraph" w:styleId="Header">
    <w:name w:val="header"/>
    <w:basedOn w:val="Normal"/>
    <w:uiPriority w:val="99"/>
    <w:unhideWhenUsed/>
    <w:rsid w:val="00F825BD"/>
    <w:pPr>
      <w:tabs>
        <w:tab w:val="center" w:pos="4680"/>
        <w:tab w:val="right" w:pos="9360"/>
      </w:tabs>
    </w:pPr>
    <w:rPr>
      <w:b/>
      <w:sz w:val="28"/>
      <w:szCs w:val="28"/>
    </w:rPr>
  </w:style>
  <w:style w:type="character" w:customStyle="1" w:styleId="HeaderChar">
    <w:name w:val="Header Char"/>
    <w:basedOn w:val="DefaultParagraphFont"/>
    <w:uiPriority w:val="99"/>
    <w:locked/>
    <w:rsid w:val="00043D0F"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043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semiHidden/>
    <w:locked/>
    <w:rsid w:val="00043D0F"/>
    <w:rPr>
      <w:rFonts w:ascii="Times New Roman" w:hAnsi="Times New Roman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8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87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7A"/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4975C9"/>
    <w:pPr>
      <w:ind w:left="720"/>
      <w:contextualSpacing/>
    </w:pPr>
  </w:style>
  <w:style w:type="character" w:customStyle="1" w:styleId="xdtextbox1">
    <w:name w:val="xdtextbox1"/>
    <w:basedOn w:val="DefaultParagraphFont"/>
    <w:rsid w:val="00C55CA7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kindergarten/grant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ass.gov/edu/docs/eec/financial-assistance/for-families/smi-income-eligibility-fy2016.xls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chievement@doe.mass.ed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ass.gov/edu/docs/eec/financial-assistance/for-families/smi-income-eligibility-fy2016.xls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chievement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DESE-231-22000</_dlc_DocId>
    <_dlc_DocIdUrl xmlns="733efe1c-5bbe-4968-87dc-d400e65c879f">
      <Url>https://sharepoint.doemass.org/ese/webteam/cps/_layouts/DocIdRedir.aspx?ID=DESE-231-22000</Url>
      <Description>DESE-231-22000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1BFDA-2E46-4A9A-9E27-26E5BFAB0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F1B4E-1C4F-4040-A48D-2031A9B88E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9A4339-A9A2-4B10-BA65-CB25D3ECB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C996C-EE5D-47D4-BBEC-60EFFD0B2810}">
  <ds:schemaRefs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4e05da-b9bc-4326-ad73-01ef31b9556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C00FD79-3BD6-455C-9B5F-7621FC7C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FY17 Full-Day Kindergarten (FDK) Tuition Sliding Fee Scale Worksheet and Sample - January 2016</vt:lpstr>
    </vt:vector>
  </TitlesOfParts>
  <Company/>
  <LinksUpToDate>false</LinksUpToDate>
  <CharactersWithSpaces>8528</CharactersWithSpaces>
  <SharedDoc>false</SharedDoc>
  <HLinks>
    <vt:vector size="30" baseType="variant">
      <vt:variant>
        <vt:i4>3080259</vt:i4>
      </vt:variant>
      <vt:variant>
        <vt:i4>12</vt:i4>
      </vt:variant>
      <vt:variant>
        <vt:i4>0</vt:i4>
      </vt:variant>
      <vt:variant>
        <vt:i4>5</vt:i4>
      </vt:variant>
      <vt:variant>
        <vt:lpwstr>mailto:achievement@doe.mass.edu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http://www.mass.gov/edu/docs/eec/financial-assistance/for-families/smi-income-eligibility-fy2015.xlsx</vt:lpwstr>
      </vt:variant>
      <vt:variant>
        <vt:lpwstr/>
      </vt:variant>
      <vt:variant>
        <vt:i4>3080259</vt:i4>
      </vt:variant>
      <vt:variant>
        <vt:i4>6</vt:i4>
      </vt:variant>
      <vt:variant>
        <vt:i4>0</vt:i4>
      </vt:variant>
      <vt:variant>
        <vt:i4>5</vt:i4>
      </vt:variant>
      <vt:variant>
        <vt:lpwstr>mailto:achievement@doe.mass.edu</vt:lpwstr>
      </vt:variant>
      <vt:variant>
        <vt:lpwstr/>
      </vt:variant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http://www.doe.mass.edu/kindergarten/grants.html</vt:lpwstr>
      </vt:variant>
      <vt:variant>
        <vt:lpwstr/>
      </vt:variant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http://www.mass.gov/edu/docs/eec/financial-assistance/for-families/smi-income-eligibility-fy2015.xlsx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FY17 Full-Day Kindergarten (FDK) Tuition Sliding Fee Scale Worksheet and Sample - January 2016</dc:title>
  <dc:creator>DESE</dc:creator>
  <cp:lastModifiedBy>Zou, Dong (EOE)</cp:lastModifiedBy>
  <cp:revision>2</cp:revision>
  <cp:lastPrinted>2015-12-21T16:35:00Z</cp:lastPrinted>
  <dcterms:created xsi:type="dcterms:W3CDTF">2019-05-21T20:34:00Z</dcterms:created>
  <dcterms:modified xsi:type="dcterms:W3CDTF">2019-05-21T20:34:00Z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13 2016</vt:lpwstr>
  </property>
</Properties>
</file>