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3A77" w14:textId="5D664F0C" w:rsidR="002C5738" w:rsidRPr="000B3A76" w:rsidRDefault="002C5738" w:rsidP="007D575D">
      <w:pPr>
        <w:pStyle w:val="Heading1"/>
        <w:jc w:val="both"/>
        <w:rPr>
          <w:rFonts w:ascii="Times New Roman" w:hAnsi="Times New Roman"/>
          <w:b w:val="0"/>
          <w:u w:val="single"/>
        </w:rPr>
      </w:pPr>
      <w:bookmarkStart w:id="0" w:name="_Hlk115332282"/>
      <w:r w:rsidRPr="000B3A76">
        <w:t xml:space="preserve">New School Fire Reporting Law &amp; </w:t>
      </w:r>
      <w:r w:rsidR="000B3A76">
        <w:rPr>
          <w:rFonts w:ascii="Times New Roman" w:hAnsi="Times New Roman"/>
          <w:u w:val="single"/>
        </w:rPr>
        <w:t>NERIS</w:t>
      </w:r>
    </w:p>
    <w:p w14:paraId="5F97CD35" w14:textId="77777777" w:rsidR="002C5738" w:rsidRPr="00112BD7" w:rsidRDefault="002C5738" w:rsidP="002C5738">
      <w:pPr>
        <w:autoSpaceDE w:val="0"/>
        <w:autoSpaceDN w:val="0"/>
        <w:adjustRightInd w:val="0"/>
        <w:spacing w:line="240" w:lineRule="atLeast"/>
        <w:ind w:left="540" w:right="170"/>
        <w:rPr>
          <w:szCs w:val="24"/>
        </w:rPr>
      </w:pPr>
    </w:p>
    <w:p w14:paraId="5DA84C42" w14:textId="23BC9DA7" w:rsidR="002C5738" w:rsidRPr="00FE65FA" w:rsidRDefault="002C5738" w:rsidP="002C5738">
      <w:pPr>
        <w:autoSpaceDE w:val="0"/>
        <w:autoSpaceDN w:val="0"/>
        <w:adjustRightInd w:val="0"/>
        <w:spacing w:line="240" w:lineRule="atLeast"/>
        <w:ind w:left="540" w:right="17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If your </w:t>
      </w:r>
      <w:r w:rsidR="009506E6" w:rsidRPr="00FE65FA">
        <w:rPr>
          <w:rFonts w:ascii="Arial" w:hAnsi="Arial" w:cs="Arial"/>
          <w:szCs w:val="24"/>
        </w:rPr>
        <w:t xml:space="preserve">fire </w:t>
      </w:r>
      <w:r w:rsidRPr="00FE65FA">
        <w:rPr>
          <w:rFonts w:ascii="Arial" w:hAnsi="Arial" w:cs="Arial"/>
          <w:szCs w:val="24"/>
        </w:rPr>
        <w:t xml:space="preserve">department receives </w:t>
      </w:r>
      <w:r w:rsidR="00CF1C56" w:rsidRPr="00FE65FA">
        <w:rPr>
          <w:rFonts w:ascii="Arial" w:hAnsi="Arial" w:cs="Arial"/>
          <w:szCs w:val="24"/>
        </w:rPr>
        <w:t>a</w:t>
      </w:r>
      <w:r w:rsidRPr="00FE65FA">
        <w:rPr>
          <w:rFonts w:ascii="Arial" w:hAnsi="Arial" w:cs="Arial"/>
          <w:szCs w:val="24"/>
        </w:rPr>
        <w:t xml:space="preserve"> report</w:t>
      </w:r>
      <w:r w:rsidR="00CF1C56" w:rsidRPr="00FE65FA">
        <w:rPr>
          <w:rFonts w:ascii="Arial" w:hAnsi="Arial" w:cs="Arial"/>
          <w:szCs w:val="24"/>
        </w:rPr>
        <w:t xml:space="preserve"> of a fire (FP-200)</w:t>
      </w:r>
      <w:r w:rsidRPr="00FE65FA">
        <w:rPr>
          <w:rFonts w:ascii="Arial" w:hAnsi="Arial" w:cs="Arial"/>
          <w:szCs w:val="24"/>
        </w:rPr>
        <w:t xml:space="preserve"> from a </w:t>
      </w:r>
      <w:r w:rsidR="007E527E" w:rsidRPr="00FE65FA">
        <w:rPr>
          <w:rFonts w:ascii="Arial" w:hAnsi="Arial" w:cs="Arial"/>
          <w:szCs w:val="24"/>
        </w:rPr>
        <w:t xml:space="preserve">K-12 </w:t>
      </w:r>
      <w:r w:rsidRPr="00FE65FA">
        <w:rPr>
          <w:rFonts w:ascii="Arial" w:hAnsi="Arial" w:cs="Arial"/>
          <w:szCs w:val="24"/>
        </w:rPr>
        <w:t>school in your jurisdiction</w:t>
      </w:r>
      <w:r w:rsidR="009506E6" w:rsidRPr="00FE65FA">
        <w:rPr>
          <w:rFonts w:ascii="Arial" w:hAnsi="Arial" w:cs="Arial"/>
          <w:szCs w:val="24"/>
        </w:rPr>
        <w:t>,</w:t>
      </w:r>
      <w:r w:rsidRPr="00FE65FA">
        <w:rPr>
          <w:rFonts w:ascii="Arial" w:hAnsi="Arial" w:cs="Arial"/>
          <w:szCs w:val="24"/>
        </w:rPr>
        <w:t xml:space="preserve"> then </w:t>
      </w:r>
      <w:r w:rsidR="00C01A87" w:rsidRPr="00FE65FA">
        <w:rPr>
          <w:rFonts w:ascii="Arial" w:hAnsi="Arial" w:cs="Arial"/>
          <w:szCs w:val="24"/>
        </w:rPr>
        <w:t>the department</w:t>
      </w:r>
      <w:r w:rsidR="00051FDD" w:rsidRPr="00FE65FA">
        <w:rPr>
          <w:rFonts w:ascii="Arial" w:hAnsi="Arial" w:cs="Arial"/>
          <w:szCs w:val="24"/>
        </w:rPr>
        <w:t xml:space="preserve"> </w:t>
      </w:r>
      <w:r w:rsidR="00C01A87" w:rsidRPr="00FE65FA">
        <w:rPr>
          <w:rFonts w:ascii="Arial" w:hAnsi="Arial" w:cs="Arial"/>
          <w:szCs w:val="24"/>
        </w:rPr>
        <w:t>is</w:t>
      </w:r>
      <w:r w:rsidRPr="00FE65FA">
        <w:rPr>
          <w:rFonts w:ascii="Arial" w:hAnsi="Arial" w:cs="Arial"/>
          <w:szCs w:val="24"/>
        </w:rPr>
        <w:t xml:space="preserve"> obligated to complete and submit a NERIS report</w:t>
      </w:r>
      <w:r w:rsidR="00C01A87" w:rsidRPr="00FE65FA">
        <w:rPr>
          <w:rFonts w:ascii="Arial" w:hAnsi="Arial" w:cs="Arial"/>
          <w:szCs w:val="24"/>
        </w:rPr>
        <w:t xml:space="preserve"> under M.G.L. Ch 148</w:t>
      </w:r>
      <w:r w:rsidR="009506E6" w:rsidRPr="00FE65FA">
        <w:rPr>
          <w:rFonts w:ascii="Arial" w:hAnsi="Arial" w:cs="Arial"/>
          <w:szCs w:val="24"/>
        </w:rPr>
        <w:t>, s</w:t>
      </w:r>
      <w:r w:rsidR="00C01A87" w:rsidRPr="00FE65FA">
        <w:rPr>
          <w:rFonts w:ascii="Arial" w:hAnsi="Arial" w:cs="Arial"/>
          <w:szCs w:val="24"/>
        </w:rPr>
        <w:t>. 2A</w:t>
      </w:r>
      <w:r w:rsidRPr="00FE65FA">
        <w:rPr>
          <w:rFonts w:ascii="Arial" w:hAnsi="Arial" w:cs="Arial"/>
          <w:szCs w:val="24"/>
        </w:rPr>
        <w:t xml:space="preserve">. </w:t>
      </w:r>
      <w:r w:rsidR="00C01A87" w:rsidRPr="00FE65FA">
        <w:rPr>
          <w:rFonts w:ascii="Arial" w:hAnsi="Arial" w:cs="Arial"/>
          <w:szCs w:val="24"/>
        </w:rPr>
        <w:t xml:space="preserve">The </w:t>
      </w:r>
      <w:r w:rsidRPr="00FE65FA">
        <w:rPr>
          <w:rFonts w:ascii="Arial" w:hAnsi="Arial" w:cs="Arial"/>
          <w:szCs w:val="24"/>
        </w:rPr>
        <w:t xml:space="preserve">1-page report (FP-200) </w:t>
      </w:r>
      <w:r w:rsidR="009506E6" w:rsidRPr="00FE65FA">
        <w:rPr>
          <w:rFonts w:ascii="Arial" w:hAnsi="Arial" w:cs="Arial"/>
          <w:szCs w:val="24"/>
        </w:rPr>
        <w:t>should not be</w:t>
      </w:r>
      <w:r w:rsidR="00C01A87" w:rsidRPr="00FE65FA">
        <w:rPr>
          <w:rFonts w:ascii="Arial" w:hAnsi="Arial" w:cs="Arial"/>
          <w:szCs w:val="24"/>
        </w:rPr>
        <w:t xml:space="preserve"> forward</w:t>
      </w:r>
      <w:r w:rsidR="007E527E" w:rsidRPr="00FE65FA">
        <w:rPr>
          <w:rFonts w:ascii="Arial" w:hAnsi="Arial" w:cs="Arial"/>
          <w:szCs w:val="24"/>
        </w:rPr>
        <w:t>ed</w:t>
      </w:r>
      <w:r w:rsidR="00C01A87" w:rsidRPr="00FE65FA">
        <w:rPr>
          <w:rFonts w:ascii="Arial" w:hAnsi="Arial" w:cs="Arial"/>
          <w:szCs w:val="24"/>
        </w:rPr>
        <w:t xml:space="preserve"> </w:t>
      </w:r>
      <w:r w:rsidRPr="00FE65FA">
        <w:rPr>
          <w:rFonts w:ascii="Arial" w:hAnsi="Arial" w:cs="Arial"/>
          <w:szCs w:val="24"/>
        </w:rPr>
        <w:t xml:space="preserve">to </w:t>
      </w:r>
      <w:r w:rsidR="007E527E" w:rsidRPr="00FE65FA">
        <w:rPr>
          <w:rFonts w:ascii="Arial" w:hAnsi="Arial" w:cs="Arial"/>
          <w:szCs w:val="24"/>
        </w:rPr>
        <w:t>DFS</w:t>
      </w:r>
      <w:r w:rsidR="009506E6" w:rsidRPr="00FE65FA">
        <w:rPr>
          <w:rFonts w:ascii="Arial" w:hAnsi="Arial" w:cs="Arial"/>
          <w:szCs w:val="24"/>
        </w:rPr>
        <w:t>. K</w:t>
      </w:r>
      <w:r w:rsidR="00C01A87" w:rsidRPr="00FE65FA">
        <w:rPr>
          <w:rFonts w:ascii="Arial" w:hAnsi="Arial" w:cs="Arial"/>
          <w:szCs w:val="24"/>
        </w:rPr>
        <w:t>eep it for your records</w:t>
      </w:r>
      <w:r w:rsidRPr="00FE65FA">
        <w:rPr>
          <w:rFonts w:ascii="Arial" w:hAnsi="Arial" w:cs="Arial"/>
          <w:szCs w:val="24"/>
        </w:rPr>
        <w:t>.</w:t>
      </w:r>
    </w:p>
    <w:p w14:paraId="1C82704C" w14:textId="77777777" w:rsidR="002C5738" w:rsidRPr="00FE65FA" w:rsidRDefault="002C5738" w:rsidP="002C5738">
      <w:pPr>
        <w:autoSpaceDE w:val="0"/>
        <w:autoSpaceDN w:val="0"/>
        <w:adjustRightInd w:val="0"/>
        <w:spacing w:line="240" w:lineRule="atLeast"/>
        <w:ind w:left="540" w:right="170"/>
        <w:rPr>
          <w:rFonts w:ascii="Arial" w:hAnsi="Arial" w:cs="Arial"/>
          <w:szCs w:val="24"/>
        </w:rPr>
      </w:pPr>
    </w:p>
    <w:p w14:paraId="531AD1CD" w14:textId="411A24AB" w:rsidR="002C5738" w:rsidRPr="00FE65FA" w:rsidRDefault="00A91FC8" w:rsidP="002C5738">
      <w:pPr>
        <w:autoSpaceDE w:val="0"/>
        <w:autoSpaceDN w:val="0"/>
        <w:adjustRightInd w:val="0"/>
        <w:spacing w:line="240" w:lineRule="atLeast"/>
        <w:ind w:left="540" w:right="17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H</w:t>
      </w:r>
      <w:r w:rsidR="002C5738" w:rsidRPr="00FE65FA">
        <w:rPr>
          <w:rFonts w:ascii="Arial" w:hAnsi="Arial" w:cs="Arial"/>
          <w:szCs w:val="24"/>
        </w:rPr>
        <w:t xml:space="preserve">ere are the </w:t>
      </w:r>
      <w:r w:rsidR="009506E6" w:rsidRPr="00FE65FA">
        <w:rPr>
          <w:rFonts w:ascii="Arial" w:hAnsi="Arial" w:cs="Arial"/>
          <w:szCs w:val="24"/>
        </w:rPr>
        <w:t>three</w:t>
      </w:r>
      <w:r w:rsidR="00CF1C56" w:rsidRPr="00FE65FA">
        <w:rPr>
          <w:rFonts w:ascii="Arial" w:hAnsi="Arial" w:cs="Arial"/>
          <w:szCs w:val="24"/>
        </w:rPr>
        <w:t xml:space="preserve"> reporting</w:t>
      </w:r>
      <w:r w:rsidR="002C5738" w:rsidRPr="00FE65FA">
        <w:rPr>
          <w:rFonts w:ascii="Arial" w:hAnsi="Arial" w:cs="Arial"/>
          <w:szCs w:val="24"/>
        </w:rPr>
        <w:t xml:space="preserve"> scenarios:</w:t>
      </w:r>
    </w:p>
    <w:p w14:paraId="46EF762C" w14:textId="77777777" w:rsidR="002C5738" w:rsidRPr="00FE65FA" w:rsidRDefault="002C5738" w:rsidP="002C5738">
      <w:pPr>
        <w:autoSpaceDE w:val="0"/>
        <w:autoSpaceDN w:val="0"/>
        <w:adjustRightInd w:val="0"/>
        <w:spacing w:line="240" w:lineRule="atLeast"/>
        <w:ind w:left="540" w:right="170"/>
        <w:rPr>
          <w:rFonts w:ascii="Arial" w:hAnsi="Arial" w:cs="Arial"/>
          <w:szCs w:val="24"/>
        </w:rPr>
      </w:pPr>
    </w:p>
    <w:p w14:paraId="6B954182" w14:textId="22FD9442" w:rsidR="002C5738" w:rsidRPr="00FE65FA" w:rsidRDefault="002C5738" w:rsidP="002C5738">
      <w:pPr>
        <w:numPr>
          <w:ilvl w:val="0"/>
          <w:numId w:val="14"/>
        </w:numPr>
        <w:autoSpaceDE w:val="0"/>
        <w:autoSpaceDN w:val="0"/>
        <w:adjustRightInd w:val="0"/>
        <w:spacing w:line="240" w:lineRule="atLeast"/>
        <w:ind w:right="17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If you respond to a reported fire at a school and perform common fireground activities</w:t>
      </w:r>
      <w:r w:rsidR="009506E6" w:rsidRPr="00FE65FA">
        <w:rPr>
          <w:rFonts w:ascii="Arial" w:hAnsi="Arial" w:cs="Arial"/>
          <w:szCs w:val="24"/>
        </w:rPr>
        <w:t xml:space="preserve"> (</w:t>
      </w:r>
      <w:r w:rsidRPr="00FE65FA">
        <w:rPr>
          <w:rFonts w:ascii="Arial" w:hAnsi="Arial" w:cs="Arial"/>
          <w:szCs w:val="24"/>
        </w:rPr>
        <w:t xml:space="preserve">extinguish, ventilate, search, </w:t>
      </w:r>
      <w:r w:rsidR="00FA08A7" w:rsidRPr="00FE65FA">
        <w:rPr>
          <w:rFonts w:ascii="Arial" w:hAnsi="Arial" w:cs="Arial"/>
          <w:szCs w:val="24"/>
        </w:rPr>
        <w:t xml:space="preserve">investigate, </w:t>
      </w:r>
      <w:r w:rsidRPr="00FE65FA">
        <w:rPr>
          <w:rFonts w:ascii="Arial" w:hAnsi="Arial" w:cs="Arial"/>
          <w:szCs w:val="24"/>
        </w:rPr>
        <w:t>etc.</w:t>
      </w:r>
      <w:r w:rsidR="009506E6" w:rsidRPr="00FE65FA">
        <w:rPr>
          <w:rFonts w:ascii="Arial" w:hAnsi="Arial" w:cs="Arial"/>
          <w:szCs w:val="24"/>
        </w:rPr>
        <w:t>), then</w:t>
      </w:r>
      <w:r w:rsidRPr="00FE65FA">
        <w:rPr>
          <w:rFonts w:ascii="Arial" w:hAnsi="Arial" w:cs="Arial"/>
          <w:szCs w:val="24"/>
        </w:rPr>
        <w:t xml:space="preserve"> your NERIS report should be completed like any other fire incident.</w:t>
      </w:r>
    </w:p>
    <w:p w14:paraId="57FF1C06" w14:textId="77777777" w:rsidR="002C5738" w:rsidRPr="00FE65FA" w:rsidRDefault="002C5738" w:rsidP="002C5738">
      <w:pPr>
        <w:autoSpaceDE w:val="0"/>
        <w:autoSpaceDN w:val="0"/>
        <w:adjustRightInd w:val="0"/>
        <w:spacing w:line="240" w:lineRule="atLeast"/>
        <w:ind w:left="540" w:right="170"/>
        <w:rPr>
          <w:rFonts w:ascii="Arial" w:hAnsi="Arial" w:cs="Arial"/>
          <w:szCs w:val="24"/>
        </w:rPr>
      </w:pPr>
    </w:p>
    <w:p w14:paraId="70E2FF7F" w14:textId="317FB381" w:rsidR="002C5738" w:rsidRPr="00FE65FA" w:rsidRDefault="002C5738" w:rsidP="002C5738">
      <w:pPr>
        <w:numPr>
          <w:ilvl w:val="0"/>
          <w:numId w:val="14"/>
        </w:numPr>
        <w:autoSpaceDE w:val="0"/>
        <w:autoSpaceDN w:val="0"/>
        <w:adjustRightInd w:val="0"/>
        <w:spacing w:line="240" w:lineRule="atLeast"/>
        <w:ind w:right="17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If the first notification that you receive from the school </w:t>
      </w:r>
      <w:r w:rsidR="00A16748" w:rsidRPr="00FE65FA">
        <w:rPr>
          <w:rFonts w:ascii="Arial" w:hAnsi="Arial" w:cs="Arial"/>
          <w:szCs w:val="24"/>
        </w:rPr>
        <w:t>is</w:t>
      </w:r>
      <w:r w:rsidRPr="00FE65FA">
        <w:rPr>
          <w:rFonts w:ascii="Arial" w:hAnsi="Arial" w:cs="Arial"/>
          <w:szCs w:val="24"/>
        </w:rPr>
        <w:t xml:space="preserve"> </w:t>
      </w:r>
      <w:r w:rsidR="00A16748" w:rsidRPr="00FE65FA">
        <w:rPr>
          <w:rFonts w:ascii="Arial" w:hAnsi="Arial" w:cs="Arial"/>
          <w:szCs w:val="24"/>
        </w:rPr>
        <w:t xml:space="preserve">a </w:t>
      </w:r>
      <w:r w:rsidRPr="00FE65FA">
        <w:rPr>
          <w:rFonts w:ascii="Arial" w:hAnsi="Arial" w:cs="Arial"/>
          <w:szCs w:val="24"/>
        </w:rPr>
        <w:t xml:space="preserve">School Fire Reporting form </w:t>
      </w:r>
      <w:r w:rsidR="00A16748" w:rsidRPr="00FE65FA">
        <w:rPr>
          <w:rFonts w:ascii="Arial" w:hAnsi="Arial" w:cs="Arial"/>
          <w:szCs w:val="24"/>
        </w:rPr>
        <w:br/>
      </w:r>
      <w:r w:rsidR="00C141A1" w:rsidRPr="00FE65FA">
        <w:rPr>
          <w:rFonts w:ascii="Arial" w:hAnsi="Arial" w:cs="Arial"/>
          <w:szCs w:val="24"/>
        </w:rPr>
        <w:t xml:space="preserve">(FP-200) </w:t>
      </w:r>
      <w:r w:rsidRPr="00FE65FA">
        <w:rPr>
          <w:rFonts w:ascii="Arial" w:hAnsi="Arial" w:cs="Arial"/>
          <w:szCs w:val="24"/>
        </w:rPr>
        <w:t>and you send an engine or ladder company, a</w:t>
      </w:r>
      <w:r w:rsidR="009506E6" w:rsidRPr="00FE65FA">
        <w:rPr>
          <w:rFonts w:ascii="Arial" w:hAnsi="Arial" w:cs="Arial"/>
          <w:szCs w:val="24"/>
        </w:rPr>
        <w:t xml:space="preserve"> fire</w:t>
      </w:r>
      <w:r w:rsidRPr="00FE65FA">
        <w:rPr>
          <w:rFonts w:ascii="Arial" w:hAnsi="Arial" w:cs="Arial"/>
          <w:szCs w:val="24"/>
        </w:rPr>
        <w:t xml:space="preserve"> investigator, an officer, or an inspector, </w:t>
      </w:r>
      <w:r w:rsidR="007E527E" w:rsidRPr="00FE65FA">
        <w:rPr>
          <w:rFonts w:ascii="Arial" w:hAnsi="Arial" w:cs="Arial"/>
          <w:szCs w:val="24"/>
        </w:rPr>
        <w:t xml:space="preserve">the incident </w:t>
      </w:r>
      <w:r w:rsidR="009506E6" w:rsidRPr="00FE65FA">
        <w:rPr>
          <w:rFonts w:ascii="Arial" w:hAnsi="Arial" w:cs="Arial"/>
          <w:szCs w:val="24"/>
        </w:rPr>
        <w:t>should be</w:t>
      </w:r>
      <w:r w:rsidRPr="00FE65FA">
        <w:rPr>
          <w:rFonts w:ascii="Arial" w:hAnsi="Arial" w:cs="Arial"/>
          <w:szCs w:val="24"/>
        </w:rPr>
        <w:t xml:space="preserve"> code</w:t>
      </w:r>
      <w:r w:rsidR="009506E6" w:rsidRPr="00FE65FA">
        <w:rPr>
          <w:rFonts w:ascii="Arial" w:hAnsi="Arial" w:cs="Arial"/>
          <w:szCs w:val="24"/>
        </w:rPr>
        <w:t>d</w:t>
      </w:r>
      <w:r w:rsidRPr="00FE65FA">
        <w:rPr>
          <w:rFonts w:ascii="Arial" w:hAnsi="Arial" w:cs="Arial"/>
          <w:szCs w:val="24"/>
        </w:rPr>
        <w:t xml:space="preserve"> as the type of situation that occurred</w:t>
      </w:r>
      <w:r w:rsidR="009506E6" w:rsidRPr="00FE65FA">
        <w:rPr>
          <w:rFonts w:ascii="Arial" w:hAnsi="Arial" w:cs="Arial"/>
          <w:szCs w:val="24"/>
        </w:rPr>
        <w:t xml:space="preserve"> (</w:t>
      </w:r>
      <w:r w:rsidRPr="00FE65FA">
        <w:rPr>
          <w:rFonts w:ascii="Arial" w:hAnsi="Arial" w:cs="Arial"/>
          <w:szCs w:val="24"/>
        </w:rPr>
        <w:t xml:space="preserve">structure fire, </w:t>
      </w:r>
      <w:r w:rsidR="009E5D48" w:rsidRPr="00FE65FA">
        <w:rPr>
          <w:rFonts w:ascii="Arial" w:hAnsi="Arial" w:cs="Arial"/>
          <w:szCs w:val="24"/>
        </w:rPr>
        <w:t>room and contents</w:t>
      </w:r>
      <w:r w:rsidRPr="00FE65FA">
        <w:rPr>
          <w:rFonts w:ascii="Arial" w:hAnsi="Arial" w:cs="Arial"/>
          <w:szCs w:val="24"/>
        </w:rPr>
        <w:t xml:space="preserve"> fire, brush fire, dumpster fire, </w:t>
      </w:r>
      <w:proofErr w:type="spellStart"/>
      <w:r w:rsidRPr="00FE65FA">
        <w:rPr>
          <w:rFonts w:ascii="Arial" w:hAnsi="Arial" w:cs="Arial"/>
          <w:szCs w:val="24"/>
        </w:rPr>
        <w:t>etc</w:t>
      </w:r>
      <w:proofErr w:type="spellEnd"/>
      <w:r w:rsidR="009506E6" w:rsidRPr="00FE65FA">
        <w:rPr>
          <w:rFonts w:ascii="Arial" w:hAnsi="Arial" w:cs="Arial"/>
          <w:szCs w:val="24"/>
        </w:rPr>
        <w:t>)</w:t>
      </w:r>
      <w:r w:rsidRPr="00FE65FA">
        <w:rPr>
          <w:rFonts w:ascii="Arial" w:hAnsi="Arial" w:cs="Arial"/>
          <w:szCs w:val="24"/>
        </w:rPr>
        <w:t xml:space="preserve">. </w:t>
      </w:r>
      <w:r w:rsidR="009506E6" w:rsidRPr="00FE65FA">
        <w:rPr>
          <w:rFonts w:ascii="Arial" w:hAnsi="Arial" w:cs="Arial"/>
          <w:szCs w:val="24"/>
        </w:rPr>
        <w:t>U</w:t>
      </w:r>
      <w:r w:rsidRPr="00FE65FA">
        <w:rPr>
          <w:rFonts w:ascii="Arial" w:hAnsi="Arial" w:cs="Arial"/>
          <w:szCs w:val="24"/>
        </w:rPr>
        <w:t xml:space="preserve">se the times that the </w:t>
      </w:r>
      <w:r w:rsidR="009506E6" w:rsidRPr="00FE65FA">
        <w:rPr>
          <w:rFonts w:ascii="Arial" w:hAnsi="Arial" w:cs="Arial"/>
          <w:szCs w:val="24"/>
        </w:rPr>
        <w:t>responding personnel l</w:t>
      </w:r>
      <w:r w:rsidRPr="00FE65FA">
        <w:rPr>
          <w:rFonts w:ascii="Arial" w:hAnsi="Arial" w:cs="Arial"/>
          <w:szCs w:val="24"/>
        </w:rPr>
        <w:t>eft the station, arrived</w:t>
      </w:r>
      <w:r w:rsidR="009506E6" w:rsidRPr="00FE65FA">
        <w:rPr>
          <w:rFonts w:ascii="Arial" w:hAnsi="Arial" w:cs="Arial"/>
          <w:szCs w:val="24"/>
        </w:rPr>
        <w:t>,</w:t>
      </w:r>
      <w:r w:rsidRPr="00FE65FA">
        <w:rPr>
          <w:rFonts w:ascii="Arial" w:hAnsi="Arial" w:cs="Arial"/>
          <w:szCs w:val="24"/>
        </w:rPr>
        <w:t xml:space="preserve"> and cleared the scene. </w:t>
      </w:r>
      <w:r w:rsidR="009506E6" w:rsidRPr="00FE65FA">
        <w:rPr>
          <w:rFonts w:ascii="Arial" w:hAnsi="Arial" w:cs="Arial"/>
          <w:szCs w:val="24"/>
        </w:rPr>
        <w:t xml:space="preserve">If the response </w:t>
      </w:r>
      <w:r w:rsidRPr="00FE65FA">
        <w:rPr>
          <w:rFonts w:ascii="Arial" w:hAnsi="Arial" w:cs="Arial"/>
          <w:szCs w:val="24"/>
        </w:rPr>
        <w:t>is only an investigation</w:t>
      </w:r>
      <w:r w:rsidR="009506E6" w:rsidRPr="00FE65FA">
        <w:rPr>
          <w:rFonts w:ascii="Arial" w:hAnsi="Arial" w:cs="Arial"/>
          <w:szCs w:val="24"/>
        </w:rPr>
        <w:t xml:space="preserve"> or </w:t>
      </w:r>
      <w:r w:rsidRPr="00FE65FA">
        <w:rPr>
          <w:rFonts w:ascii="Arial" w:hAnsi="Arial" w:cs="Arial"/>
          <w:szCs w:val="24"/>
        </w:rPr>
        <w:t>follow up to the school</w:t>
      </w:r>
      <w:r w:rsidR="009506E6" w:rsidRPr="00FE65FA">
        <w:rPr>
          <w:rFonts w:ascii="Arial" w:hAnsi="Arial" w:cs="Arial"/>
          <w:szCs w:val="24"/>
        </w:rPr>
        <w:t>’</w:t>
      </w:r>
      <w:r w:rsidRPr="00FE65FA">
        <w:rPr>
          <w:rFonts w:ascii="Arial" w:hAnsi="Arial" w:cs="Arial"/>
          <w:szCs w:val="24"/>
        </w:rPr>
        <w:t xml:space="preserve">s report, </w:t>
      </w:r>
      <w:r w:rsidR="009506E6" w:rsidRPr="00FE65FA">
        <w:rPr>
          <w:rFonts w:ascii="Arial" w:hAnsi="Arial" w:cs="Arial"/>
          <w:szCs w:val="24"/>
        </w:rPr>
        <w:t xml:space="preserve">be sure </w:t>
      </w:r>
      <w:r w:rsidRPr="00FE65FA">
        <w:rPr>
          <w:rFonts w:ascii="Arial" w:hAnsi="Arial" w:cs="Arial"/>
          <w:szCs w:val="24"/>
        </w:rPr>
        <w:t xml:space="preserve">that the </w:t>
      </w:r>
      <w:r w:rsidR="00A16748" w:rsidRPr="00FE65FA">
        <w:rPr>
          <w:rFonts w:ascii="Arial" w:hAnsi="Arial" w:cs="Arial"/>
          <w:szCs w:val="24"/>
        </w:rPr>
        <w:t xml:space="preserve">following </w:t>
      </w:r>
      <w:r w:rsidR="009E5D48" w:rsidRPr="00FE65FA">
        <w:rPr>
          <w:rFonts w:ascii="Arial" w:hAnsi="Arial" w:cs="Arial"/>
          <w:szCs w:val="24"/>
        </w:rPr>
        <w:t>NERIS</w:t>
      </w:r>
      <w:r w:rsidRPr="00FE65FA">
        <w:rPr>
          <w:rFonts w:ascii="Arial" w:hAnsi="Arial" w:cs="Arial"/>
          <w:szCs w:val="24"/>
        </w:rPr>
        <w:t xml:space="preserve"> report field</w:t>
      </w:r>
      <w:r w:rsidR="00CD4939" w:rsidRPr="00FE65FA">
        <w:rPr>
          <w:rFonts w:ascii="Arial" w:hAnsi="Arial" w:cs="Arial"/>
          <w:szCs w:val="24"/>
        </w:rPr>
        <w:t>s</w:t>
      </w:r>
      <w:r w:rsidR="00A16748" w:rsidRPr="00FE65FA">
        <w:rPr>
          <w:rFonts w:ascii="Arial" w:hAnsi="Arial" w:cs="Arial"/>
          <w:szCs w:val="24"/>
        </w:rPr>
        <w:t xml:space="preserve"> are completed:</w:t>
      </w:r>
    </w:p>
    <w:p w14:paraId="0EDA7E70" w14:textId="75FFF9B1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The Incident Type would be whatever type of fire you discovered</w:t>
      </w:r>
    </w:p>
    <w:p w14:paraId="38580F67" w14:textId="02CFB92F" w:rsidR="006603A0" w:rsidRPr="00FE65FA" w:rsidRDefault="006603A0" w:rsidP="006603A0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The (mandatory) dispatch times should be the time the notice of the school fire </w:t>
      </w:r>
      <w:r w:rsidR="00A16748" w:rsidRPr="00FE65FA">
        <w:rPr>
          <w:rFonts w:ascii="Arial" w:hAnsi="Arial" w:cs="Arial"/>
          <w:szCs w:val="24"/>
        </w:rPr>
        <w:br/>
      </w:r>
      <w:r w:rsidRPr="00FE65FA">
        <w:rPr>
          <w:rFonts w:ascii="Arial" w:hAnsi="Arial" w:cs="Arial"/>
          <w:szCs w:val="24"/>
        </w:rPr>
        <w:t>(FP-200) was received</w:t>
      </w:r>
    </w:p>
    <w:p w14:paraId="7D6AA3A8" w14:textId="450F9B90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Assign an apparatus</w:t>
      </w:r>
    </w:p>
    <w:p w14:paraId="04EFEC58" w14:textId="05A5CF55" w:rsidR="007804DD" w:rsidRPr="00FE65FA" w:rsidRDefault="007804DD" w:rsidP="007804DD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Use the times that the unit investigating left the station, arrived</w:t>
      </w:r>
      <w:r w:rsidR="009506E6" w:rsidRPr="00FE65FA">
        <w:rPr>
          <w:rFonts w:ascii="Arial" w:hAnsi="Arial" w:cs="Arial"/>
          <w:szCs w:val="24"/>
        </w:rPr>
        <w:t>,</w:t>
      </w:r>
      <w:r w:rsidRPr="00FE65FA">
        <w:rPr>
          <w:rFonts w:ascii="Arial" w:hAnsi="Arial" w:cs="Arial"/>
          <w:szCs w:val="24"/>
        </w:rPr>
        <w:t xml:space="preserve"> and cleared the scene for the remainder of the incident and apparatus times</w:t>
      </w:r>
    </w:p>
    <w:p w14:paraId="2C039BB0" w14:textId="2A89DB10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Complete the Property Use fields</w:t>
      </w:r>
    </w:p>
    <w:p w14:paraId="21787586" w14:textId="001E6EB6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Choose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Education</w:t>
      </w:r>
      <w:r w:rsidR="009506E6" w:rsidRPr="00FE65FA">
        <w:rPr>
          <w:rFonts w:ascii="Arial" w:hAnsi="Arial" w:cs="Arial"/>
          <w:szCs w:val="24"/>
        </w:rPr>
        <w:t>”</w:t>
      </w:r>
    </w:p>
    <w:p w14:paraId="25414D34" w14:textId="6B42E37F" w:rsidR="00CD4939" w:rsidRPr="00FE65FA" w:rsidRDefault="00CD4939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Then choose the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K-12 Schools</w:t>
      </w:r>
      <w:r w:rsidR="009506E6" w:rsidRPr="00FE65FA">
        <w:rPr>
          <w:rFonts w:ascii="Arial" w:hAnsi="Arial" w:cs="Arial"/>
          <w:szCs w:val="24"/>
        </w:rPr>
        <w:t>”</w:t>
      </w:r>
    </w:p>
    <w:p w14:paraId="553B8E38" w14:textId="4048E579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Under Actions &amp; Tactics choose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Yes</w:t>
      </w:r>
      <w:r w:rsidR="009506E6" w:rsidRPr="00FE65FA">
        <w:rPr>
          <w:rFonts w:ascii="Arial" w:hAnsi="Arial" w:cs="Arial"/>
          <w:szCs w:val="24"/>
        </w:rPr>
        <w:t>”</w:t>
      </w:r>
    </w:p>
    <w:p w14:paraId="68CBDB60" w14:textId="72D3BEBA" w:rsidR="00CD4939" w:rsidRPr="00FE65FA" w:rsidRDefault="00A91FC8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</w:t>
      </w:r>
      <w:r w:rsidR="00CD4939" w:rsidRPr="00FE65FA">
        <w:rPr>
          <w:rFonts w:ascii="Arial" w:hAnsi="Arial" w:cs="Arial"/>
          <w:szCs w:val="24"/>
        </w:rPr>
        <w:t xml:space="preserve">hoose </w:t>
      </w:r>
      <w:r w:rsidR="009506E6" w:rsidRPr="00FE65FA">
        <w:rPr>
          <w:rFonts w:ascii="Arial" w:hAnsi="Arial" w:cs="Arial"/>
          <w:szCs w:val="24"/>
        </w:rPr>
        <w:t>“</w:t>
      </w:r>
      <w:r w:rsidR="007804DD" w:rsidRPr="00FE65FA">
        <w:rPr>
          <w:rFonts w:ascii="Arial" w:hAnsi="Arial" w:cs="Arial"/>
          <w:szCs w:val="24"/>
        </w:rPr>
        <w:t>Investigation</w:t>
      </w:r>
      <w:r w:rsidR="009506E6" w:rsidRPr="00FE65FA">
        <w:rPr>
          <w:rFonts w:ascii="Arial" w:hAnsi="Arial" w:cs="Arial"/>
          <w:szCs w:val="24"/>
        </w:rPr>
        <w:t>”</w:t>
      </w:r>
    </w:p>
    <w:p w14:paraId="6FABD454" w14:textId="3989B439" w:rsidR="00CD4939" w:rsidRPr="00FE65FA" w:rsidRDefault="007804DD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If department personnel did anything other than </w:t>
      </w:r>
      <w:proofErr w:type="gramStart"/>
      <w:r w:rsidRPr="00FE65FA">
        <w:rPr>
          <w:rFonts w:ascii="Arial" w:hAnsi="Arial" w:cs="Arial"/>
          <w:szCs w:val="24"/>
        </w:rPr>
        <w:t>investigate</w:t>
      </w:r>
      <w:proofErr w:type="gramEnd"/>
      <w:r w:rsidRPr="00FE65FA">
        <w:rPr>
          <w:rFonts w:ascii="Arial" w:hAnsi="Arial" w:cs="Arial"/>
          <w:szCs w:val="24"/>
        </w:rPr>
        <w:t>, choose those actions as well</w:t>
      </w:r>
    </w:p>
    <w:p w14:paraId="2DFD8E48" w14:textId="268AE541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Complete the Fire Incident Information fields</w:t>
      </w:r>
    </w:p>
    <w:p w14:paraId="73482C0E" w14:textId="751AF737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lastRenderedPageBreak/>
        <w:t xml:space="preserve">Answer based on </w:t>
      </w:r>
      <w:r w:rsidR="007804DD" w:rsidRPr="00FE65FA">
        <w:rPr>
          <w:rFonts w:ascii="Arial" w:hAnsi="Arial" w:cs="Arial"/>
          <w:szCs w:val="24"/>
        </w:rPr>
        <w:t>what was discovered on scene</w:t>
      </w:r>
    </w:p>
    <w:p w14:paraId="32CF155D" w14:textId="703D2756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Primary Nature of the Fire Incident</w:t>
      </w:r>
    </w:p>
    <w:p w14:paraId="34C74F56" w14:textId="3BB37FDD" w:rsidR="007804DD" w:rsidRPr="00FE65FA" w:rsidRDefault="009506E6" w:rsidP="007804DD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7804DD" w:rsidRPr="00FE65FA">
        <w:rPr>
          <w:rFonts w:ascii="Arial" w:hAnsi="Arial" w:cs="Arial"/>
          <w:szCs w:val="24"/>
        </w:rPr>
        <w:t>Structure Fire</w:t>
      </w:r>
      <w:r w:rsidRPr="00FE65FA">
        <w:rPr>
          <w:rFonts w:ascii="Arial" w:hAnsi="Arial" w:cs="Arial"/>
          <w:szCs w:val="24"/>
        </w:rPr>
        <w:t>”</w:t>
      </w:r>
      <w:r w:rsidR="007804DD" w:rsidRPr="00FE65FA">
        <w:rPr>
          <w:rFonts w:ascii="Arial" w:hAnsi="Arial" w:cs="Arial"/>
          <w:szCs w:val="24"/>
        </w:rPr>
        <w:t xml:space="preserve"> or </w:t>
      </w:r>
      <w:r w:rsidRPr="00FE65FA">
        <w:rPr>
          <w:rFonts w:ascii="Arial" w:hAnsi="Arial" w:cs="Arial"/>
          <w:szCs w:val="24"/>
        </w:rPr>
        <w:t>“</w:t>
      </w:r>
      <w:r w:rsidR="007804DD" w:rsidRPr="00FE65FA">
        <w:rPr>
          <w:rFonts w:ascii="Arial" w:hAnsi="Arial" w:cs="Arial"/>
          <w:szCs w:val="24"/>
        </w:rPr>
        <w:t>Outside Fire</w:t>
      </w:r>
      <w:r w:rsidRPr="00FE65FA">
        <w:rPr>
          <w:rFonts w:ascii="Arial" w:hAnsi="Arial" w:cs="Arial"/>
          <w:szCs w:val="24"/>
        </w:rPr>
        <w:t>”</w:t>
      </w:r>
    </w:p>
    <w:p w14:paraId="5DA90EE2" w14:textId="56A60FA8" w:rsidR="007804DD" w:rsidRPr="00FE65FA" w:rsidRDefault="007804DD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Extinguishment Tools Used for Fire Suppression</w:t>
      </w:r>
    </w:p>
    <w:p w14:paraId="5F6874F4" w14:textId="52BDCE74" w:rsidR="007804DD" w:rsidRPr="00FE65FA" w:rsidRDefault="009506E6" w:rsidP="007804DD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7804DD" w:rsidRPr="00FE65FA">
        <w:rPr>
          <w:rFonts w:ascii="Arial" w:hAnsi="Arial" w:cs="Arial"/>
          <w:szCs w:val="24"/>
        </w:rPr>
        <w:t>None</w:t>
      </w:r>
      <w:r w:rsidRPr="00FE65FA">
        <w:rPr>
          <w:rFonts w:ascii="Arial" w:hAnsi="Arial" w:cs="Arial"/>
          <w:szCs w:val="24"/>
        </w:rPr>
        <w:t>”</w:t>
      </w:r>
      <w:r w:rsidR="007804DD" w:rsidRPr="00FE65FA">
        <w:rPr>
          <w:rFonts w:ascii="Arial" w:hAnsi="Arial" w:cs="Arial"/>
          <w:szCs w:val="24"/>
        </w:rPr>
        <w:t xml:space="preserve"> is a valid choice</w:t>
      </w:r>
    </w:p>
    <w:p w14:paraId="4D73696D" w14:textId="2B4A0C12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Type of Water Supply</w:t>
      </w:r>
    </w:p>
    <w:p w14:paraId="35F377E1" w14:textId="17F4F43A" w:rsidR="007804DD" w:rsidRPr="00FE65FA" w:rsidRDefault="009506E6" w:rsidP="007804DD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7804DD" w:rsidRPr="00FE65FA">
        <w:rPr>
          <w:rFonts w:ascii="Arial" w:hAnsi="Arial" w:cs="Arial"/>
          <w:szCs w:val="24"/>
        </w:rPr>
        <w:t>None</w:t>
      </w:r>
      <w:r w:rsidRPr="00FE65FA">
        <w:rPr>
          <w:rFonts w:ascii="Arial" w:hAnsi="Arial" w:cs="Arial"/>
          <w:szCs w:val="24"/>
        </w:rPr>
        <w:t>”</w:t>
      </w:r>
      <w:r w:rsidR="007804DD" w:rsidRPr="00FE65FA">
        <w:rPr>
          <w:rFonts w:ascii="Arial" w:hAnsi="Arial" w:cs="Arial"/>
          <w:szCs w:val="24"/>
        </w:rPr>
        <w:t xml:space="preserve"> is a valid choice</w:t>
      </w:r>
    </w:p>
    <w:p w14:paraId="5FA04FDD" w14:textId="4C98AB6B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Assessment by IC or OIC…of need for formal investigation</w:t>
      </w:r>
    </w:p>
    <w:p w14:paraId="2424C640" w14:textId="0D2E845D" w:rsidR="00CD4939" w:rsidRPr="00FE65FA" w:rsidRDefault="009506E6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D4939" w:rsidRPr="00FE65FA">
        <w:rPr>
          <w:rFonts w:ascii="Arial" w:hAnsi="Arial" w:cs="Arial"/>
          <w:szCs w:val="24"/>
        </w:rPr>
        <w:t>Not Evaluated</w:t>
      </w:r>
      <w:r w:rsidRPr="00FE65FA">
        <w:rPr>
          <w:rFonts w:ascii="Arial" w:hAnsi="Arial" w:cs="Arial"/>
          <w:szCs w:val="24"/>
        </w:rPr>
        <w:t>”</w:t>
      </w:r>
      <w:r w:rsidR="00CD4939" w:rsidRPr="00FE65FA">
        <w:rPr>
          <w:rFonts w:ascii="Arial" w:hAnsi="Arial" w:cs="Arial"/>
          <w:szCs w:val="24"/>
        </w:rPr>
        <w:t xml:space="preserve"> is a valid choice</w:t>
      </w:r>
    </w:p>
    <w:p w14:paraId="31D64D7B" w14:textId="343FC327" w:rsidR="00CD4939" w:rsidRPr="00FE65FA" w:rsidRDefault="009506E6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D4939" w:rsidRPr="00FE65FA">
        <w:rPr>
          <w:rFonts w:ascii="Arial" w:hAnsi="Arial" w:cs="Arial"/>
          <w:szCs w:val="24"/>
        </w:rPr>
        <w:t>No – Cause Obvious</w:t>
      </w:r>
      <w:r w:rsidRPr="00FE65FA">
        <w:rPr>
          <w:rFonts w:ascii="Arial" w:hAnsi="Arial" w:cs="Arial"/>
          <w:szCs w:val="24"/>
        </w:rPr>
        <w:t>”</w:t>
      </w:r>
      <w:r w:rsidR="00CD4939" w:rsidRPr="00FE65FA">
        <w:rPr>
          <w:rFonts w:ascii="Arial" w:hAnsi="Arial" w:cs="Arial"/>
          <w:szCs w:val="24"/>
        </w:rPr>
        <w:t xml:space="preserve"> is a valid choice</w:t>
      </w:r>
    </w:p>
    <w:p w14:paraId="0567456C" w14:textId="05269571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General Type of Investigation Completed</w:t>
      </w:r>
    </w:p>
    <w:p w14:paraId="58B84325" w14:textId="07167F84" w:rsidR="007804DD" w:rsidRPr="00FE65FA" w:rsidRDefault="007804DD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Most likely going to be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Investigated by On-Scene Operational Resources</w:t>
      </w:r>
      <w:r w:rsidR="009506E6" w:rsidRPr="00FE65FA">
        <w:rPr>
          <w:rFonts w:ascii="Arial" w:hAnsi="Arial" w:cs="Arial"/>
          <w:szCs w:val="24"/>
        </w:rPr>
        <w:t>”</w:t>
      </w:r>
    </w:p>
    <w:p w14:paraId="65DEFCA0" w14:textId="7375BE68" w:rsidR="00CD4939" w:rsidRPr="00FE65FA" w:rsidRDefault="009506E6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D4939" w:rsidRPr="00FE65FA">
        <w:rPr>
          <w:rFonts w:ascii="Arial" w:hAnsi="Arial" w:cs="Arial"/>
          <w:szCs w:val="24"/>
        </w:rPr>
        <w:t>None</w:t>
      </w:r>
      <w:r w:rsidRPr="00FE65FA">
        <w:rPr>
          <w:rFonts w:ascii="Arial" w:hAnsi="Arial" w:cs="Arial"/>
          <w:szCs w:val="24"/>
        </w:rPr>
        <w:t>”</w:t>
      </w:r>
      <w:r w:rsidR="00CD4939" w:rsidRPr="00FE65FA">
        <w:rPr>
          <w:rFonts w:ascii="Arial" w:hAnsi="Arial" w:cs="Arial"/>
          <w:szCs w:val="24"/>
        </w:rPr>
        <w:t xml:space="preserve"> is </w:t>
      </w:r>
      <w:r w:rsidR="007804DD" w:rsidRPr="00FE65FA">
        <w:rPr>
          <w:rFonts w:ascii="Arial" w:hAnsi="Arial" w:cs="Arial"/>
          <w:szCs w:val="24"/>
        </w:rPr>
        <w:t xml:space="preserve">also </w:t>
      </w:r>
      <w:r w:rsidR="00CD4939" w:rsidRPr="00FE65FA">
        <w:rPr>
          <w:rFonts w:ascii="Arial" w:hAnsi="Arial" w:cs="Arial"/>
          <w:szCs w:val="24"/>
        </w:rPr>
        <w:t>a valid choice</w:t>
      </w:r>
    </w:p>
    <w:p w14:paraId="11547DC4" w14:textId="2AA0BCBF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General Categorization of the (likely) cause of the fire</w:t>
      </w:r>
    </w:p>
    <w:p w14:paraId="41696C01" w14:textId="324560D6" w:rsidR="007804DD" w:rsidRPr="00FE65FA" w:rsidRDefault="007804DD" w:rsidP="007804DD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Choose whatever is appropriate for the incident</w:t>
      </w:r>
    </w:p>
    <w:p w14:paraId="71697648" w14:textId="3C5AE1B2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You can skip the Tactics, Emerging Hazardous, Displacements</w:t>
      </w:r>
      <w:r w:rsidR="009506E6" w:rsidRPr="00FE65FA">
        <w:rPr>
          <w:rFonts w:ascii="Arial" w:hAnsi="Arial" w:cs="Arial"/>
          <w:szCs w:val="24"/>
        </w:rPr>
        <w:t>,</w:t>
      </w:r>
      <w:r w:rsidRPr="00FE65FA">
        <w:rPr>
          <w:rFonts w:ascii="Arial" w:hAnsi="Arial" w:cs="Arial"/>
          <w:szCs w:val="24"/>
        </w:rPr>
        <w:t xml:space="preserve"> and Exposure fields</w:t>
      </w:r>
    </w:p>
    <w:p w14:paraId="75EB9D31" w14:textId="781AEF4A" w:rsidR="00CD4939" w:rsidRPr="00FE65FA" w:rsidRDefault="00CD4939" w:rsidP="00CD4939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Narrative</w:t>
      </w:r>
    </w:p>
    <w:p w14:paraId="6AFA5683" w14:textId="3AAE1A24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Complete a short narrative with everything </w:t>
      </w:r>
      <w:r w:rsidR="00AC27BA" w:rsidRPr="00FE65FA">
        <w:rPr>
          <w:rFonts w:ascii="Arial" w:hAnsi="Arial" w:cs="Arial"/>
          <w:szCs w:val="24"/>
        </w:rPr>
        <w:t>you discovered at the scene</w:t>
      </w:r>
      <w:r w:rsidRPr="00FE65FA">
        <w:rPr>
          <w:rFonts w:ascii="Arial" w:hAnsi="Arial" w:cs="Arial"/>
          <w:szCs w:val="24"/>
        </w:rPr>
        <w:t>.</w:t>
      </w:r>
    </w:p>
    <w:p w14:paraId="2F371C06" w14:textId="2AF7E01C" w:rsidR="00A91FC8" w:rsidRPr="00FE65FA" w:rsidRDefault="00A91FC8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You may also want to note that you were notified of the fire by the school submitting a School Fire Reporting form (FP-200).</w:t>
      </w:r>
    </w:p>
    <w:p w14:paraId="3AB0DB81" w14:textId="77777777" w:rsidR="002C5738" w:rsidRPr="00FE65FA" w:rsidRDefault="002C5738" w:rsidP="002C5738">
      <w:pPr>
        <w:ind w:left="540" w:right="170"/>
        <w:rPr>
          <w:rFonts w:ascii="Arial" w:hAnsi="Arial" w:cs="Arial"/>
          <w:szCs w:val="24"/>
        </w:rPr>
      </w:pPr>
    </w:p>
    <w:p w14:paraId="7964521A" w14:textId="0C466539" w:rsidR="007E527E" w:rsidRPr="00FE65FA" w:rsidRDefault="002C5738" w:rsidP="007E527E">
      <w:pPr>
        <w:numPr>
          <w:ilvl w:val="0"/>
          <w:numId w:val="14"/>
        </w:numPr>
        <w:autoSpaceDE w:val="0"/>
        <w:autoSpaceDN w:val="0"/>
        <w:adjustRightInd w:val="0"/>
        <w:spacing w:line="240" w:lineRule="atLeast"/>
        <w:ind w:right="17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If your department </w:t>
      </w:r>
      <w:r w:rsidR="00AC27BA" w:rsidRPr="00FE65FA">
        <w:rPr>
          <w:rFonts w:ascii="Arial" w:hAnsi="Arial" w:cs="Arial"/>
          <w:szCs w:val="24"/>
        </w:rPr>
        <w:t xml:space="preserve">does not </w:t>
      </w:r>
      <w:r w:rsidRPr="00FE65FA">
        <w:rPr>
          <w:rFonts w:ascii="Arial" w:hAnsi="Arial" w:cs="Arial"/>
          <w:szCs w:val="24"/>
        </w:rPr>
        <w:t>respond</w:t>
      </w:r>
      <w:r w:rsidR="009E5D48" w:rsidRPr="00FE65FA">
        <w:rPr>
          <w:rFonts w:ascii="Arial" w:hAnsi="Arial" w:cs="Arial"/>
          <w:szCs w:val="24"/>
        </w:rPr>
        <w:t>,</w:t>
      </w:r>
      <w:r w:rsidRPr="00FE65FA">
        <w:rPr>
          <w:rFonts w:ascii="Arial" w:hAnsi="Arial" w:cs="Arial"/>
          <w:szCs w:val="24"/>
        </w:rPr>
        <w:t xml:space="preserve"> </w:t>
      </w:r>
      <w:r w:rsidR="00C01A87" w:rsidRPr="00FE65FA">
        <w:rPr>
          <w:rFonts w:ascii="Arial" w:hAnsi="Arial" w:cs="Arial"/>
          <w:szCs w:val="24"/>
        </w:rPr>
        <w:t>the department</w:t>
      </w:r>
      <w:r w:rsidR="00051FDD" w:rsidRPr="00FE65FA">
        <w:rPr>
          <w:rFonts w:ascii="Arial" w:hAnsi="Arial" w:cs="Arial"/>
          <w:szCs w:val="24"/>
        </w:rPr>
        <w:t xml:space="preserve"> </w:t>
      </w:r>
      <w:r w:rsidR="00A91FC8" w:rsidRPr="00FE65FA">
        <w:rPr>
          <w:rFonts w:ascii="Arial" w:hAnsi="Arial" w:cs="Arial"/>
          <w:szCs w:val="24"/>
        </w:rPr>
        <w:t xml:space="preserve">is </w:t>
      </w:r>
      <w:r w:rsidR="00051FDD" w:rsidRPr="00FE65FA">
        <w:rPr>
          <w:rFonts w:ascii="Arial" w:hAnsi="Arial" w:cs="Arial"/>
          <w:szCs w:val="24"/>
        </w:rPr>
        <w:t xml:space="preserve">still </w:t>
      </w:r>
      <w:proofErr w:type="gramStart"/>
      <w:r w:rsidR="00A91FC8" w:rsidRPr="00FE65FA">
        <w:rPr>
          <w:rFonts w:ascii="Arial" w:hAnsi="Arial" w:cs="Arial"/>
          <w:szCs w:val="24"/>
        </w:rPr>
        <w:t>mandated</w:t>
      </w:r>
      <w:proofErr w:type="gramEnd"/>
      <w:r w:rsidR="00051FDD" w:rsidRPr="00FE65FA">
        <w:rPr>
          <w:rFonts w:ascii="Arial" w:hAnsi="Arial" w:cs="Arial"/>
          <w:szCs w:val="24"/>
        </w:rPr>
        <w:t xml:space="preserve"> to complete a</w:t>
      </w:r>
      <w:r w:rsidR="005F79BF" w:rsidRPr="00FE65FA">
        <w:rPr>
          <w:rFonts w:ascii="Arial" w:hAnsi="Arial" w:cs="Arial"/>
          <w:szCs w:val="24"/>
        </w:rPr>
        <w:t xml:space="preserve"> NERIS</w:t>
      </w:r>
      <w:r w:rsidR="00051FDD" w:rsidRPr="00FE65FA">
        <w:rPr>
          <w:rFonts w:ascii="Arial" w:hAnsi="Arial" w:cs="Arial"/>
          <w:szCs w:val="24"/>
        </w:rPr>
        <w:t xml:space="preserve"> incident report to fulfill the statutory requirements</w:t>
      </w:r>
      <w:r w:rsidR="007E527E" w:rsidRPr="00FE65FA">
        <w:rPr>
          <w:rFonts w:ascii="Arial" w:hAnsi="Arial" w:cs="Arial"/>
          <w:szCs w:val="24"/>
        </w:rPr>
        <w:t>. The following NERIS report fields should be completed:</w:t>
      </w:r>
    </w:p>
    <w:p w14:paraId="45576C0A" w14:textId="03A5F615" w:rsidR="00C141A1" w:rsidRPr="00FE65FA" w:rsidRDefault="00C141A1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The Incident Type would be whatever </w:t>
      </w:r>
      <w:r w:rsidR="000E6B3E" w:rsidRPr="00FE65FA">
        <w:rPr>
          <w:rFonts w:ascii="Arial" w:hAnsi="Arial" w:cs="Arial"/>
          <w:szCs w:val="24"/>
        </w:rPr>
        <w:t xml:space="preserve">type of fire </w:t>
      </w:r>
      <w:r w:rsidRPr="00FE65FA">
        <w:rPr>
          <w:rFonts w:ascii="Arial" w:hAnsi="Arial" w:cs="Arial"/>
          <w:szCs w:val="24"/>
        </w:rPr>
        <w:t>was reported to you</w:t>
      </w:r>
    </w:p>
    <w:p w14:paraId="45D8A5F5" w14:textId="10DE23DA" w:rsidR="00C141A1" w:rsidRPr="00FE65FA" w:rsidRDefault="000E6B3E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U</w:t>
      </w:r>
      <w:r w:rsidR="00C141A1" w:rsidRPr="00FE65FA">
        <w:rPr>
          <w:rFonts w:ascii="Arial" w:hAnsi="Arial" w:cs="Arial"/>
          <w:szCs w:val="24"/>
        </w:rPr>
        <w:t xml:space="preserve">se the time you were </w:t>
      </w:r>
      <w:proofErr w:type="gramStart"/>
      <w:r w:rsidR="00C141A1" w:rsidRPr="00FE65FA">
        <w:rPr>
          <w:rFonts w:ascii="Arial" w:hAnsi="Arial" w:cs="Arial"/>
          <w:szCs w:val="24"/>
        </w:rPr>
        <w:t>notified</w:t>
      </w:r>
      <w:proofErr w:type="gramEnd"/>
      <w:r w:rsidR="00C141A1" w:rsidRPr="00FE65FA">
        <w:rPr>
          <w:rFonts w:ascii="Arial" w:hAnsi="Arial" w:cs="Arial"/>
          <w:szCs w:val="24"/>
        </w:rPr>
        <w:t xml:space="preserve"> as the dispatch times</w:t>
      </w:r>
    </w:p>
    <w:p w14:paraId="2363782E" w14:textId="351219B8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Keep all</w:t>
      </w:r>
      <w:r w:rsidR="000E6B3E" w:rsidRPr="00FE65FA">
        <w:rPr>
          <w:rFonts w:ascii="Arial" w:hAnsi="Arial" w:cs="Arial"/>
          <w:szCs w:val="24"/>
        </w:rPr>
        <w:t xml:space="preserve"> times</w:t>
      </w:r>
      <w:r w:rsidRPr="00FE65FA">
        <w:rPr>
          <w:rFonts w:ascii="Arial" w:hAnsi="Arial" w:cs="Arial"/>
          <w:szCs w:val="24"/>
        </w:rPr>
        <w:t xml:space="preserve"> the same</w:t>
      </w:r>
    </w:p>
    <w:p w14:paraId="3A063DD3" w14:textId="1271722D" w:rsidR="00C141A1" w:rsidRPr="00FE65FA" w:rsidRDefault="000E6B3E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A</w:t>
      </w:r>
      <w:r w:rsidR="00C141A1" w:rsidRPr="00FE65FA">
        <w:rPr>
          <w:rFonts w:ascii="Arial" w:hAnsi="Arial" w:cs="Arial"/>
          <w:szCs w:val="24"/>
        </w:rPr>
        <w:t xml:space="preserve">ssign an apparatus and choose </w:t>
      </w:r>
      <w:r w:rsidR="009506E6" w:rsidRPr="00FE65FA">
        <w:rPr>
          <w:rFonts w:ascii="Arial" w:hAnsi="Arial" w:cs="Arial"/>
          <w:szCs w:val="24"/>
        </w:rPr>
        <w:t>“</w:t>
      </w:r>
      <w:r w:rsidR="00C141A1" w:rsidRPr="00FE65FA">
        <w:rPr>
          <w:rFonts w:ascii="Arial" w:hAnsi="Arial" w:cs="Arial"/>
          <w:szCs w:val="24"/>
        </w:rPr>
        <w:t>Unit was Unable to Dispatch</w:t>
      </w:r>
      <w:r w:rsidR="009506E6" w:rsidRPr="00FE65FA">
        <w:rPr>
          <w:rFonts w:ascii="Arial" w:hAnsi="Arial" w:cs="Arial"/>
          <w:szCs w:val="24"/>
        </w:rPr>
        <w:t>”</w:t>
      </w:r>
    </w:p>
    <w:p w14:paraId="511E130B" w14:textId="2535E305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If </w:t>
      </w:r>
      <w:r w:rsidR="000E6B3E" w:rsidRPr="00FE65FA">
        <w:rPr>
          <w:rFonts w:ascii="Arial" w:hAnsi="Arial" w:cs="Arial"/>
          <w:szCs w:val="24"/>
        </w:rPr>
        <w:t>the system</w:t>
      </w:r>
      <w:r w:rsidRPr="00FE65FA">
        <w:rPr>
          <w:rFonts w:ascii="Arial" w:hAnsi="Arial" w:cs="Arial"/>
          <w:szCs w:val="24"/>
        </w:rPr>
        <w:t xml:space="preserve"> makes you </w:t>
      </w:r>
      <w:r w:rsidR="000E6B3E" w:rsidRPr="00FE65FA">
        <w:rPr>
          <w:rFonts w:ascii="Arial" w:hAnsi="Arial" w:cs="Arial"/>
          <w:szCs w:val="24"/>
        </w:rPr>
        <w:t>enter other</w:t>
      </w:r>
      <w:r w:rsidRPr="00FE65FA">
        <w:rPr>
          <w:rFonts w:ascii="Arial" w:hAnsi="Arial" w:cs="Arial"/>
          <w:szCs w:val="24"/>
        </w:rPr>
        <w:t xml:space="preserve"> times</w:t>
      </w:r>
      <w:r w:rsidR="000E6B3E" w:rsidRPr="00FE65FA">
        <w:rPr>
          <w:rFonts w:ascii="Arial" w:hAnsi="Arial" w:cs="Arial"/>
          <w:szCs w:val="24"/>
        </w:rPr>
        <w:t>,</w:t>
      </w:r>
      <w:r w:rsidRPr="00FE65FA">
        <w:rPr>
          <w:rFonts w:ascii="Arial" w:hAnsi="Arial" w:cs="Arial"/>
          <w:szCs w:val="24"/>
        </w:rPr>
        <w:t xml:space="preserve"> use the same </w:t>
      </w:r>
      <w:r w:rsidR="006F72BD" w:rsidRPr="00FE65FA">
        <w:rPr>
          <w:rFonts w:ascii="Arial" w:hAnsi="Arial" w:cs="Arial"/>
          <w:szCs w:val="24"/>
        </w:rPr>
        <w:t>dispatch time</w:t>
      </w:r>
    </w:p>
    <w:p w14:paraId="09CD626B" w14:textId="1F52F2E9" w:rsidR="00C141A1" w:rsidRPr="00FE65FA" w:rsidRDefault="00C141A1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Complete the Property Use fields</w:t>
      </w:r>
    </w:p>
    <w:p w14:paraId="1D09C1E0" w14:textId="4C3DA20C" w:rsidR="00CD4939" w:rsidRPr="00FE65FA" w:rsidRDefault="00CD4939" w:rsidP="00CD4939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Choose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Education</w:t>
      </w:r>
      <w:r w:rsidR="009506E6" w:rsidRPr="00FE65FA">
        <w:rPr>
          <w:rFonts w:ascii="Arial" w:hAnsi="Arial" w:cs="Arial"/>
          <w:szCs w:val="24"/>
        </w:rPr>
        <w:t>”</w:t>
      </w:r>
    </w:p>
    <w:p w14:paraId="4B2C80FC" w14:textId="737E722F" w:rsidR="00CD4939" w:rsidRPr="00FE65FA" w:rsidRDefault="00CD4939" w:rsidP="00CD4939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Then choose the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K-12 Schools</w:t>
      </w:r>
      <w:r w:rsidR="009506E6" w:rsidRPr="00FE65FA">
        <w:rPr>
          <w:rFonts w:ascii="Arial" w:hAnsi="Arial" w:cs="Arial"/>
          <w:szCs w:val="24"/>
        </w:rPr>
        <w:t>”</w:t>
      </w:r>
    </w:p>
    <w:p w14:paraId="2745590C" w14:textId="54EF6E62" w:rsidR="00C141A1" w:rsidRPr="00FE65FA" w:rsidRDefault="00C141A1" w:rsidP="00ED23E2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Under Actions &amp; Tactics choose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Yes</w:t>
      </w:r>
      <w:r w:rsidR="009506E6" w:rsidRPr="00FE65FA">
        <w:rPr>
          <w:rFonts w:ascii="Arial" w:hAnsi="Arial" w:cs="Arial"/>
          <w:szCs w:val="24"/>
        </w:rPr>
        <w:t>”</w:t>
      </w:r>
    </w:p>
    <w:p w14:paraId="2A75E15A" w14:textId="31C6DFB8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Then choose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Information Enforcement</w:t>
      </w:r>
      <w:r w:rsidR="009506E6" w:rsidRPr="00FE65FA">
        <w:rPr>
          <w:rFonts w:ascii="Arial" w:hAnsi="Arial" w:cs="Arial"/>
          <w:szCs w:val="24"/>
        </w:rPr>
        <w:t>”</w:t>
      </w:r>
    </w:p>
    <w:p w14:paraId="0752F1D2" w14:textId="006A8271" w:rsidR="00C141A1" w:rsidRPr="00FE65FA" w:rsidRDefault="00C141A1" w:rsidP="00C141A1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 xml:space="preserve">Then choose </w:t>
      </w:r>
      <w:r w:rsidR="009506E6" w:rsidRPr="00FE65FA">
        <w:rPr>
          <w:rFonts w:ascii="Arial" w:hAnsi="Arial" w:cs="Arial"/>
          <w:szCs w:val="24"/>
        </w:rPr>
        <w:t>“</w:t>
      </w:r>
      <w:r w:rsidRPr="00FE65FA">
        <w:rPr>
          <w:rFonts w:ascii="Arial" w:hAnsi="Arial" w:cs="Arial"/>
          <w:szCs w:val="24"/>
        </w:rPr>
        <w:t>Information Enforcement – Enforce Code or Law</w:t>
      </w:r>
      <w:r w:rsidR="009506E6" w:rsidRPr="00FE65FA">
        <w:rPr>
          <w:rFonts w:ascii="Arial" w:hAnsi="Arial" w:cs="Arial"/>
          <w:szCs w:val="24"/>
        </w:rPr>
        <w:t>”</w:t>
      </w:r>
    </w:p>
    <w:p w14:paraId="1413BAA4" w14:textId="111ADE8E" w:rsidR="00C141A1" w:rsidRPr="00FE65FA" w:rsidRDefault="000E6B3E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</w:t>
      </w:r>
      <w:r w:rsidR="00C141A1" w:rsidRPr="00FE65FA">
        <w:rPr>
          <w:rFonts w:ascii="Arial" w:hAnsi="Arial" w:cs="Arial"/>
          <w:szCs w:val="24"/>
        </w:rPr>
        <w:t>omplete the Fire Incident Information fields</w:t>
      </w:r>
    </w:p>
    <w:p w14:paraId="53EBE5A4" w14:textId="4ED89539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Answer based on the information shared by the school (reporting party)</w:t>
      </w:r>
    </w:p>
    <w:p w14:paraId="1BD5AA09" w14:textId="65E1946B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Primary Nature of the Fire Incident</w:t>
      </w:r>
    </w:p>
    <w:p w14:paraId="50744061" w14:textId="1A07B3D3" w:rsidR="00112BD7" w:rsidRPr="00FE65FA" w:rsidRDefault="009506E6" w:rsidP="00112BD7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112BD7" w:rsidRPr="00FE65FA">
        <w:rPr>
          <w:rFonts w:ascii="Arial" w:hAnsi="Arial" w:cs="Arial"/>
          <w:szCs w:val="24"/>
        </w:rPr>
        <w:t>Structure Fire</w:t>
      </w:r>
      <w:r w:rsidRPr="00FE65FA">
        <w:rPr>
          <w:rFonts w:ascii="Arial" w:hAnsi="Arial" w:cs="Arial"/>
          <w:szCs w:val="24"/>
        </w:rPr>
        <w:t>”</w:t>
      </w:r>
      <w:r w:rsidR="00112BD7" w:rsidRPr="00FE65FA">
        <w:rPr>
          <w:rFonts w:ascii="Arial" w:hAnsi="Arial" w:cs="Arial"/>
          <w:szCs w:val="24"/>
        </w:rPr>
        <w:t xml:space="preserve"> or </w:t>
      </w:r>
      <w:r w:rsidRPr="00FE65FA">
        <w:rPr>
          <w:rFonts w:ascii="Arial" w:hAnsi="Arial" w:cs="Arial"/>
          <w:szCs w:val="24"/>
        </w:rPr>
        <w:t>“</w:t>
      </w:r>
      <w:r w:rsidR="00112BD7" w:rsidRPr="00FE65FA">
        <w:rPr>
          <w:rFonts w:ascii="Arial" w:hAnsi="Arial" w:cs="Arial"/>
          <w:szCs w:val="24"/>
        </w:rPr>
        <w:t>Outside Fire</w:t>
      </w:r>
      <w:r w:rsidRPr="00FE65FA">
        <w:rPr>
          <w:rFonts w:ascii="Arial" w:hAnsi="Arial" w:cs="Arial"/>
          <w:szCs w:val="24"/>
        </w:rPr>
        <w:t>”</w:t>
      </w:r>
    </w:p>
    <w:p w14:paraId="6EE8CC7F" w14:textId="348A6F28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Type of Water Supply</w:t>
      </w:r>
    </w:p>
    <w:p w14:paraId="42B9ADC2" w14:textId="3DD732A4" w:rsidR="00112BD7" w:rsidRPr="00FE65FA" w:rsidRDefault="009506E6" w:rsidP="00112BD7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112BD7" w:rsidRPr="00FE65FA">
        <w:rPr>
          <w:rFonts w:ascii="Arial" w:hAnsi="Arial" w:cs="Arial"/>
          <w:szCs w:val="24"/>
        </w:rPr>
        <w:t>None</w:t>
      </w:r>
      <w:r w:rsidRPr="00FE65FA">
        <w:rPr>
          <w:rFonts w:ascii="Arial" w:hAnsi="Arial" w:cs="Arial"/>
          <w:szCs w:val="24"/>
        </w:rPr>
        <w:t>”</w:t>
      </w:r>
      <w:r w:rsidR="00112BD7" w:rsidRPr="00FE65FA">
        <w:rPr>
          <w:rFonts w:ascii="Arial" w:hAnsi="Arial" w:cs="Arial"/>
          <w:szCs w:val="24"/>
        </w:rPr>
        <w:t xml:space="preserve"> is a valid choice</w:t>
      </w:r>
    </w:p>
    <w:p w14:paraId="293C24CC" w14:textId="77777777" w:rsidR="007D575D" w:rsidRDefault="007D575D" w:rsidP="007D575D">
      <w:pPr>
        <w:ind w:left="2160"/>
        <w:rPr>
          <w:rFonts w:ascii="Arial" w:hAnsi="Arial" w:cs="Arial"/>
          <w:szCs w:val="24"/>
        </w:rPr>
      </w:pPr>
    </w:p>
    <w:p w14:paraId="0C5259B9" w14:textId="77777777" w:rsidR="007D575D" w:rsidRDefault="007D575D" w:rsidP="007D575D">
      <w:pPr>
        <w:ind w:left="2160"/>
        <w:rPr>
          <w:rFonts w:ascii="Arial" w:hAnsi="Arial" w:cs="Arial"/>
          <w:szCs w:val="24"/>
        </w:rPr>
      </w:pPr>
    </w:p>
    <w:p w14:paraId="5985B95F" w14:textId="77777777" w:rsidR="007D575D" w:rsidRDefault="007D575D" w:rsidP="007D575D">
      <w:pPr>
        <w:ind w:left="2160"/>
        <w:rPr>
          <w:rFonts w:ascii="Arial" w:hAnsi="Arial" w:cs="Arial"/>
          <w:szCs w:val="24"/>
        </w:rPr>
      </w:pPr>
    </w:p>
    <w:p w14:paraId="73FA0AEF" w14:textId="4E48CA4D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lastRenderedPageBreak/>
        <w:t>Assessment by IC or OIC…of need for formal investigation</w:t>
      </w:r>
    </w:p>
    <w:p w14:paraId="5A827B1E" w14:textId="3E59DCDC" w:rsidR="00C141A1" w:rsidRPr="00FE65FA" w:rsidRDefault="009506E6" w:rsidP="00C141A1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141A1" w:rsidRPr="00FE65FA">
        <w:rPr>
          <w:rFonts w:ascii="Arial" w:hAnsi="Arial" w:cs="Arial"/>
          <w:szCs w:val="24"/>
        </w:rPr>
        <w:t>Not Evaluated</w:t>
      </w:r>
      <w:r w:rsidRPr="00FE65FA">
        <w:rPr>
          <w:rFonts w:ascii="Arial" w:hAnsi="Arial" w:cs="Arial"/>
          <w:szCs w:val="24"/>
        </w:rPr>
        <w:t>”</w:t>
      </w:r>
      <w:r w:rsidR="00C141A1" w:rsidRPr="00FE65FA">
        <w:rPr>
          <w:rFonts w:ascii="Arial" w:hAnsi="Arial" w:cs="Arial"/>
          <w:szCs w:val="24"/>
        </w:rPr>
        <w:t xml:space="preserve"> is a valid choice</w:t>
      </w:r>
    </w:p>
    <w:p w14:paraId="5ABA1752" w14:textId="187AB020" w:rsidR="00C141A1" w:rsidRPr="00FE65FA" w:rsidRDefault="009506E6" w:rsidP="00C141A1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141A1" w:rsidRPr="00FE65FA">
        <w:rPr>
          <w:rFonts w:ascii="Arial" w:hAnsi="Arial" w:cs="Arial"/>
          <w:szCs w:val="24"/>
        </w:rPr>
        <w:t>No – Cause Obvious</w:t>
      </w:r>
      <w:r w:rsidRPr="00FE65FA">
        <w:rPr>
          <w:rFonts w:ascii="Arial" w:hAnsi="Arial" w:cs="Arial"/>
          <w:szCs w:val="24"/>
        </w:rPr>
        <w:t>”</w:t>
      </w:r>
      <w:r w:rsidR="00C141A1" w:rsidRPr="00FE65FA">
        <w:rPr>
          <w:rFonts w:ascii="Arial" w:hAnsi="Arial" w:cs="Arial"/>
          <w:szCs w:val="24"/>
        </w:rPr>
        <w:t xml:space="preserve"> is a valid choice</w:t>
      </w:r>
    </w:p>
    <w:p w14:paraId="301D946F" w14:textId="35C38B0D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General Type of Investigation Completed</w:t>
      </w:r>
    </w:p>
    <w:p w14:paraId="79D43286" w14:textId="29BA39E1" w:rsidR="00C141A1" w:rsidRPr="00FE65FA" w:rsidRDefault="009506E6" w:rsidP="00C141A1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141A1" w:rsidRPr="00FE65FA">
        <w:rPr>
          <w:rFonts w:ascii="Arial" w:hAnsi="Arial" w:cs="Arial"/>
          <w:szCs w:val="24"/>
        </w:rPr>
        <w:t>None</w:t>
      </w:r>
      <w:r w:rsidRPr="00FE65FA">
        <w:rPr>
          <w:rFonts w:ascii="Arial" w:hAnsi="Arial" w:cs="Arial"/>
          <w:szCs w:val="24"/>
        </w:rPr>
        <w:t>”</w:t>
      </w:r>
      <w:r w:rsidR="00C141A1" w:rsidRPr="00FE65FA">
        <w:rPr>
          <w:rFonts w:ascii="Arial" w:hAnsi="Arial" w:cs="Arial"/>
          <w:szCs w:val="24"/>
        </w:rPr>
        <w:t xml:space="preserve"> is a valid choice</w:t>
      </w:r>
    </w:p>
    <w:p w14:paraId="5CA33477" w14:textId="684B4381" w:rsidR="00C141A1" w:rsidRPr="00FE65FA" w:rsidRDefault="009506E6" w:rsidP="00C141A1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“</w:t>
      </w:r>
      <w:r w:rsidR="00C141A1" w:rsidRPr="00FE65FA">
        <w:rPr>
          <w:rFonts w:ascii="Arial" w:hAnsi="Arial" w:cs="Arial"/>
          <w:szCs w:val="24"/>
        </w:rPr>
        <w:t>Investigated by Other</w:t>
      </w:r>
      <w:r w:rsidRPr="00FE65FA">
        <w:rPr>
          <w:rFonts w:ascii="Arial" w:hAnsi="Arial" w:cs="Arial"/>
          <w:szCs w:val="24"/>
        </w:rPr>
        <w:t>”</w:t>
      </w:r>
      <w:r w:rsidR="00C141A1" w:rsidRPr="00FE65FA">
        <w:rPr>
          <w:rFonts w:ascii="Arial" w:hAnsi="Arial" w:cs="Arial"/>
          <w:szCs w:val="24"/>
        </w:rPr>
        <w:t xml:space="preserve"> is a valid choice</w:t>
      </w:r>
    </w:p>
    <w:p w14:paraId="7C20A7BF" w14:textId="2A6992BE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General Categorization of the (likely) cause of the fire</w:t>
      </w:r>
    </w:p>
    <w:p w14:paraId="5C6F2308" w14:textId="2F2F4590" w:rsidR="006F72BD" w:rsidRPr="00FE65FA" w:rsidRDefault="006F72BD" w:rsidP="006F72BD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Choose wh</w:t>
      </w:r>
      <w:r w:rsidR="005F79BF" w:rsidRPr="00FE65FA">
        <w:rPr>
          <w:rFonts w:ascii="Arial" w:hAnsi="Arial" w:cs="Arial"/>
          <w:szCs w:val="24"/>
        </w:rPr>
        <w:t>ich</w:t>
      </w:r>
      <w:r w:rsidRPr="00FE65FA">
        <w:rPr>
          <w:rFonts w:ascii="Arial" w:hAnsi="Arial" w:cs="Arial"/>
          <w:szCs w:val="24"/>
        </w:rPr>
        <w:t xml:space="preserve">ever </w:t>
      </w:r>
      <w:r w:rsidR="005F79BF" w:rsidRPr="00FE65FA">
        <w:rPr>
          <w:rFonts w:ascii="Arial" w:hAnsi="Arial" w:cs="Arial"/>
          <w:szCs w:val="24"/>
        </w:rPr>
        <w:t xml:space="preserve">code </w:t>
      </w:r>
      <w:r w:rsidRPr="00FE65FA">
        <w:rPr>
          <w:rFonts w:ascii="Arial" w:hAnsi="Arial" w:cs="Arial"/>
          <w:szCs w:val="24"/>
        </w:rPr>
        <w:t>is appropriate for the incident</w:t>
      </w:r>
    </w:p>
    <w:p w14:paraId="0BD04785" w14:textId="7BEBFB65" w:rsidR="00C141A1" w:rsidRPr="00FE65FA" w:rsidRDefault="00C141A1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You can skip the Tactics, Emerging Hazardous, Displacements and Exposure fields</w:t>
      </w:r>
    </w:p>
    <w:p w14:paraId="505479FB" w14:textId="271844DC" w:rsidR="00C141A1" w:rsidRPr="00FE65FA" w:rsidRDefault="00C141A1" w:rsidP="00C141A1">
      <w:pPr>
        <w:numPr>
          <w:ilvl w:val="0"/>
          <w:numId w:val="18"/>
        </w:numPr>
        <w:ind w:left="1800"/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Narrative</w:t>
      </w:r>
    </w:p>
    <w:p w14:paraId="53D862A8" w14:textId="69166670" w:rsidR="00C141A1" w:rsidRPr="00FE65FA" w:rsidRDefault="00C141A1" w:rsidP="00C141A1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Complete a short narrative with everything relayed to you and your decision not to (at least) investigate</w:t>
      </w:r>
    </w:p>
    <w:p w14:paraId="5371DBBB" w14:textId="1B64D193" w:rsidR="00112BD7" w:rsidRPr="00FE65FA" w:rsidRDefault="00112BD7" w:rsidP="00112BD7">
      <w:pPr>
        <w:numPr>
          <w:ilvl w:val="3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It could be as simple as: “Small non-hostile fire self-extinguished”</w:t>
      </w:r>
    </w:p>
    <w:p w14:paraId="00C5E2B3" w14:textId="05C8A3B0" w:rsidR="00A91FC8" w:rsidRPr="00FE65FA" w:rsidRDefault="00A91FC8" w:rsidP="00A91FC8">
      <w:pPr>
        <w:numPr>
          <w:ilvl w:val="2"/>
          <w:numId w:val="18"/>
        </w:numPr>
        <w:rPr>
          <w:rFonts w:ascii="Arial" w:hAnsi="Arial" w:cs="Arial"/>
          <w:szCs w:val="24"/>
        </w:rPr>
      </w:pPr>
      <w:r w:rsidRPr="00FE65FA">
        <w:rPr>
          <w:rFonts w:ascii="Arial" w:hAnsi="Arial" w:cs="Arial"/>
          <w:szCs w:val="24"/>
        </w:rPr>
        <w:t>You may also want to note that you were notified of the fire by the school submitting a School Fire Reporting form (FP-200)</w:t>
      </w:r>
    </w:p>
    <w:bookmarkEnd w:id="0"/>
    <w:p w14:paraId="69460939" w14:textId="77777777" w:rsidR="00A827CE" w:rsidRPr="00FE65FA" w:rsidRDefault="00A827CE" w:rsidP="00C141A1">
      <w:pPr>
        <w:pStyle w:val="Default"/>
        <w:ind w:left="1800" w:hanging="360"/>
      </w:pPr>
    </w:p>
    <w:sectPr w:rsidR="00A827CE" w:rsidRPr="00FE65FA" w:rsidSect="00316A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40" w:right="1350" w:bottom="280" w:left="6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B931" w14:textId="77777777" w:rsidR="00D87B6E" w:rsidRDefault="00D87B6E">
      <w:r>
        <w:separator/>
      </w:r>
    </w:p>
  </w:endnote>
  <w:endnote w:type="continuationSeparator" w:id="0">
    <w:p w14:paraId="45939988" w14:textId="77777777" w:rsidR="00D87B6E" w:rsidRDefault="00D8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elley Allegro Script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helleyAllegr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C45FB" w14:textId="77777777" w:rsidR="00E10D68" w:rsidRDefault="00E10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838A" w14:textId="77777777" w:rsidR="008A2EA7" w:rsidRPr="00E24718" w:rsidRDefault="008A2EA7" w:rsidP="008A2EA7">
    <w:pPr>
      <w:pStyle w:val="Footer"/>
      <w:jc w:val="center"/>
      <w:rPr>
        <w:rFonts w:ascii="Arial" w:hAnsi="Arial" w:cs="Arial"/>
        <w:szCs w:val="24"/>
      </w:rPr>
    </w:pPr>
    <w:r w:rsidRPr="00E24718">
      <w:rPr>
        <w:rFonts w:ascii="Arial" w:hAnsi="Arial" w:cs="Arial"/>
        <w:szCs w:val="24"/>
      </w:rPr>
      <w:t xml:space="preserve">Administrative Services </w:t>
    </w:r>
    <w:r w:rsidRPr="00E24718">
      <w:rPr>
        <w:rFonts w:ascii="Arial" w:hAnsi="Arial" w:cs="Arial"/>
        <w:szCs w:val="24"/>
      </w:rPr>
      <w:sym w:font="Symbol" w:char="F0B7"/>
    </w:r>
    <w:r w:rsidRPr="00E24718">
      <w:rPr>
        <w:rFonts w:ascii="Arial" w:hAnsi="Arial" w:cs="Arial"/>
        <w:szCs w:val="24"/>
      </w:rPr>
      <w:t xml:space="preserve"> Division of Fire Safety </w:t>
    </w:r>
    <w:r w:rsidRPr="00E24718">
      <w:rPr>
        <w:rFonts w:ascii="Arial" w:hAnsi="Arial" w:cs="Arial"/>
        <w:szCs w:val="24"/>
      </w:rPr>
      <w:br/>
      <w:t xml:space="preserve">Hazardous Materials Response </w:t>
    </w:r>
    <w:r w:rsidRPr="00E24718">
      <w:rPr>
        <w:rFonts w:ascii="Arial" w:hAnsi="Arial" w:cs="Arial"/>
        <w:szCs w:val="24"/>
      </w:rPr>
      <w:sym w:font="Symbol" w:char="F0B7"/>
    </w:r>
    <w:r w:rsidRPr="00E24718">
      <w:rPr>
        <w:rFonts w:ascii="Arial" w:hAnsi="Arial" w:cs="Arial"/>
        <w:szCs w:val="24"/>
      </w:rPr>
      <w:t xml:space="preserve"> Massachusetts Firefighting Academy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044A" w14:textId="77777777" w:rsidR="002C7FE9" w:rsidRPr="00CF208E" w:rsidRDefault="00885129">
    <w:pPr>
      <w:pStyle w:val="Footer"/>
      <w:jc w:val="center"/>
      <w:rPr>
        <w:rFonts w:ascii="Arial" w:hAnsi="Arial" w:cs="Arial"/>
        <w:szCs w:val="24"/>
      </w:rPr>
    </w:pPr>
    <w:r w:rsidRPr="00CF208E">
      <w:rPr>
        <w:rFonts w:ascii="Arial" w:hAnsi="Arial" w:cs="Arial"/>
        <w:szCs w:val="24"/>
      </w:rPr>
      <w:t xml:space="preserve">Administrative Services </w:t>
    </w:r>
    <w:r w:rsidRPr="00CF208E">
      <w:rPr>
        <w:rFonts w:ascii="Arial" w:hAnsi="Arial" w:cs="Arial"/>
        <w:szCs w:val="24"/>
      </w:rPr>
      <w:sym w:font="Symbol" w:char="F0B7"/>
    </w:r>
    <w:r w:rsidRPr="00CF208E">
      <w:rPr>
        <w:rFonts w:ascii="Arial" w:hAnsi="Arial" w:cs="Arial"/>
        <w:szCs w:val="24"/>
      </w:rPr>
      <w:t xml:space="preserve"> Division of Fire Safety </w:t>
    </w:r>
    <w:r w:rsidRPr="00CF208E">
      <w:rPr>
        <w:rFonts w:ascii="Arial" w:hAnsi="Arial" w:cs="Arial"/>
        <w:szCs w:val="24"/>
      </w:rPr>
      <w:br/>
      <w:t xml:space="preserve">Hazardous Materials Response </w:t>
    </w:r>
    <w:r w:rsidRPr="00CF208E">
      <w:rPr>
        <w:rFonts w:ascii="Arial" w:hAnsi="Arial" w:cs="Arial"/>
        <w:szCs w:val="24"/>
      </w:rPr>
      <w:sym w:font="Symbol" w:char="F0B7"/>
    </w:r>
    <w:r w:rsidRPr="00CF208E">
      <w:rPr>
        <w:rFonts w:ascii="Arial" w:hAnsi="Arial" w:cs="Arial"/>
        <w:szCs w:val="24"/>
      </w:rPr>
      <w:t xml:space="preserve"> Massachusetts Firefighting Academy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0805" w14:textId="77777777" w:rsidR="00D87B6E" w:rsidRDefault="00D87B6E">
      <w:r>
        <w:separator/>
      </w:r>
    </w:p>
  </w:footnote>
  <w:footnote w:type="continuationSeparator" w:id="0">
    <w:p w14:paraId="26EFB42A" w14:textId="77777777" w:rsidR="00D87B6E" w:rsidRDefault="00D87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0EA2E" w14:textId="77777777" w:rsidR="00E10D68" w:rsidRDefault="00E10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BCF5" w14:textId="34553284" w:rsidR="006704CC" w:rsidRPr="00AB5F79" w:rsidRDefault="005F79BF" w:rsidP="00500B8C">
    <w:pPr>
      <w:ind w:left="720"/>
    </w:pPr>
    <w:r w:rsidRPr="00AB5F79">
      <w:t>School Fire Reporting Law &amp; NERIS</w:t>
    </w:r>
    <w:r w:rsidRPr="00AB5F79">
      <w:tab/>
    </w:r>
    <w:r w:rsidR="00500B8C">
      <w:tab/>
    </w:r>
    <w:r w:rsidR="00500B8C">
      <w:tab/>
    </w:r>
    <w:r w:rsidR="00500B8C">
      <w:tab/>
    </w:r>
    <w:r w:rsidR="00500B8C">
      <w:tab/>
    </w:r>
    <w:r w:rsidR="00500B8C">
      <w:tab/>
    </w:r>
    <w:r w:rsidR="00500B8C">
      <w:tab/>
    </w:r>
    <w:r w:rsidRPr="00AB5F79">
      <w:t xml:space="preserve">Page </w:t>
    </w:r>
    <w:r w:rsidRPr="00AB5F79">
      <w:fldChar w:fldCharType="begin"/>
    </w:r>
    <w:r w:rsidRPr="00AB5F79">
      <w:instrText xml:space="preserve"> PAGE   \* MERGEFORMAT </w:instrText>
    </w:r>
    <w:r w:rsidRPr="00AB5F79">
      <w:fldChar w:fldCharType="separate"/>
    </w:r>
    <w:r w:rsidRPr="00AB5F79">
      <w:t>1</w:t>
    </w:r>
    <w:r w:rsidRPr="00AB5F79">
      <w:fldChar w:fldCharType="end"/>
    </w:r>
  </w:p>
  <w:p w14:paraId="5E23A4A2" w14:textId="77777777" w:rsidR="005F79BF" w:rsidRDefault="005F79BF" w:rsidP="00F7472A">
    <w:pPr>
      <w:pStyle w:val="Header"/>
      <w:rPr>
        <w:sz w:val="20"/>
      </w:rPr>
    </w:pPr>
  </w:p>
  <w:p w14:paraId="148FCCA4" w14:textId="77777777" w:rsidR="005F79BF" w:rsidRPr="005F79BF" w:rsidRDefault="005F79BF" w:rsidP="005F79BF">
    <w:pPr>
      <w:pStyle w:val="Header"/>
      <w:ind w:left="72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MON_979714216"/>
  <w:bookmarkStart w:id="2" w:name="_Hlk115333662"/>
  <w:bookmarkStart w:id="3" w:name="_Hlk115333663"/>
  <w:bookmarkStart w:id="4" w:name="_Hlk115333665"/>
  <w:bookmarkStart w:id="5" w:name="_Hlk115333666"/>
  <w:bookmarkEnd w:id="1"/>
  <w:bookmarkStart w:id="6" w:name="_MON_979714113"/>
  <w:bookmarkEnd w:id="6"/>
  <w:p w14:paraId="4FBCD111" w14:textId="179DBEAF" w:rsidR="002C7FE9" w:rsidRDefault="005640CE">
    <w:pPr>
      <w:pStyle w:val="24"/>
      <w:framePr w:w="2160" w:h="3605" w:hRule="exact" w:hSpace="187" w:vSpace="187" w:wrap="auto" w:hAnchor="text" w:yAlign="top"/>
      <w:tabs>
        <w:tab w:val="center" w:pos="1170"/>
      </w:tabs>
      <w:ind w:right="-180"/>
      <w:jc w:val="center"/>
      <w:rPr>
        <w:rFonts w:ascii="Helvetica" w:hAnsi="Helvetica"/>
        <w:smallCaps/>
        <w:sz w:val="16"/>
      </w:rPr>
    </w:pPr>
    <w:r w:rsidRPr="002C7FE9">
      <w:rPr>
        <w:rFonts w:ascii="New York" w:hAnsi="New York"/>
      </w:rPr>
      <w:object w:dxaOrig="1726" w:dyaOrig="2026" w14:anchorId="44C619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Massachusetts State Logo image" style="width:84pt;height:101.25pt;mso-position-horizontal:absolute;mso-position-horizontal-relative:text;mso-position-vertical:absolute;mso-position-vertical-relative:text" fillcolor="window">
          <v:imagedata r:id="rId1" o:title="" cropright="2187f"/>
        </v:shape>
        <o:OLEObject Type="Embed" ProgID="Word.Picture.8" ShapeID="_x0000_i1025" DrawAspect="Content" ObjectID="_1850559594" r:id="rId2"/>
      </w:object>
    </w:r>
  </w:p>
  <w:p w14:paraId="19AD690C" w14:textId="77777777" w:rsidR="00837290" w:rsidRDefault="00837290" w:rsidP="00837290">
    <w:pPr>
      <w:pStyle w:val="24"/>
      <w:framePr w:w="2160" w:h="3605" w:hRule="exact" w:hSpace="187" w:vSpace="187" w:wrap="auto" w:hAnchor="text" w:yAlign="top"/>
      <w:tabs>
        <w:tab w:val="center" w:pos="1080"/>
      </w:tabs>
      <w:ind w:right="-180"/>
      <w:jc w:val="center"/>
      <w:rPr>
        <w:smallCaps/>
        <w:sz w:val="18"/>
      </w:rPr>
    </w:pPr>
    <w:r>
      <w:rPr>
        <w:smallCaps/>
        <w:sz w:val="18"/>
      </w:rPr>
      <w:t>Maura T. Healey</w:t>
    </w:r>
  </w:p>
  <w:p w14:paraId="2CA3AC1B" w14:textId="77777777" w:rsidR="00837290" w:rsidRDefault="00837290" w:rsidP="00837290">
    <w:pPr>
      <w:pStyle w:val="24"/>
      <w:framePr w:w="2160" w:h="3605" w:hRule="exact" w:hSpace="187" w:vSpace="187" w:wrap="auto" w:hAnchor="text" w:yAlign="top"/>
      <w:tabs>
        <w:tab w:val="center" w:pos="1080"/>
      </w:tabs>
      <w:spacing w:after="120"/>
      <w:ind w:right="-187"/>
      <w:jc w:val="center"/>
      <w:rPr>
        <w:smallCaps/>
        <w:sz w:val="18"/>
      </w:rPr>
    </w:pPr>
    <w:r>
      <w:rPr>
        <w:smallCaps/>
        <w:sz w:val="18"/>
      </w:rPr>
      <w:t>Governor</w:t>
    </w:r>
  </w:p>
  <w:p w14:paraId="1E0E4ADF" w14:textId="77777777" w:rsidR="00837290" w:rsidRDefault="00837290" w:rsidP="00837290">
    <w:pPr>
      <w:pStyle w:val="24"/>
      <w:framePr w:w="2160" w:h="3605" w:hRule="exact" w:hSpace="187" w:vSpace="187" w:wrap="auto" w:hAnchor="text" w:yAlign="top"/>
      <w:tabs>
        <w:tab w:val="center" w:pos="1080"/>
      </w:tabs>
      <w:ind w:right="-180"/>
      <w:jc w:val="center"/>
      <w:rPr>
        <w:smallCaps/>
        <w:sz w:val="18"/>
      </w:rPr>
    </w:pPr>
    <w:r>
      <w:rPr>
        <w:smallCaps/>
        <w:sz w:val="18"/>
      </w:rPr>
      <w:t>Kimberley Driscoll</w:t>
    </w:r>
  </w:p>
  <w:p w14:paraId="255B164B" w14:textId="77777777" w:rsidR="00837290" w:rsidRDefault="00837290" w:rsidP="00837290">
    <w:pPr>
      <w:pStyle w:val="24"/>
      <w:framePr w:w="2160" w:h="3605" w:hRule="exact" w:hSpace="187" w:vSpace="187" w:wrap="auto" w:hAnchor="text" w:yAlign="top"/>
      <w:tabs>
        <w:tab w:val="center" w:pos="1080"/>
      </w:tabs>
      <w:spacing w:after="120"/>
      <w:ind w:right="-187"/>
      <w:jc w:val="center"/>
      <w:rPr>
        <w:smallCaps/>
        <w:sz w:val="18"/>
      </w:rPr>
    </w:pPr>
    <w:r>
      <w:rPr>
        <w:smallCaps/>
        <w:sz w:val="18"/>
      </w:rPr>
      <w:t>Lieutenant Governor</w:t>
    </w:r>
  </w:p>
  <w:p w14:paraId="32730773" w14:textId="77777777" w:rsidR="009A0218" w:rsidRDefault="006704CC" w:rsidP="009A0218">
    <w:pPr>
      <w:pStyle w:val="24"/>
      <w:framePr w:w="2160" w:h="3605" w:hRule="exact" w:hSpace="187" w:vSpace="187" w:wrap="auto" w:hAnchor="text" w:yAlign="top"/>
      <w:tabs>
        <w:tab w:val="center" w:pos="1080"/>
      </w:tabs>
      <w:ind w:right="-180"/>
      <w:jc w:val="center"/>
      <w:rPr>
        <w:smallCaps/>
        <w:sz w:val="18"/>
      </w:rPr>
    </w:pPr>
    <w:r>
      <w:rPr>
        <w:smallCaps/>
        <w:sz w:val="18"/>
      </w:rPr>
      <w:t>Gina</w:t>
    </w:r>
    <w:r w:rsidR="00756469">
      <w:rPr>
        <w:smallCaps/>
        <w:sz w:val="18"/>
      </w:rPr>
      <w:t xml:space="preserve"> K.</w:t>
    </w:r>
    <w:r>
      <w:rPr>
        <w:smallCaps/>
        <w:sz w:val="18"/>
      </w:rPr>
      <w:t xml:space="preserve"> Kwon</w:t>
    </w:r>
  </w:p>
  <w:p w14:paraId="01F19635" w14:textId="77777777" w:rsidR="009A0218" w:rsidRDefault="009A0218" w:rsidP="009A0218">
    <w:pPr>
      <w:pStyle w:val="24"/>
      <w:framePr w:w="2160" w:h="3605" w:hRule="exact" w:hSpace="187" w:vSpace="187" w:wrap="auto" w:hAnchor="text" w:yAlign="top"/>
      <w:tabs>
        <w:tab w:val="center" w:pos="1080"/>
      </w:tabs>
      <w:ind w:right="-180"/>
      <w:jc w:val="center"/>
      <w:rPr>
        <w:rFonts w:ascii="Helvetica" w:hAnsi="Helvetica"/>
        <w:smallCaps/>
        <w:sz w:val="16"/>
      </w:rPr>
    </w:pPr>
    <w:r>
      <w:rPr>
        <w:smallCaps/>
        <w:sz w:val="18"/>
      </w:rPr>
      <w:t>Secretary</w:t>
    </w:r>
  </w:p>
  <w:p w14:paraId="2C1C110C" w14:textId="77777777" w:rsidR="002C7FE9" w:rsidRPr="00E24718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480" w:lineRule="exact"/>
      <w:rPr>
        <w:rFonts w:ascii="Arial" w:hAnsi="Arial" w:cs="Arial"/>
        <w:sz w:val="32"/>
        <w:szCs w:val="32"/>
      </w:rPr>
    </w:pPr>
    <w:r>
      <w:rPr>
        <w:rFonts w:ascii="Shelley Allegro Script" w:hAnsi="Shelley Allegro Script"/>
        <w:sz w:val="56"/>
      </w:rPr>
      <w:tab/>
    </w:r>
    <w:r w:rsidRPr="00E24718">
      <w:rPr>
        <w:rFonts w:ascii="Arial" w:hAnsi="Arial" w:cs="Arial"/>
        <w:sz w:val="32"/>
        <w:szCs w:val="32"/>
      </w:rPr>
      <w:t>The Commonwealth of Massachusetts</w:t>
    </w:r>
  </w:p>
  <w:p w14:paraId="4BC6D021" w14:textId="77777777" w:rsidR="002C7FE9" w:rsidRPr="00E24718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480" w:lineRule="exact"/>
      <w:rPr>
        <w:rFonts w:ascii="Arial" w:hAnsi="Arial" w:cs="Arial"/>
        <w:sz w:val="32"/>
        <w:szCs w:val="32"/>
      </w:rPr>
    </w:pPr>
    <w:r w:rsidRPr="00E24718">
      <w:rPr>
        <w:rFonts w:ascii="Arial" w:hAnsi="Arial" w:cs="Arial"/>
        <w:sz w:val="32"/>
        <w:szCs w:val="32"/>
      </w:rPr>
      <w:tab/>
      <w:t>Executive Office of Public Safety and Security</w:t>
    </w:r>
  </w:p>
  <w:p w14:paraId="252B5982" w14:textId="77777777" w:rsidR="002C7FE9" w:rsidRPr="00E24718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480" w:lineRule="exact"/>
      <w:jc w:val="center"/>
      <w:rPr>
        <w:rFonts w:ascii="Arial" w:hAnsi="Arial" w:cs="Arial"/>
        <w:sz w:val="32"/>
        <w:szCs w:val="32"/>
      </w:rPr>
    </w:pPr>
    <w:r w:rsidRPr="00E24718">
      <w:rPr>
        <w:rFonts w:ascii="Arial" w:hAnsi="Arial" w:cs="Arial"/>
        <w:sz w:val="32"/>
        <w:szCs w:val="32"/>
      </w:rPr>
      <w:t>Department of Fire Services</w:t>
    </w:r>
  </w:p>
  <w:p w14:paraId="0B1589B3" w14:textId="3B2439E5" w:rsidR="002C7FE9" w:rsidRPr="00E24718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480" w:lineRule="exact"/>
      <w:jc w:val="center"/>
      <w:rPr>
        <w:rFonts w:ascii="Arial" w:hAnsi="Arial" w:cs="Arial"/>
        <w:sz w:val="32"/>
      </w:rPr>
    </w:pPr>
    <w:r w:rsidRPr="00E24718">
      <w:rPr>
        <w:rFonts w:ascii="Arial" w:hAnsi="Arial" w:cs="Arial"/>
        <w:sz w:val="32"/>
      </w:rPr>
      <w:t>P.O. Box 1025</w:t>
    </w:r>
    <w:r w:rsidR="00706AAB">
      <w:rPr>
        <w:rFonts w:ascii="Arial" w:hAnsi="Arial" w:cs="Arial"/>
        <w:sz w:val="32"/>
      </w:rPr>
      <w:t xml:space="preserve">, </w:t>
    </w:r>
    <w:r w:rsidRPr="00E24718">
      <w:rPr>
        <w:rFonts w:ascii="Arial" w:hAnsi="Arial" w:cs="Arial"/>
        <w:sz w:val="32"/>
      </w:rPr>
      <w:t>State Road</w:t>
    </w:r>
  </w:p>
  <w:p w14:paraId="545057B7" w14:textId="77777777" w:rsidR="002C7FE9" w:rsidRPr="00E24718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480" w:lineRule="exact"/>
      <w:jc w:val="center"/>
      <w:rPr>
        <w:rFonts w:ascii="Arial" w:hAnsi="Arial" w:cs="Arial"/>
        <w:sz w:val="32"/>
      </w:rPr>
    </w:pPr>
    <w:r w:rsidRPr="00E24718">
      <w:rPr>
        <w:rFonts w:ascii="Arial" w:hAnsi="Arial" w:cs="Arial"/>
        <w:sz w:val="32"/>
      </w:rPr>
      <w:t>Stow, Massachusetts 01775</w:t>
    </w:r>
  </w:p>
  <w:p w14:paraId="2941F075" w14:textId="31AAD279" w:rsidR="002C7FE9" w:rsidRPr="00E24718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360" w:lineRule="atLeast"/>
      <w:rPr>
        <w:rFonts w:ascii="Arial" w:hAnsi="Arial" w:cs="Arial"/>
        <w:sz w:val="32"/>
      </w:rPr>
    </w:pPr>
    <w:r w:rsidRPr="00E24718">
      <w:rPr>
        <w:rFonts w:ascii="Arial" w:hAnsi="Arial" w:cs="Arial"/>
        <w:sz w:val="32"/>
      </w:rPr>
      <w:tab/>
    </w:r>
    <w:r w:rsidR="00344A18" w:rsidRPr="00E24718">
      <w:rPr>
        <w:rFonts w:ascii="Arial" w:hAnsi="Arial" w:cs="Arial"/>
        <w:sz w:val="32"/>
      </w:rPr>
      <w:t xml:space="preserve">Telephone </w:t>
    </w:r>
    <w:r w:rsidRPr="00E24718">
      <w:rPr>
        <w:rFonts w:ascii="Arial" w:hAnsi="Arial" w:cs="Arial"/>
        <w:sz w:val="32"/>
      </w:rPr>
      <w:t>(978) 567</w:t>
    </w:r>
    <w:r w:rsidR="00706AAB">
      <w:rPr>
        <w:rFonts w:ascii="Arial" w:hAnsi="Arial" w:cs="Arial"/>
        <w:sz w:val="32"/>
      </w:rPr>
      <w:t>-</w:t>
    </w:r>
    <w:r w:rsidRPr="00E24718">
      <w:rPr>
        <w:rFonts w:ascii="Arial" w:hAnsi="Arial" w:cs="Arial"/>
        <w:sz w:val="32"/>
      </w:rPr>
      <w:t xml:space="preserve">3100 </w:t>
    </w:r>
  </w:p>
  <w:p w14:paraId="61B27E56" w14:textId="77777777" w:rsidR="002C7FE9" w:rsidRDefault="00885129">
    <w:pPr>
      <w:pStyle w:val="24"/>
      <w:framePr w:w="6765" w:h="3245" w:hRule="exact" w:hSpace="180" w:vSpace="180" w:wrap="auto" w:vAnchor="page" w:hAnchor="page" w:x="2593" w:y="721"/>
      <w:tabs>
        <w:tab w:val="center" w:pos="3420"/>
      </w:tabs>
      <w:spacing w:line="360" w:lineRule="atLeast"/>
      <w:jc w:val="center"/>
      <w:rPr>
        <w:rFonts w:ascii="ShelleyAllegro BT" w:hAnsi="ShelleyAllegro BT"/>
        <w:sz w:val="32"/>
      </w:rPr>
    </w:pPr>
    <w:r>
      <w:rPr>
        <w:rFonts w:ascii="ShelleyAllegro BT" w:hAnsi="ShelleyAllegro BT"/>
        <w:sz w:val="32"/>
      </w:rPr>
      <w:t>www.mass.gov/dfs</w:t>
    </w:r>
  </w:p>
  <w:p w14:paraId="17A58E2C" w14:textId="77777777" w:rsidR="002C7FE9" w:rsidRDefault="00885129">
    <w:pPr>
      <w:framePr w:hSpace="180" w:wrap="auto" w:vAnchor="page" w:hAnchor="page" w:x="9781" w:y="720"/>
    </w:pPr>
    <w:r>
      <w:rPr>
        <w:noProof/>
      </w:rPr>
      <w:drawing>
        <wp:inline distT="0" distB="0" distL="0" distR="0" wp14:anchorId="7EC639D3" wp14:editId="2720E084">
          <wp:extent cx="971550" cy="1209675"/>
          <wp:effectExtent l="19050" t="0" r="0" b="0"/>
          <wp:docPr id="10" name="Picture 10" descr="Image of MA Department of FIre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mage of MA Department of FIre Services 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209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4BFB29" w14:textId="77777777" w:rsidR="002C7FE9" w:rsidRDefault="002C7FE9">
    <w:pPr>
      <w:pStyle w:val="Header"/>
    </w:pPr>
  </w:p>
  <w:p w14:paraId="0EEF312F" w14:textId="77777777" w:rsidR="002C7FE9" w:rsidRDefault="002C7FE9">
    <w:pPr>
      <w:pStyle w:val="24"/>
      <w:framePr w:w="2837" w:h="867" w:hRule="exact" w:hSpace="187" w:vSpace="187" w:wrap="around" w:vAnchor="page" w:hAnchor="page" w:x="8900" w:y="2885"/>
      <w:tabs>
        <w:tab w:val="center" w:pos="1620"/>
        <w:tab w:val="center" w:pos="8820"/>
      </w:tabs>
      <w:rPr>
        <w:rFonts w:ascii="Helvetica" w:hAnsi="Helvetica"/>
        <w:smallCaps/>
        <w:sz w:val="16"/>
      </w:rPr>
    </w:pPr>
  </w:p>
  <w:p w14:paraId="093E9106" w14:textId="77777777" w:rsidR="002C7FE9" w:rsidRDefault="002C7FE9">
    <w:pPr>
      <w:pStyle w:val="24"/>
      <w:framePr w:w="2837" w:h="867" w:hRule="exact" w:hSpace="187" w:vSpace="187" w:wrap="around" w:vAnchor="page" w:hAnchor="page" w:x="8900" w:y="2885"/>
      <w:tabs>
        <w:tab w:val="center" w:pos="1620"/>
        <w:tab w:val="center" w:pos="8820"/>
      </w:tabs>
      <w:rPr>
        <w:rFonts w:ascii="Helvetica" w:hAnsi="Helvetica"/>
        <w:smallCaps/>
        <w:sz w:val="16"/>
      </w:rPr>
    </w:pPr>
  </w:p>
  <w:p w14:paraId="404E4874" w14:textId="77777777" w:rsidR="002C7FE9" w:rsidRDefault="00885129">
    <w:pPr>
      <w:pStyle w:val="24"/>
      <w:framePr w:w="2837" w:h="867" w:hRule="exact" w:hSpace="187" w:vSpace="187" w:wrap="around" w:vAnchor="page" w:hAnchor="page" w:x="8900" w:y="2885"/>
      <w:tabs>
        <w:tab w:val="center" w:pos="1620"/>
        <w:tab w:val="center" w:pos="8820"/>
      </w:tabs>
      <w:rPr>
        <w:smallCaps/>
        <w:sz w:val="18"/>
      </w:rPr>
    </w:pPr>
    <w:r>
      <w:rPr>
        <w:rFonts w:ascii="Helvetica" w:hAnsi="Helvetica"/>
        <w:smallCaps/>
        <w:sz w:val="16"/>
      </w:rPr>
      <w:tab/>
    </w:r>
    <w:r w:rsidR="00416418">
      <w:rPr>
        <w:smallCaps/>
        <w:sz w:val="18"/>
      </w:rPr>
      <w:t>Jon M. Davine</w:t>
    </w:r>
  </w:p>
  <w:p w14:paraId="163E699A" w14:textId="77777777" w:rsidR="002C7FE9" w:rsidRDefault="00885129">
    <w:pPr>
      <w:pStyle w:val="24"/>
      <w:framePr w:w="2837" w:h="867" w:hRule="exact" w:hSpace="187" w:vSpace="187" w:wrap="around" w:vAnchor="page" w:hAnchor="page" w:x="8900" w:y="2885"/>
      <w:tabs>
        <w:tab w:val="center" w:pos="1620"/>
        <w:tab w:val="center" w:pos="8820"/>
      </w:tabs>
      <w:spacing w:after="120"/>
      <w:rPr>
        <w:smallCaps/>
        <w:sz w:val="18"/>
      </w:rPr>
    </w:pPr>
    <w:r>
      <w:rPr>
        <w:smallCaps/>
        <w:sz w:val="18"/>
      </w:rPr>
      <w:tab/>
      <w:t>State Fire Marshal</w:t>
    </w:r>
  </w:p>
  <w:p w14:paraId="7365FC27" w14:textId="77777777" w:rsidR="002C7FE9" w:rsidRDefault="002C7FE9">
    <w:pPr>
      <w:pStyle w:val="24"/>
      <w:framePr w:w="2837" w:h="867" w:hRule="exact" w:hSpace="187" w:vSpace="187" w:wrap="around" w:vAnchor="page" w:hAnchor="page" w:x="8900" w:y="2885"/>
      <w:tabs>
        <w:tab w:val="center" w:pos="1620"/>
        <w:tab w:val="center" w:pos="8820"/>
      </w:tabs>
      <w:rPr>
        <w:rFonts w:ascii="Helvetica" w:hAnsi="Helvetica"/>
        <w:smallCaps/>
        <w:sz w:val="16"/>
      </w:rPr>
    </w:pPr>
  </w:p>
  <w:bookmarkEnd w:id="2"/>
  <w:bookmarkEnd w:id="3"/>
  <w:bookmarkEnd w:id="4"/>
  <w:bookmarkEnd w:id="5"/>
  <w:p w14:paraId="2A8761C0" w14:textId="77777777" w:rsidR="002C7FE9" w:rsidRDefault="002C7F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693E"/>
    <w:multiLevelType w:val="hybridMultilevel"/>
    <w:tmpl w:val="8270664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D012A"/>
    <w:multiLevelType w:val="hybridMultilevel"/>
    <w:tmpl w:val="1180C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C277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608446C"/>
    <w:multiLevelType w:val="singleLevel"/>
    <w:tmpl w:val="43DCAF1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033D2A"/>
    <w:multiLevelType w:val="hybridMultilevel"/>
    <w:tmpl w:val="564C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31B5C"/>
    <w:multiLevelType w:val="hybridMultilevel"/>
    <w:tmpl w:val="A1884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C791D"/>
    <w:multiLevelType w:val="hybridMultilevel"/>
    <w:tmpl w:val="2FFE7FAA"/>
    <w:lvl w:ilvl="0" w:tplc="0A3290F2">
      <w:numFmt w:val="bullet"/>
      <w:lvlText w:val=""/>
      <w:lvlJc w:val="left"/>
      <w:pPr>
        <w:ind w:left="949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258849F8">
      <w:numFmt w:val="bullet"/>
      <w:lvlText w:val="•"/>
      <w:lvlJc w:val="left"/>
      <w:pPr>
        <w:ind w:left="1942" w:hanging="360"/>
      </w:pPr>
      <w:rPr>
        <w:rFonts w:hint="default"/>
        <w:lang w:val="en-US" w:eastAsia="en-US" w:bidi="ar-SA"/>
      </w:rPr>
    </w:lvl>
    <w:lvl w:ilvl="2" w:tplc="1B5E30B0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3" w:tplc="3C0C1C76"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ar-SA"/>
      </w:rPr>
    </w:lvl>
    <w:lvl w:ilvl="4" w:tplc="31C4B1EA">
      <w:numFmt w:val="bullet"/>
      <w:lvlText w:val="•"/>
      <w:lvlJc w:val="left"/>
      <w:pPr>
        <w:ind w:left="4948" w:hanging="360"/>
      </w:pPr>
      <w:rPr>
        <w:rFonts w:hint="default"/>
        <w:lang w:val="en-US" w:eastAsia="en-US" w:bidi="ar-SA"/>
      </w:rPr>
    </w:lvl>
    <w:lvl w:ilvl="5" w:tplc="F196CCDE">
      <w:numFmt w:val="bullet"/>
      <w:lvlText w:val="•"/>
      <w:lvlJc w:val="left"/>
      <w:pPr>
        <w:ind w:left="5950" w:hanging="360"/>
      </w:pPr>
      <w:rPr>
        <w:rFonts w:hint="default"/>
        <w:lang w:val="en-US" w:eastAsia="en-US" w:bidi="ar-SA"/>
      </w:rPr>
    </w:lvl>
    <w:lvl w:ilvl="6" w:tplc="1B889462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7" w:tplc="FB5A7038">
      <w:numFmt w:val="bullet"/>
      <w:lvlText w:val="•"/>
      <w:lvlJc w:val="left"/>
      <w:pPr>
        <w:ind w:left="7954" w:hanging="360"/>
      </w:pPr>
      <w:rPr>
        <w:rFonts w:hint="default"/>
        <w:lang w:val="en-US" w:eastAsia="en-US" w:bidi="ar-SA"/>
      </w:rPr>
    </w:lvl>
    <w:lvl w:ilvl="8" w:tplc="ACC814B6">
      <w:numFmt w:val="bullet"/>
      <w:lvlText w:val="•"/>
      <w:lvlJc w:val="left"/>
      <w:pPr>
        <w:ind w:left="895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72D2B90"/>
    <w:multiLevelType w:val="hybridMultilevel"/>
    <w:tmpl w:val="25301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219B2"/>
    <w:multiLevelType w:val="hybridMultilevel"/>
    <w:tmpl w:val="EF4E432C"/>
    <w:lvl w:ilvl="0" w:tplc="EB84E4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3E5D65"/>
    <w:multiLevelType w:val="hybridMultilevel"/>
    <w:tmpl w:val="903E1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84334"/>
    <w:multiLevelType w:val="hybridMultilevel"/>
    <w:tmpl w:val="C6DEB08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60154924"/>
    <w:multiLevelType w:val="hybridMultilevel"/>
    <w:tmpl w:val="683E70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1411FE"/>
    <w:multiLevelType w:val="hybridMultilevel"/>
    <w:tmpl w:val="8BAA5D62"/>
    <w:lvl w:ilvl="0" w:tplc="6DFE02C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65F666A8"/>
    <w:multiLevelType w:val="hybridMultilevel"/>
    <w:tmpl w:val="1FD6B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2492F"/>
    <w:multiLevelType w:val="hybridMultilevel"/>
    <w:tmpl w:val="9738E876"/>
    <w:lvl w:ilvl="0" w:tplc="AB6CE74E">
      <w:start w:val="1"/>
      <w:numFmt w:val="decimal"/>
      <w:lvlText w:val="%1."/>
      <w:lvlJc w:val="left"/>
      <w:pPr>
        <w:ind w:left="130" w:hanging="146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6"/>
        <w:szCs w:val="16"/>
        <w:lang w:val="en-US" w:eastAsia="en-US" w:bidi="ar-SA"/>
      </w:rPr>
    </w:lvl>
    <w:lvl w:ilvl="1" w:tplc="2BB2C8A0">
      <w:numFmt w:val="bullet"/>
      <w:lvlText w:val="•"/>
      <w:lvlJc w:val="left"/>
      <w:pPr>
        <w:ind w:left="1222" w:hanging="146"/>
      </w:pPr>
      <w:rPr>
        <w:rFonts w:hint="default"/>
        <w:lang w:val="en-US" w:eastAsia="en-US" w:bidi="ar-SA"/>
      </w:rPr>
    </w:lvl>
    <w:lvl w:ilvl="2" w:tplc="48FE8548">
      <w:numFmt w:val="bullet"/>
      <w:lvlText w:val="•"/>
      <w:lvlJc w:val="left"/>
      <w:pPr>
        <w:ind w:left="2304" w:hanging="146"/>
      </w:pPr>
      <w:rPr>
        <w:rFonts w:hint="default"/>
        <w:lang w:val="en-US" w:eastAsia="en-US" w:bidi="ar-SA"/>
      </w:rPr>
    </w:lvl>
    <w:lvl w:ilvl="3" w:tplc="876CE568">
      <w:numFmt w:val="bullet"/>
      <w:lvlText w:val="•"/>
      <w:lvlJc w:val="left"/>
      <w:pPr>
        <w:ind w:left="3386" w:hanging="146"/>
      </w:pPr>
      <w:rPr>
        <w:rFonts w:hint="default"/>
        <w:lang w:val="en-US" w:eastAsia="en-US" w:bidi="ar-SA"/>
      </w:rPr>
    </w:lvl>
    <w:lvl w:ilvl="4" w:tplc="4BCE6AC4">
      <w:numFmt w:val="bullet"/>
      <w:lvlText w:val="•"/>
      <w:lvlJc w:val="left"/>
      <w:pPr>
        <w:ind w:left="4468" w:hanging="146"/>
      </w:pPr>
      <w:rPr>
        <w:rFonts w:hint="default"/>
        <w:lang w:val="en-US" w:eastAsia="en-US" w:bidi="ar-SA"/>
      </w:rPr>
    </w:lvl>
    <w:lvl w:ilvl="5" w:tplc="74E87684">
      <w:numFmt w:val="bullet"/>
      <w:lvlText w:val="•"/>
      <w:lvlJc w:val="left"/>
      <w:pPr>
        <w:ind w:left="5550" w:hanging="146"/>
      </w:pPr>
      <w:rPr>
        <w:rFonts w:hint="default"/>
        <w:lang w:val="en-US" w:eastAsia="en-US" w:bidi="ar-SA"/>
      </w:rPr>
    </w:lvl>
    <w:lvl w:ilvl="6" w:tplc="30DA77D0">
      <w:numFmt w:val="bullet"/>
      <w:lvlText w:val="•"/>
      <w:lvlJc w:val="left"/>
      <w:pPr>
        <w:ind w:left="6632" w:hanging="146"/>
      </w:pPr>
      <w:rPr>
        <w:rFonts w:hint="default"/>
        <w:lang w:val="en-US" w:eastAsia="en-US" w:bidi="ar-SA"/>
      </w:rPr>
    </w:lvl>
    <w:lvl w:ilvl="7" w:tplc="F646A65C">
      <w:numFmt w:val="bullet"/>
      <w:lvlText w:val="•"/>
      <w:lvlJc w:val="left"/>
      <w:pPr>
        <w:ind w:left="7714" w:hanging="146"/>
      </w:pPr>
      <w:rPr>
        <w:rFonts w:hint="default"/>
        <w:lang w:val="en-US" w:eastAsia="en-US" w:bidi="ar-SA"/>
      </w:rPr>
    </w:lvl>
    <w:lvl w:ilvl="8" w:tplc="AB627AEA">
      <w:numFmt w:val="bullet"/>
      <w:lvlText w:val="•"/>
      <w:lvlJc w:val="left"/>
      <w:pPr>
        <w:ind w:left="8796" w:hanging="146"/>
      </w:pPr>
      <w:rPr>
        <w:rFonts w:hint="default"/>
        <w:lang w:val="en-US" w:eastAsia="en-US" w:bidi="ar-SA"/>
      </w:rPr>
    </w:lvl>
  </w:abstractNum>
  <w:abstractNum w:abstractNumId="15" w15:restartNumberingAfterBreak="0">
    <w:nsid w:val="6DBC2482"/>
    <w:multiLevelType w:val="hybridMultilevel"/>
    <w:tmpl w:val="8BAA5D6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630"/>
        </w:tabs>
        <w:ind w:left="6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350"/>
        </w:tabs>
        <w:ind w:left="135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790"/>
        </w:tabs>
        <w:ind w:left="279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510"/>
        </w:tabs>
        <w:ind w:left="351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950"/>
        </w:tabs>
        <w:ind w:left="495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670"/>
        </w:tabs>
        <w:ind w:left="5670" w:hanging="180"/>
      </w:pPr>
    </w:lvl>
  </w:abstractNum>
  <w:abstractNum w:abstractNumId="16" w15:restartNumberingAfterBreak="0">
    <w:nsid w:val="710100F6"/>
    <w:multiLevelType w:val="hybridMultilevel"/>
    <w:tmpl w:val="16D6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192732">
    <w:abstractNumId w:val="3"/>
  </w:num>
  <w:num w:numId="2" w16cid:durableId="655837619">
    <w:abstractNumId w:val="2"/>
  </w:num>
  <w:num w:numId="3" w16cid:durableId="9718236">
    <w:abstractNumId w:val="10"/>
  </w:num>
  <w:num w:numId="4" w16cid:durableId="911740706">
    <w:abstractNumId w:val="0"/>
  </w:num>
  <w:num w:numId="5" w16cid:durableId="1847016647">
    <w:abstractNumId w:val="11"/>
  </w:num>
  <w:num w:numId="6" w16cid:durableId="1154031259">
    <w:abstractNumId w:val="7"/>
  </w:num>
  <w:num w:numId="7" w16cid:durableId="1946889050">
    <w:abstractNumId w:val="13"/>
  </w:num>
  <w:num w:numId="8" w16cid:durableId="1556041526">
    <w:abstractNumId w:val="16"/>
  </w:num>
  <w:num w:numId="9" w16cid:durableId="1748108397">
    <w:abstractNumId w:val="14"/>
  </w:num>
  <w:num w:numId="10" w16cid:durableId="1536503351">
    <w:abstractNumId w:val="6"/>
  </w:num>
  <w:num w:numId="11" w16cid:durableId="2142336706">
    <w:abstractNumId w:val="8"/>
  </w:num>
  <w:num w:numId="12" w16cid:durableId="1245914588">
    <w:abstractNumId w:val="5"/>
  </w:num>
  <w:num w:numId="13" w16cid:durableId="1543054188">
    <w:abstractNumId w:val="4"/>
  </w:num>
  <w:num w:numId="14" w16cid:durableId="317369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131400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6692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5823528">
    <w:abstractNumId w:val="1"/>
  </w:num>
  <w:num w:numId="18" w16cid:durableId="7599831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en-US" w:vendorID="8" w:dllVersion="513" w:checkStyle="1"/>
  <w:activeWritingStyle w:appName="MSWord" w:lang="fr-FR" w:vendorID="9" w:dllVersion="512" w:checkStyle="1"/>
  <w:proofState w:spelling="clean" w:grammar="clean"/>
  <w:attachedTemplate r:id="rId1"/>
  <w:documentType w:val="letter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738"/>
    <w:rsid w:val="00003466"/>
    <w:rsid w:val="00017D68"/>
    <w:rsid w:val="0003764C"/>
    <w:rsid w:val="00044550"/>
    <w:rsid w:val="00051FDD"/>
    <w:rsid w:val="00070941"/>
    <w:rsid w:val="00076AB8"/>
    <w:rsid w:val="000826CB"/>
    <w:rsid w:val="00083BD5"/>
    <w:rsid w:val="00086740"/>
    <w:rsid w:val="000B3A76"/>
    <w:rsid w:val="000E2D7E"/>
    <w:rsid w:val="000E6B3E"/>
    <w:rsid w:val="000F593D"/>
    <w:rsid w:val="0010606A"/>
    <w:rsid w:val="00112BD7"/>
    <w:rsid w:val="00115C8C"/>
    <w:rsid w:val="00125061"/>
    <w:rsid w:val="00144E5B"/>
    <w:rsid w:val="00145732"/>
    <w:rsid w:val="001817CE"/>
    <w:rsid w:val="001D138C"/>
    <w:rsid w:val="001F65B5"/>
    <w:rsid w:val="00203965"/>
    <w:rsid w:val="00230B9F"/>
    <w:rsid w:val="00241361"/>
    <w:rsid w:val="00245111"/>
    <w:rsid w:val="00252E88"/>
    <w:rsid w:val="00265233"/>
    <w:rsid w:val="00284FA5"/>
    <w:rsid w:val="00290AE3"/>
    <w:rsid w:val="002A01A4"/>
    <w:rsid w:val="002A1696"/>
    <w:rsid w:val="002C5738"/>
    <w:rsid w:val="002C7FE9"/>
    <w:rsid w:val="002E4EF8"/>
    <w:rsid w:val="00312596"/>
    <w:rsid w:val="00316A2B"/>
    <w:rsid w:val="00344A18"/>
    <w:rsid w:val="00386A24"/>
    <w:rsid w:val="003967B9"/>
    <w:rsid w:val="003A396B"/>
    <w:rsid w:val="003A61FA"/>
    <w:rsid w:val="003B5822"/>
    <w:rsid w:val="003F05D6"/>
    <w:rsid w:val="003F5CDA"/>
    <w:rsid w:val="00410A2C"/>
    <w:rsid w:val="00416418"/>
    <w:rsid w:val="00417C34"/>
    <w:rsid w:val="00426EB8"/>
    <w:rsid w:val="0044364D"/>
    <w:rsid w:val="0047062D"/>
    <w:rsid w:val="00472814"/>
    <w:rsid w:val="004973BC"/>
    <w:rsid w:val="004A6C14"/>
    <w:rsid w:val="004D20CE"/>
    <w:rsid w:val="004F4F7D"/>
    <w:rsid w:val="00500B8C"/>
    <w:rsid w:val="00521788"/>
    <w:rsid w:val="00523C43"/>
    <w:rsid w:val="005569B8"/>
    <w:rsid w:val="005640CE"/>
    <w:rsid w:val="00565CAA"/>
    <w:rsid w:val="00572AC5"/>
    <w:rsid w:val="00576971"/>
    <w:rsid w:val="00577996"/>
    <w:rsid w:val="005829FC"/>
    <w:rsid w:val="00593C84"/>
    <w:rsid w:val="00597365"/>
    <w:rsid w:val="005B597A"/>
    <w:rsid w:val="005D20C8"/>
    <w:rsid w:val="005E0D2D"/>
    <w:rsid w:val="005E7207"/>
    <w:rsid w:val="005F5500"/>
    <w:rsid w:val="005F79BF"/>
    <w:rsid w:val="00602A0D"/>
    <w:rsid w:val="006360F3"/>
    <w:rsid w:val="00646DB6"/>
    <w:rsid w:val="006603A0"/>
    <w:rsid w:val="00662492"/>
    <w:rsid w:val="00663E10"/>
    <w:rsid w:val="006704CC"/>
    <w:rsid w:val="006A61A2"/>
    <w:rsid w:val="006B1474"/>
    <w:rsid w:val="006C0897"/>
    <w:rsid w:val="006C7170"/>
    <w:rsid w:val="006D6CF4"/>
    <w:rsid w:val="006F72BD"/>
    <w:rsid w:val="00706AAB"/>
    <w:rsid w:val="007400B6"/>
    <w:rsid w:val="00756469"/>
    <w:rsid w:val="0077609C"/>
    <w:rsid w:val="007804DD"/>
    <w:rsid w:val="007C036D"/>
    <w:rsid w:val="007D3608"/>
    <w:rsid w:val="007D575D"/>
    <w:rsid w:val="007D5BD7"/>
    <w:rsid w:val="007E2B5A"/>
    <w:rsid w:val="007E527E"/>
    <w:rsid w:val="007E78E9"/>
    <w:rsid w:val="0081528F"/>
    <w:rsid w:val="00837290"/>
    <w:rsid w:val="00876659"/>
    <w:rsid w:val="00876BE9"/>
    <w:rsid w:val="00885129"/>
    <w:rsid w:val="00893BCF"/>
    <w:rsid w:val="008A2EA7"/>
    <w:rsid w:val="008B3BFC"/>
    <w:rsid w:val="008C7973"/>
    <w:rsid w:val="008F4193"/>
    <w:rsid w:val="00904D76"/>
    <w:rsid w:val="00907A2B"/>
    <w:rsid w:val="0091412A"/>
    <w:rsid w:val="0093689E"/>
    <w:rsid w:val="009506E6"/>
    <w:rsid w:val="00981C12"/>
    <w:rsid w:val="009A0218"/>
    <w:rsid w:val="009D5269"/>
    <w:rsid w:val="009E110B"/>
    <w:rsid w:val="009E5D48"/>
    <w:rsid w:val="00A16748"/>
    <w:rsid w:val="00A221C6"/>
    <w:rsid w:val="00A31F22"/>
    <w:rsid w:val="00A3595D"/>
    <w:rsid w:val="00A36875"/>
    <w:rsid w:val="00A447C8"/>
    <w:rsid w:val="00A45B98"/>
    <w:rsid w:val="00A51B62"/>
    <w:rsid w:val="00A81ED0"/>
    <w:rsid w:val="00A827CE"/>
    <w:rsid w:val="00A843CF"/>
    <w:rsid w:val="00A90277"/>
    <w:rsid w:val="00A91FC8"/>
    <w:rsid w:val="00AA10B2"/>
    <w:rsid w:val="00AA1524"/>
    <w:rsid w:val="00AB4255"/>
    <w:rsid w:val="00AB5F79"/>
    <w:rsid w:val="00AC27BA"/>
    <w:rsid w:val="00AC434C"/>
    <w:rsid w:val="00AE3AC6"/>
    <w:rsid w:val="00B17EA6"/>
    <w:rsid w:val="00B644B5"/>
    <w:rsid w:val="00B742B7"/>
    <w:rsid w:val="00BA480A"/>
    <w:rsid w:val="00BB4440"/>
    <w:rsid w:val="00BB473C"/>
    <w:rsid w:val="00BF0096"/>
    <w:rsid w:val="00C01A87"/>
    <w:rsid w:val="00C141A1"/>
    <w:rsid w:val="00C30855"/>
    <w:rsid w:val="00C53F1E"/>
    <w:rsid w:val="00C74966"/>
    <w:rsid w:val="00C77514"/>
    <w:rsid w:val="00C82241"/>
    <w:rsid w:val="00CB1C12"/>
    <w:rsid w:val="00CB7B7C"/>
    <w:rsid w:val="00CD4939"/>
    <w:rsid w:val="00CE2B5F"/>
    <w:rsid w:val="00CF1C56"/>
    <w:rsid w:val="00CF208E"/>
    <w:rsid w:val="00D12FE3"/>
    <w:rsid w:val="00D27855"/>
    <w:rsid w:val="00D33147"/>
    <w:rsid w:val="00D45599"/>
    <w:rsid w:val="00D52B00"/>
    <w:rsid w:val="00D62052"/>
    <w:rsid w:val="00D70289"/>
    <w:rsid w:val="00D7449A"/>
    <w:rsid w:val="00D87B6E"/>
    <w:rsid w:val="00D91800"/>
    <w:rsid w:val="00D95FFC"/>
    <w:rsid w:val="00DA0C54"/>
    <w:rsid w:val="00DA3AF3"/>
    <w:rsid w:val="00DC2B4A"/>
    <w:rsid w:val="00DC36B0"/>
    <w:rsid w:val="00DF15E5"/>
    <w:rsid w:val="00E03DE9"/>
    <w:rsid w:val="00E10D68"/>
    <w:rsid w:val="00E24718"/>
    <w:rsid w:val="00E353E2"/>
    <w:rsid w:val="00E40DD2"/>
    <w:rsid w:val="00E73822"/>
    <w:rsid w:val="00E82DAE"/>
    <w:rsid w:val="00E92153"/>
    <w:rsid w:val="00EB3902"/>
    <w:rsid w:val="00EB7AD7"/>
    <w:rsid w:val="00EE366A"/>
    <w:rsid w:val="00F7472A"/>
    <w:rsid w:val="00F805FE"/>
    <w:rsid w:val="00F9079C"/>
    <w:rsid w:val="00FA08A7"/>
    <w:rsid w:val="00FC0724"/>
    <w:rsid w:val="00FC212A"/>
    <w:rsid w:val="00FE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DC01E"/>
  <w15:docId w15:val="{CAC0BFDC-A015-4AEF-99D7-C827F6BF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738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FE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C7FE9"/>
    <w:pPr>
      <w:keepNext/>
      <w:ind w:left="540" w:right="496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7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C7FE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rsid w:val="002C7FE9"/>
    <w:pPr>
      <w:tabs>
        <w:tab w:val="center" w:pos="4320"/>
        <w:tab w:val="right" w:pos="8640"/>
      </w:tabs>
    </w:pPr>
  </w:style>
  <w:style w:type="paragraph" w:customStyle="1" w:styleId="24">
    <w:name w:val="24"/>
    <w:basedOn w:val="Normal"/>
    <w:rsid w:val="002C7FE9"/>
    <w:rPr>
      <w:sz w:val="72"/>
    </w:rPr>
  </w:style>
  <w:style w:type="paragraph" w:styleId="FootnoteText">
    <w:name w:val="footnote text"/>
    <w:basedOn w:val="Normal"/>
    <w:semiHidden/>
    <w:rsid w:val="002C7FE9"/>
    <w:rPr>
      <w:sz w:val="20"/>
    </w:rPr>
  </w:style>
  <w:style w:type="character" w:styleId="FootnoteReference">
    <w:name w:val="footnote reference"/>
    <w:basedOn w:val="DefaultParagraphFont"/>
    <w:semiHidden/>
    <w:rsid w:val="002C7FE9"/>
    <w:rPr>
      <w:vertAlign w:val="superscript"/>
    </w:rPr>
  </w:style>
  <w:style w:type="character" w:styleId="EndnoteReference">
    <w:name w:val="endnote reference"/>
    <w:basedOn w:val="DefaultParagraphFont"/>
    <w:semiHidden/>
    <w:rsid w:val="002C7FE9"/>
    <w:rPr>
      <w:vertAlign w:val="superscript"/>
    </w:rPr>
  </w:style>
  <w:style w:type="paragraph" w:customStyle="1" w:styleId="MailingInstructions">
    <w:name w:val="Mailing Instructions"/>
    <w:basedOn w:val="Normal"/>
    <w:rsid w:val="002C7FE9"/>
  </w:style>
  <w:style w:type="paragraph" w:styleId="Date">
    <w:name w:val="Date"/>
    <w:basedOn w:val="Normal"/>
    <w:next w:val="Normal"/>
    <w:semiHidden/>
    <w:rsid w:val="002C7FE9"/>
  </w:style>
  <w:style w:type="paragraph" w:customStyle="1" w:styleId="InsideAddressName">
    <w:name w:val="Inside Address Name"/>
    <w:basedOn w:val="Normal"/>
    <w:rsid w:val="002C7FE9"/>
  </w:style>
  <w:style w:type="paragraph" w:customStyle="1" w:styleId="InsideAddress">
    <w:name w:val="Inside Address"/>
    <w:basedOn w:val="Normal"/>
    <w:rsid w:val="002C7FE9"/>
  </w:style>
  <w:style w:type="paragraph" w:styleId="Salutation">
    <w:name w:val="Salutation"/>
    <w:basedOn w:val="Normal"/>
    <w:next w:val="Normal"/>
    <w:semiHidden/>
    <w:rsid w:val="002C7FE9"/>
  </w:style>
  <w:style w:type="paragraph" w:styleId="BodyText">
    <w:name w:val="Body Text"/>
    <w:basedOn w:val="Normal"/>
    <w:link w:val="BodyTextChar"/>
    <w:uiPriority w:val="1"/>
    <w:qFormat/>
    <w:rsid w:val="002C7FE9"/>
    <w:pPr>
      <w:spacing w:after="120"/>
    </w:pPr>
  </w:style>
  <w:style w:type="paragraph" w:styleId="Closing">
    <w:name w:val="Closing"/>
    <w:basedOn w:val="Normal"/>
    <w:semiHidden/>
    <w:rsid w:val="002C7FE9"/>
  </w:style>
  <w:style w:type="paragraph" w:styleId="Signature">
    <w:name w:val="Signature"/>
    <w:basedOn w:val="Normal"/>
    <w:semiHidden/>
    <w:rsid w:val="002C7FE9"/>
  </w:style>
  <w:style w:type="paragraph" w:customStyle="1" w:styleId="SignatureJobTitle">
    <w:name w:val="Signature Job Title"/>
    <w:basedOn w:val="Signature"/>
    <w:rsid w:val="002C7FE9"/>
  </w:style>
  <w:style w:type="paragraph" w:customStyle="1" w:styleId="ReferenceInitials">
    <w:name w:val="Reference Initials"/>
    <w:basedOn w:val="Normal"/>
    <w:rsid w:val="002C7FE9"/>
  </w:style>
  <w:style w:type="paragraph" w:styleId="BalloonText">
    <w:name w:val="Balloon Text"/>
    <w:basedOn w:val="Normal"/>
    <w:link w:val="BalloonTextChar"/>
    <w:uiPriority w:val="99"/>
    <w:semiHidden/>
    <w:unhideWhenUsed/>
    <w:rsid w:val="00106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0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2B5A"/>
    <w:pPr>
      <w:ind w:left="720"/>
      <w:contextualSpacing/>
    </w:pPr>
  </w:style>
  <w:style w:type="paragraph" w:styleId="Title">
    <w:name w:val="Title"/>
    <w:basedOn w:val="Normal"/>
    <w:link w:val="TitleChar"/>
    <w:qFormat/>
    <w:rsid w:val="00D45599"/>
    <w:pPr>
      <w:jc w:val="center"/>
    </w:pPr>
    <w:rPr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D45599"/>
    <w:rPr>
      <w:rFonts w:ascii="Times New Roman" w:hAnsi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573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5732"/>
    <w:rPr>
      <w:rFonts w:ascii="Times New Roman" w:hAnsi="Times New Roman"/>
      <w:sz w:val="24"/>
    </w:rPr>
  </w:style>
  <w:style w:type="character" w:styleId="CommentReference">
    <w:name w:val="annotation reference"/>
    <w:uiPriority w:val="99"/>
    <w:semiHidden/>
    <w:unhideWhenUsed/>
    <w:rsid w:val="004728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81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814"/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2A1696"/>
  </w:style>
  <w:style w:type="paragraph" w:customStyle="1" w:styleId="paragraph">
    <w:name w:val="paragraph"/>
    <w:basedOn w:val="Normal"/>
    <w:rsid w:val="002A1696"/>
    <w:pPr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2A1696"/>
  </w:style>
  <w:style w:type="character" w:customStyle="1" w:styleId="contextualspellingandgrammarerror">
    <w:name w:val="contextualspellingandgrammarerror"/>
    <w:basedOn w:val="DefaultParagraphFont"/>
    <w:rsid w:val="002A1696"/>
  </w:style>
  <w:style w:type="character" w:customStyle="1" w:styleId="advancedproofingissue">
    <w:name w:val="advancedproofingissue"/>
    <w:basedOn w:val="DefaultParagraphFont"/>
    <w:rsid w:val="002A1696"/>
  </w:style>
  <w:style w:type="character" w:customStyle="1" w:styleId="spellingerror">
    <w:name w:val="spellingerror"/>
    <w:basedOn w:val="DefaultParagraphFont"/>
    <w:rsid w:val="002A1696"/>
  </w:style>
  <w:style w:type="character" w:customStyle="1" w:styleId="Heading1Char">
    <w:name w:val="Heading 1 Char"/>
    <w:basedOn w:val="DefaultParagraphFont"/>
    <w:link w:val="Heading1"/>
    <w:uiPriority w:val="9"/>
    <w:rsid w:val="002A1696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1696"/>
    <w:rPr>
      <w:rFonts w:ascii="Times New Roman" w:hAnsi="Times New Roman"/>
      <w:b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1696"/>
    <w:rPr>
      <w:rFonts w:ascii="Times New Roman" w:hAnsi="Times New Roman"/>
      <w:sz w:val="24"/>
    </w:rPr>
  </w:style>
  <w:style w:type="paragraph" w:customStyle="1" w:styleId="TableParagraph">
    <w:name w:val="Table Paragraph"/>
    <w:basedOn w:val="Normal"/>
    <w:uiPriority w:val="1"/>
    <w:qFormat/>
    <w:rsid w:val="002A1696"/>
    <w:pPr>
      <w:widowControl w:val="0"/>
      <w:autoSpaceDE w:val="0"/>
      <w:autoSpaceDN w:val="0"/>
      <w:spacing w:before="88"/>
      <w:ind w:right="86"/>
      <w:jc w:val="right"/>
    </w:pPr>
    <w:rPr>
      <w:rFonts w:ascii="Segoe UI" w:eastAsia="Segoe UI" w:hAnsi="Segoe UI" w:cs="Segoe U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1696"/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2A1696"/>
    <w:rPr>
      <w:rFonts w:ascii="Times New Roman" w:hAnsi="Times New Roman"/>
      <w:sz w:val="24"/>
    </w:rPr>
  </w:style>
  <w:style w:type="paragraph" w:customStyle="1" w:styleId="Default">
    <w:name w:val="Default"/>
    <w:rsid w:val="00A827C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A827CE"/>
    <w:rPr>
      <w:rFonts w:ascii="Calibri" w:eastAsiaTheme="minorHAnsi" w:hAnsi="Calibri" w:cs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7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2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Public\Forms\Letterhead\DFS%20Letterhead%20effective%2011.17.25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52e1ca-4780-478c-9e15-43ff0784ab0a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C61782F326748B4350C16576B1264" ma:contentTypeVersion="17" ma:contentTypeDescription="Create a new document." ma:contentTypeScope="" ma:versionID="f4a602389704310283280deb0d04f652">
  <xsd:schema xmlns:xsd="http://www.w3.org/2001/XMLSchema" xmlns:xs="http://www.w3.org/2001/XMLSchema" xmlns:p="http://schemas.microsoft.com/office/2006/metadata/properties" xmlns:ns2="5e52e1ca-4780-478c-9e15-43ff0784ab0a" xmlns:ns3="fdcd57df-05e8-4749-9cc8-5afe3dcd00a5" targetNamespace="http://schemas.microsoft.com/office/2006/metadata/properties" ma:root="true" ma:fieldsID="0237cd22978b35566c95ce578073a1d3" ns2:_="" ns3:_="">
    <xsd:import namespace="5e52e1ca-4780-478c-9e15-43ff0784ab0a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2e1ca-4780-478c-9e15-43ff0784a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6A0E8D-A281-4057-94C1-96B0D28B6B55}">
  <ds:schemaRefs>
    <ds:schemaRef ds:uri="http://schemas.microsoft.com/office/2006/metadata/properties"/>
    <ds:schemaRef ds:uri="http://schemas.microsoft.com/office/infopath/2007/PartnerControls"/>
    <ds:schemaRef ds:uri="5e52e1ca-4780-478c-9e15-43ff0784ab0a"/>
    <ds:schemaRef ds:uri="fdcd57df-05e8-4749-9cc8-5afe3dcd00a5"/>
  </ds:schemaRefs>
</ds:datastoreItem>
</file>

<file path=customXml/itemProps2.xml><?xml version="1.0" encoding="utf-8"?>
<ds:datastoreItem xmlns:ds="http://schemas.openxmlformats.org/officeDocument/2006/customXml" ds:itemID="{9788692B-6B2F-4E2A-B844-619C21C978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356FC4-A587-48CF-85F7-2C38A7980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2e1ca-4780-478c-9e15-43ff0784ab0a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A181DF-3FBA-49AB-887C-AF12FC6BF8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DFS Letterhead effective 11.17.25_Template.dotx</Template>
  <TotalTime>2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Fire NERIS Guidance</vt:lpstr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Fire NERIS Guidance</dc:title>
  <dc:creator>Executive Office of Public Safety</dc:creator>
  <cp:lastModifiedBy>Zou, Dong (EOE)</cp:lastModifiedBy>
  <cp:revision>4</cp:revision>
  <cp:lastPrinted>2023-11-07T13:25:00Z</cp:lastPrinted>
  <dcterms:created xsi:type="dcterms:W3CDTF">2026-08-14T16:54:00Z</dcterms:created>
  <dcterms:modified xsi:type="dcterms:W3CDTF">2026-09-10T19:33:00Z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10 2026 12:00AM</vt:lpwstr>
  </property>
</Properties>
</file>