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972C7" w14:textId="4DB05435" w:rsidR="005040EA" w:rsidRPr="00A72FE5" w:rsidRDefault="00A72FE5" w:rsidP="00F95F0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NewRomanPSMT" w:hAnsi="TimesNewRomanPSMT" w:cs="TimesNewRomanPSMT"/>
          <w:b/>
          <w:bCs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fldChar w:fldCharType="begin"/>
      </w:r>
      <w:r>
        <w:rPr>
          <w:b/>
          <w:bCs/>
          <w:i/>
          <w:iCs/>
          <w:color w:val="000000"/>
          <w:sz w:val="24"/>
          <w:szCs w:val="24"/>
        </w:rPr>
        <w:instrText xml:space="preserve"> HYPERLINK "https://malegislature.gov/Laws/SessionLaws/Acts/2022/Chapter154" </w:instrText>
      </w:r>
      <w:r>
        <w:rPr>
          <w:b/>
          <w:bCs/>
          <w:i/>
          <w:iCs/>
          <w:color w:val="000000"/>
          <w:sz w:val="24"/>
          <w:szCs w:val="24"/>
        </w:rPr>
        <w:fldChar w:fldCharType="separate"/>
      </w:r>
      <w:r w:rsidR="00F95F0B" w:rsidRPr="00A72FE5">
        <w:rPr>
          <w:rStyle w:val="Hyperlink"/>
          <w:b/>
          <w:bCs/>
          <w:i/>
          <w:iCs/>
          <w:sz w:val="24"/>
          <w:szCs w:val="24"/>
        </w:rPr>
        <w:t>AN ACT RELATIVE TO MILITARY SPOUSE-LICENSURE PORTABILITY, EDUCATION AND ENROLLMENT OF DEPENDENTS</w:t>
      </w:r>
      <w:r w:rsidR="003F27A9" w:rsidRPr="00A72FE5">
        <w:rPr>
          <w:rStyle w:val="Hyperlink"/>
          <w:b/>
          <w:bCs/>
          <w:i/>
          <w:iCs/>
          <w:sz w:val="24"/>
          <w:szCs w:val="24"/>
        </w:rPr>
        <w:t xml:space="preserve"> </w:t>
      </w:r>
      <w:r w:rsidR="003F27A9" w:rsidRPr="00A72FE5">
        <w:rPr>
          <w:rStyle w:val="Hyperlink"/>
          <w:b/>
          <w:bCs/>
          <w:sz w:val="24"/>
          <w:szCs w:val="24"/>
        </w:rPr>
        <w:t>[2022]</w:t>
      </w:r>
    </w:p>
    <w:p w14:paraId="6EE74CA1" w14:textId="03066905" w:rsidR="005040EA" w:rsidRDefault="00A72FE5" w:rsidP="00EF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fldChar w:fldCharType="end"/>
      </w:r>
    </w:p>
    <w:p w14:paraId="4CE65B28" w14:textId="09F069E5" w:rsidR="00F95F0B" w:rsidRPr="00B54D6D" w:rsidRDefault="00F95F0B" w:rsidP="00B54D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 w:rsidRPr="00B54D6D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 xml:space="preserve">Select sections </w:t>
      </w:r>
      <w:r w:rsidR="00236DA5" w:rsidRPr="00B54D6D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amending Chapter 71</w:t>
      </w:r>
      <w:r w:rsidR="003C0240" w:rsidRPr="00B54D6D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 xml:space="preserve"> </w:t>
      </w:r>
      <w:r w:rsidR="00DE7EA9" w:rsidRPr="00B54D6D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related to public schools</w:t>
      </w:r>
      <w:r w:rsidR="00B54D6D" w:rsidRPr="00B54D6D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.</w:t>
      </w:r>
    </w:p>
    <w:p w14:paraId="09D59887" w14:textId="77777777" w:rsidR="00F95F0B" w:rsidRDefault="00F95F0B" w:rsidP="00EF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F25F019" w14:textId="77777777" w:rsidR="00F95F0B" w:rsidRPr="00F95F0B" w:rsidRDefault="00F95F0B" w:rsidP="00F95F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F95F0B">
        <w:rPr>
          <w:rFonts w:ascii="TimesNewRomanPSMT" w:hAnsi="TimesNewRomanPSMT" w:cs="TimesNewRomanPSMT"/>
          <w:b/>
          <w:bCs/>
          <w:sz w:val="24"/>
          <w:szCs w:val="24"/>
        </w:rPr>
        <w:t>Remote Registration</w:t>
      </w:r>
    </w:p>
    <w:p w14:paraId="69806EC2" w14:textId="77777777" w:rsidR="00F95F0B" w:rsidRPr="00F95F0B" w:rsidRDefault="00F95F0B" w:rsidP="00EF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</w:p>
    <w:p w14:paraId="6A7D05AE" w14:textId="2EB8256C" w:rsidR="00EF5A7A" w:rsidRPr="00B54D6D" w:rsidRDefault="00EF5A7A" w:rsidP="00EF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54D6D">
        <w:rPr>
          <w:rFonts w:ascii="TimesNewRomanPSMT" w:hAnsi="TimesNewRomanPSMT" w:cs="TimesNewRomanPSMT"/>
          <w:sz w:val="24"/>
          <w:szCs w:val="24"/>
        </w:rPr>
        <w:t>SECTION 9. Chapter 71 of the General Laws is hereby amended by inserting after section 6A the following section:</w:t>
      </w:r>
      <w:r w:rsidR="00342873" w:rsidRPr="00B54D6D">
        <w:rPr>
          <w:rFonts w:ascii="TimesNewRomanPSMT" w:hAnsi="TimesNewRomanPSMT" w:cs="TimesNewRomanPSMT"/>
          <w:sz w:val="24"/>
          <w:szCs w:val="24"/>
        </w:rPr>
        <w:t xml:space="preserve"> </w:t>
      </w:r>
      <w:r w:rsidRPr="00B54D6D">
        <w:rPr>
          <w:rFonts w:ascii="TimesNewRomanPSMT" w:hAnsi="TimesNewRomanPSMT" w:cs="TimesNewRomanPSMT"/>
          <w:sz w:val="24"/>
          <w:szCs w:val="24"/>
        </w:rPr>
        <w:t>-</w:t>
      </w:r>
    </w:p>
    <w:p w14:paraId="12B7FD92" w14:textId="7407AFD0" w:rsidR="00342873" w:rsidRDefault="00342873" w:rsidP="00EF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EBD8460" w14:textId="36BFB822" w:rsidR="00EF5A7A" w:rsidRDefault="00EF5A7A" w:rsidP="00EF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Section 6B. (a) As used in this section, “military-connected student” shall mean a student who is an unemancipated person whose parent or guardian: (i) is in the active military service of the United States; or (ii) is full-time status during active service with the National Guard of any state.</w:t>
      </w:r>
    </w:p>
    <w:p w14:paraId="6C39A493" w14:textId="77777777" w:rsidR="00EF5A7A" w:rsidRDefault="00EF5A7A" w:rsidP="00EF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6F47152" w14:textId="1822ECDC" w:rsidR="00EF5A7A" w:rsidRDefault="00EF5A7A" w:rsidP="00EF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(b) A military-connected student whose parent or guardian is being relocated to the</w:t>
      </w:r>
      <w:r w:rsidR="00C604E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commonwealth under military orders and is transferred to, or is pending transfer to, a military installation within the commonwealth shall be deemed a resident pupil of the applicable school</w:t>
      </w:r>
    </w:p>
    <w:p w14:paraId="1AAC6156" w14:textId="2245647C" w:rsidR="00EF5A7A" w:rsidRDefault="00EF5A7A" w:rsidP="00EF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district for the purposes of enrollment. A school district shall permit a military-connected student</w:t>
      </w:r>
    </w:p>
    <w:p w14:paraId="621ECE2C" w14:textId="4C80B229" w:rsidR="00EF5A7A" w:rsidRDefault="00EF5A7A" w:rsidP="00EF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enroll preliminarily by remote registration without charge and shall not require a parent or</w:t>
      </w:r>
    </w:p>
    <w:p w14:paraId="52D85516" w14:textId="5B115F37" w:rsidR="00EF5A7A" w:rsidRDefault="00EF5A7A" w:rsidP="00EF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guardian of the military-connected student or the military-connected student to physically appear</w:t>
      </w:r>
    </w:p>
    <w:p w14:paraId="5045046F" w14:textId="47CF44CC" w:rsidR="00EF5A7A" w:rsidRDefault="00EF5A7A" w:rsidP="00EF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 a location within the district to register the student; provided, however, that a parent or</w:t>
      </w:r>
    </w:p>
    <w:p w14:paraId="02C7EF31" w14:textId="788DA6FE" w:rsidR="00EF5A7A" w:rsidRDefault="00EF5A7A" w:rsidP="00EF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guardian of a military-connected student shall present evidence of military orders that the parent</w:t>
      </w:r>
    </w:p>
    <w:p w14:paraId="4B2FEE9C" w14:textId="1CCC853B" w:rsidR="00EF5A7A" w:rsidRDefault="00EF5A7A" w:rsidP="00EF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 guardian will be stationed in the commonwealth during the current or following school year.</w:t>
      </w:r>
    </w:p>
    <w:p w14:paraId="08E1BF47" w14:textId="1C49F786" w:rsidR="00EF5A7A" w:rsidRDefault="00EF5A7A" w:rsidP="00EF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enroll a student, the parent or guardian shall use an address that: (i) is within the school</w:t>
      </w:r>
    </w:p>
    <w:p w14:paraId="5773C0C9" w14:textId="23969453" w:rsidR="00EF5A7A" w:rsidRDefault="00EF5A7A" w:rsidP="00EF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district where the military-connected student is to be enrolled; and (ii) is either: (A) a temporary</w:t>
      </w:r>
    </w:p>
    <w:p w14:paraId="0EB7CF7D" w14:textId="4FD95D3A" w:rsidR="00EF5A7A" w:rsidRDefault="00EF5A7A" w:rsidP="00EF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on-base billeting facility; (B) a purchased or leased home or apartment; or (C) federal</w:t>
      </w:r>
    </w:p>
    <w:p w14:paraId="398A5522" w14:textId="5C604C67" w:rsidR="00EF5A7A" w:rsidRDefault="00EF5A7A" w:rsidP="00EF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government or public-private venture off-base military housing. Proof of residency shall not be required at the time of the remote registration but shall be required not later than 10 days of the</w:t>
      </w:r>
    </w:p>
    <w:p w14:paraId="24C1E6D8" w14:textId="5158FFAD" w:rsidR="00671601" w:rsidRDefault="00EF5A7A" w:rsidP="00EF5A7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military-connected student’s attendance in the school district.</w:t>
      </w:r>
    </w:p>
    <w:p w14:paraId="5E556078" w14:textId="6218E939" w:rsidR="00B26A53" w:rsidRDefault="00B26A53" w:rsidP="00EF5A7A">
      <w:pPr>
        <w:rPr>
          <w:rFonts w:ascii="TimesNewRomanPSMT" w:hAnsi="TimesNewRomanPSMT" w:cs="TimesNewRomanPSMT"/>
          <w:sz w:val="24"/>
          <w:szCs w:val="24"/>
        </w:rPr>
      </w:pPr>
    </w:p>
    <w:p w14:paraId="5F0854E4" w14:textId="77777777" w:rsidR="00F95F0B" w:rsidRPr="00F95F0B" w:rsidRDefault="00F95F0B" w:rsidP="00F95F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F95F0B">
        <w:rPr>
          <w:rFonts w:ascii="TimesNewRomanPSMT" w:hAnsi="TimesNewRomanPSMT" w:cs="TimesNewRomanPSMT"/>
          <w:b/>
          <w:bCs/>
          <w:sz w:val="24"/>
          <w:szCs w:val="24"/>
        </w:rPr>
        <w:t>Purple Star Designation</w:t>
      </w:r>
    </w:p>
    <w:p w14:paraId="69DEA60F" w14:textId="77777777" w:rsidR="00F95F0B" w:rsidRDefault="00F95F0B" w:rsidP="00B26A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D81076F" w14:textId="5DADA6A3" w:rsidR="00B26A53" w:rsidRDefault="00B26A53" w:rsidP="00B26A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SECTION 13. Said chapter 71 is hereby further amended by adding the following</w:t>
      </w:r>
      <w:r w:rsidR="00FE495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section:</w:t>
      </w:r>
      <w:r w:rsidR="00FE495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-</w:t>
      </w:r>
    </w:p>
    <w:p w14:paraId="312DF41E" w14:textId="14F3828F" w:rsidR="004464D6" w:rsidRDefault="004464D6" w:rsidP="00B26A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6F3BD82" w14:textId="6F4C1407" w:rsidR="00754D79" w:rsidRDefault="00B26A53" w:rsidP="00754D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Section 99</w:t>
      </w:r>
      <w:r w:rsidR="00754D79" w:rsidRPr="00754D79">
        <w:rPr>
          <w:rFonts w:ascii="TimesNewRomanPSMT" w:hAnsi="TimesNewRomanPSMT" w:cs="TimesNewRomanPSMT"/>
          <w:sz w:val="24"/>
          <w:szCs w:val="24"/>
        </w:rPr>
        <w:t xml:space="preserve"> </w:t>
      </w:r>
      <w:r w:rsidR="00754D79">
        <w:rPr>
          <w:rFonts w:ascii="TimesNewRomanPSMT" w:hAnsi="TimesNewRomanPSMT" w:cs="TimesNewRomanPSMT"/>
          <w:sz w:val="24"/>
          <w:szCs w:val="24"/>
        </w:rPr>
        <w:t>(b) The department shall designate a school as a Purple Star Campus if the school applies</w:t>
      </w:r>
      <w:r w:rsidR="00FE495A">
        <w:rPr>
          <w:rFonts w:ascii="TimesNewRomanPSMT" w:hAnsi="TimesNewRomanPSMT" w:cs="TimesNewRomanPSMT"/>
          <w:sz w:val="24"/>
          <w:szCs w:val="24"/>
        </w:rPr>
        <w:t xml:space="preserve"> </w:t>
      </w:r>
      <w:r w:rsidR="00754D79">
        <w:rPr>
          <w:rFonts w:ascii="TimesNewRomanPSMT" w:hAnsi="TimesNewRomanPSMT" w:cs="TimesNewRomanPSMT"/>
          <w:sz w:val="24"/>
          <w:szCs w:val="24"/>
        </w:rPr>
        <w:t>and qualifies for the designation under this section.</w:t>
      </w:r>
    </w:p>
    <w:p w14:paraId="54A942E2" w14:textId="77777777" w:rsidR="0046268A" w:rsidRDefault="0046268A" w:rsidP="00754D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3915B94" w14:textId="79CED083" w:rsidR="00754D79" w:rsidRDefault="00754D79" w:rsidP="00754D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(c) To qualify as a Purple Star Campus, a school shall:</w:t>
      </w:r>
      <w:r w:rsidR="0046268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(i) designate a staff member as a military liaison, whose duties shall include: (A)</w:t>
      </w:r>
      <w:r w:rsidR="00FE495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identifying military-connected students enrolled at the school; (B) serving as the point of contact</w:t>
      </w:r>
      <w:r w:rsidR="00FE495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between the school and military-connected students and their families; (C) determining</w:t>
      </w:r>
      <w:r w:rsidR="00FE495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appropriate school services available to military-connected students; and (D) assisting in</w:t>
      </w:r>
      <w:r w:rsidR="00FE495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coordinating school programs relevant to military-connected students;</w:t>
      </w:r>
      <w:r w:rsidR="0046268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(ii) maintain on the school internet website an easily accessible website that includes</w:t>
      </w:r>
    </w:p>
    <w:p w14:paraId="4A72F722" w14:textId="066CC100" w:rsidR="00754D79" w:rsidRDefault="00754D79" w:rsidP="00754D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resources for military-connected students and their families, including information regarding:</w:t>
      </w:r>
    </w:p>
    <w:p w14:paraId="377FC04C" w14:textId="628B724B" w:rsidR="00754D79" w:rsidRDefault="00754D79" w:rsidP="00754D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(A) school relocation,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enrollment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registration, including the transferring of records; (B)</w:t>
      </w:r>
    </w:p>
    <w:p w14:paraId="3B01017F" w14:textId="506733A6" w:rsidR="00754D79" w:rsidRDefault="00754D79" w:rsidP="00754D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academic planning, course sequences and advanced classes available at the school; and (C)</w:t>
      </w:r>
    </w:p>
    <w:p w14:paraId="30A32F78" w14:textId="5D4FAE35" w:rsidR="00754D79" w:rsidRDefault="00754D79" w:rsidP="00754D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counseling and other support services available for military-connected students enrolled at the</w:t>
      </w:r>
    </w:p>
    <w:p w14:paraId="3F15F1CC" w14:textId="361EED7F" w:rsidR="00754D79" w:rsidRDefault="00754D79" w:rsidP="00754D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school;</w:t>
      </w:r>
      <w:proofErr w:type="gramEnd"/>
      <w:r w:rsidR="0046268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(iii) maintain a transition program led by students, where appropriate, that assists</w:t>
      </w:r>
    </w:p>
    <w:p w14:paraId="766D15AC" w14:textId="77777777" w:rsidR="009269B1" w:rsidRDefault="00754D79" w:rsidP="00462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military-connected students in transitioning into the school;</w:t>
      </w:r>
      <w:r w:rsidR="0046268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(iv) offer professional development for staff members on issues related to military-connected students; and</w:t>
      </w:r>
      <w:r w:rsidR="0046268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(v) offer at least 1 of the following initiatives: (A) a resolution showing support for</w:t>
      </w:r>
      <w:r w:rsidR="0046268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military-connected students and their families; (B) recognition of the Month of the Military</w:t>
      </w:r>
      <w:r w:rsidR="0046268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Child or Military Family Month with relevant events hosted by the school; or (C) a partnership</w:t>
      </w:r>
      <w:r w:rsidR="0046268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with a local military installation that provides opportunities for active-duty military members to</w:t>
      </w:r>
      <w:r w:rsidR="0046268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volunteer at the school, speak at an assembly or host a field trip.</w:t>
      </w:r>
      <w:r w:rsidR="0046268A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65C25F8C" w14:textId="77777777" w:rsidR="009269B1" w:rsidRDefault="009269B1" w:rsidP="00462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EBE1B09" w14:textId="77777777" w:rsidR="00EB4A51" w:rsidRDefault="00754D79" w:rsidP="00462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(d) To comply with subsection (c), a school may partner with the school district to</w:t>
      </w:r>
      <w:r w:rsidR="0046268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provide: (i) an internet website required under subsection (c) if the school does not have an</w:t>
      </w:r>
      <w:r w:rsidR="0046268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internet website; (ii) professional development required under said subsection (c); or (iii) an</w:t>
      </w:r>
      <w:r w:rsidR="0046268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initiative required under subsection (c).</w:t>
      </w:r>
      <w:r w:rsidR="0046268A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146CA84F" w14:textId="77777777" w:rsidR="00EB4A51" w:rsidRDefault="00EB4A51" w:rsidP="004626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4669783" w14:textId="5E2033B6" w:rsidR="00B26A53" w:rsidRDefault="00754D79" w:rsidP="0046268A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>(e) The department shall promulgate rules and regulations necessary to implement this</w:t>
      </w:r>
      <w:r w:rsidR="0046268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section.</w:t>
      </w:r>
    </w:p>
    <w:sectPr w:rsidR="00B26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7A"/>
    <w:rsid w:val="00225FE1"/>
    <w:rsid w:val="00236DA5"/>
    <w:rsid w:val="002C1147"/>
    <w:rsid w:val="002D7662"/>
    <w:rsid w:val="00342873"/>
    <w:rsid w:val="0034338D"/>
    <w:rsid w:val="00367762"/>
    <w:rsid w:val="003C0240"/>
    <w:rsid w:val="003F27A9"/>
    <w:rsid w:val="004464D6"/>
    <w:rsid w:val="0046268A"/>
    <w:rsid w:val="0048721A"/>
    <w:rsid w:val="00491062"/>
    <w:rsid w:val="005040EA"/>
    <w:rsid w:val="005277CA"/>
    <w:rsid w:val="00547398"/>
    <w:rsid w:val="00601576"/>
    <w:rsid w:val="006D2CBD"/>
    <w:rsid w:val="007025E8"/>
    <w:rsid w:val="007200B2"/>
    <w:rsid w:val="00754D79"/>
    <w:rsid w:val="008A0211"/>
    <w:rsid w:val="009269B1"/>
    <w:rsid w:val="00A6018F"/>
    <w:rsid w:val="00A72FE5"/>
    <w:rsid w:val="00AB553F"/>
    <w:rsid w:val="00B225D0"/>
    <w:rsid w:val="00B26A53"/>
    <w:rsid w:val="00B54D6D"/>
    <w:rsid w:val="00C604EC"/>
    <w:rsid w:val="00DC04B3"/>
    <w:rsid w:val="00DE7EA9"/>
    <w:rsid w:val="00E53961"/>
    <w:rsid w:val="00EB4A51"/>
    <w:rsid w:val="00EF5A7A"/>
    <w:rsid w:val="00F014F6"/>
    <w:rsid w:val="00F95F0B"/>
    <w:rsid w:val="00FE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F5AB"/>
  <w15:chartTrackingRefBased/>
  <w15:docId w15:val="{B2AA2FB2-51EE-44AD-BFCA-846676C0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F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Massachusetts Military Connected Students based on an Act Relative to Military Spouse-Licensure Portability, Education and Enrollment of Dependents [2022] – Remote Registration and Purple Star Designation</dc:title>
  <dc:subject/>
  <dc:creator>DESE</dc:creator>
  <cp:keywords/>
  <dc:description/>
  <cp:lastModifiedBy>Zou, Dong (EOE)</cp:lastModifiedBy>
  <cp:revision>10</cp:revision>
  <dcterms:created xsi:type="dcterms:W3CDTF">2022-10-24T19:27:00Z</dcterms:created>
  <dcterms:modified xsi:type="dcterms:W3CDTF">2022-11-04T21:59:00Z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4 2022 12:00AM</vt:lpwstr>
  </property>
</Properties>
</file>