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41B88"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3884196E" wp14:editId="4E660450">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1C81278B"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1D6D22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5D47A483" wp14:editId="3408BDCC">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55673"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49489654" w14:textId="0D2145F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AA7BC2">
        <w:rPr>
          <w:sz w:val="16"/>
          <w:szCs w:val="16"/>
        </w:rPr>
        <w:t xml:space="preserve">   </w:t>
      </w:r>
      <w:r w:rsidR="00025507">
        <w:rPr>
          <w:sz w:val="16"/>
          <w:szCs w:val="16"/>
        </w:rPr>
        <w:t xml:space="preserve"> </w:t>
      </w:r>
      <w:r w:rsidR="00A20194" w:rsidRPr="00C974A6">
        <w:rPr>
          <w:sz w:val="16"/>
          <w:szCs w:val="16"/>
        </w:rPr>
        <w:t>Telephone: (781) 338-3000</w:t>
      </w:r>
      <w:r w:rsidR="00AA7BC2">
        <w:rPr>
          <w:sz w:val="16"/>
          <w:szCs w:val="16"/>
        </w:rPr>
        <w:t xml:space="preserve">                                                        </w:t>
      </w:r>
      <w:r w:rsidR="00C974A6">
        <w:rPr>
          <w:sz w:val="16"/>
          <w:szCs w:val="16"/>
        </w:rPr>
        <w:t xml:space="preserve"> </w:t>
      </w:r>
      <w:r w:rsidR="00A20194" w:rsidRPr="00C974A6">
        <w:rPr>
          <w:sz w:val="16"/>
          <w:szCs w:val="16"/>
        </w:rPr>
        <w:t>TTY: N.E.T. Relay 1-800-439-2370</w:t>
      </w:r>
    </w:p>
    <w:p w14:paraId="00BBF9E6" w14:textId="77777777" w:rsidR="00A20194" w:rsidRPr="00C974A6" w:rsidRDefault="00A20194">
      <w:pPr>
        <w:ind w:left="720"/>
        <w:rPr>
          <w:rFonts w:ascii="Arial" w:hAnsi="Arial"/>
          <w:i/>
          <w:sz w:val="16"/>
          <w:szCs w:val="16"/>
        </w:rPr>
      </w:pPr>
    </w:p>
    <w:p w14:paraId="466E96D0" w14:textId="77777777" w:rsidR="00A20194" w:rsidRDefault="00A20194">
      <w:pPr>
        <w:ind w:left="720"/>
        <w:rPr>
          <w:rFonts w:ascii="Arial" w:hAnsi="Arial"/>
          <w:i/>
          <w:sz w:val="18"/>
        </w:rPr>
        <w:sectPr w:rsidR="00A20194" w:rsidSect="000D1E5A">
          <w:footerReference w:type="default" r:id="rId12"/>
          <w:endnotePr>
            <w:numFmt w:val="decimal"/>
          </w:endnotePr>
          <w:pgSz w:w="12240" w:h="15840"/>
          <w:pgMar w:top="864" w:right="1080" w:bottom="1440" w:left="1800" w:header="1440" w:footer="1440" w:gutter="0"/>
          <w:cols w:space="720"/>
          <w:noEndnote/>
          <w:titlePg/>
          <w:docGrid w:linePitch="326"/>
        </w:sectPr>
      </w:pPr>
    </w:p>
    <w:p w14:paraId="1B9C947D"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4C35C5F1" w14:textId="77777777">
        <w:tc>
          <w:tcPr>
            <w:tcW w:w="2988" w:type="dxa"/>
          </w:tcPr>
          <w:p w14:paraId="60F9461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5601DF07"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0D5FC1E" w14:textId="77777777" w:rsidR="00C974A6" w:rsidRPr="00C974A6" w:rsidRDefault="00C974A6" w:rsidP="00C974A6">
            <w:pPr>
              <w:jc w:val="center"/>
              <w:rPr>
                <w:rFonts w:ascii="Arial" w:hAnsi="Arial"/>
                <w:i/>
                <w:sz w:val="16"/>
                <w:szCs w:val="16"/>
              </w:rPr>
            </w:pPr>
          </w:p>
        </w:tc>
      </w:tr>
    </w:tbl>
    <w:p w14:paraId="45F78D7C" w14:textId="77777777" w:rsidR="00A20194" w:rsidRDefault="00A20194">
      <w:pPr>
        <w:rPr>
          <w:rFonts w:ascii="Arial" w:hAnsi="Arial"/>
          <w:i/>
          <w:sz w:val="18"/>
        </w:rPr>
      </w:pPr>
    </w:p>
    <w:p w14:paraId="44FBAD35"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215BD519" w14:textId="77777777" w:rsidR="008063E3" w:rsidRPr="0066145F" w:rsidRDefault="008063E3" w:rsidP="008063E3">
      <w:pPr>
        <w:jc w:val="center"/>
        <w:outlineLvl w:val="0"/>
        <w:rPr>
          <w:rFonts w:ascii="Arial" w:hAnsi="Arial" w:cs="Arial"/>
          <w:b/>
          <w:sz w:val="20"/>
        </w:rPr>
      </w:pPr>
      <w:r w:rsidRPr="0066145F">
        <w:rPr>
          <w:rFonts w:ascii="Arial" w:hAnsi="Arial" w:cs="Arial"/>
          <w:b/>
          <w:sz w:val="20"/>
        </w:rPr>
        <w:t>Model Medical and Behavioral Health Emergency Response Plan</w:t>
      </w:r>
    </w:p>
    <w:p w14:paraId="5B0ADBCC" w14:textId="6E7D9540" w:rsidR="008063E3" w:rsidRPr="0066145F" w:rsidRDefault="008063E3" w:rsidP="008063E3">
      <w:pPr>
        <w:jc w:val="center"/>
        <w:outlineLvl w:val="0"/>
        <w:rPr>
          <w:rFonts w:ascii="Arial" w:hAnsi="Arial" w:cs="Arial"/>
          <w:b/>
          <w:sz w:val="20"/>
        </w:rPr>
      </w:pPr>
      <w:r w:rsidRPr="0066145F">
        <w:rPr>
          <w:rFonts w:ascii="Arial" w:hAnsi="Arial" w:cs="Arial"/>
          <w:b/>
          <w:sz w:val="20"/>
        </w:rPr>
        <w:t xml:space="preserve">Updated </w:t>
      </w:r>
      <w:r w:rsidR="00167DF3">
        <w:rPr>
          <w:rFonts w:ascii="Arial" w:hAnsi="Arial" w:cs="Arial"/>
          <w:b/>
          <w:sz w:val="20"/>
        </w:rPr>
        <w:t>June</w:t>
      </w:r>
      <w:r w:rsidR="000D5715">
        <w:rPr>
          <w:rFonts w:ascii="Arial" w:hAnsi="Arial" w:cs="Arial"/>
          <w:b/>
          <w:sz w:val="20"/>
        </w:rPr>
        <w:t xml:space="preserve"> </w:t>
      </w:r>
      <w:r w:rsidRPr="0066145F">
        <w:rPr>
          <w:rFonts w:ascii="Arial" w:hAnsi="Arial" w:cs="Arial"/>
          <w:b/>
          <w:sz w:val="20"/>
        </w:rPr>
        <w:t>2023</w:t>
      </w:r>
    </w:p>
    <w:p w14:paraId="4A9F1865" w14:textId="77777777" w:rsidR="008063E3" w:rsidRPr="0066145F" w:rsidRDefault="008063E3" w:rsidP="008063E3">
      <w:pPr>
        <w:rPr>
          <w:rFonts w:ascii="Arial" w:hAnsi="Arial" w:cs="Arial"/>
          <w:b/>
          <w:sz w:val="20"/>
        </w:rPr>
      </w:pPr>
      <w:r w:rsidRPr="0066145F">
        <w:rPr>
          <w:rFonts w:ascii="Arial" w:hAnsi="Arial" w:cs="Arial"/>
          <w:b/>
          <w:sz w:val="20"/>
        </w:rPr>
        <w:t>Background</w:t>
      </w:r>
    </w:p>
    <w:p w14:paraId="5477BB20" w14:textId="77777777" w:rsidR="008063E3" w:rsidRPr="0066145F" w:rsidRDefault="008063E3" w:rsidP="008063E3">
      <w:pPr>
        <w:rPr>
          <w:rFonts w:ascii="Arial" w:hAnsi="Arial" w:cs="Arial"/>
          <w:sz w:val="20"/>
        </w:rPr>
      </w:pPr>
    </w:p>
    <w:p w14:paraId="10528BB3" w14:textId="5961744D" w:rsidR="008063E3" w:rsidRPr="0066145F" w:rsidRDefault="000D5715" w:rsidP="008063E3">
      <w:pPr>
        <w:rPr>
          <w:rFonts w:ascii="Arial" w:hAnsi="Arial" w:cs="Arial"/>
          <w:b/>
          <w:sz w:val="20"/>
        </w:rPr>
      </w:pPr>
      <w:r>
        <w:rPr>
          <w:rFonts w:ascii="Arial" w:hAnsi="Arial" w:cs="Arial"/>
          <w:sz w:val="20"/>
        </w:rPr>
        <w:t xml:space="preserve">State law requires each school committee and Commonwealth charter school board of trustees to adopt an emergency medical response plan, update it as needed, and submit it to the Department of Elementary and Secondary Education (DESE) every three years. The law, </w:t>
      </w:r>
      <w:hyperlink r:id="rId13" w:history="1">
        <w:r w:rsidRPr="000D5715">
          <w:rPr>
            <w:rStyle w:val="Hyperlink"/>
            <w:rFonts w:ascii="Arial" w:hAnsi="Arial" w:cs="Arial"/>
            <w:sz w:val="20"/>
          </w:rPr>
          <w:t>M.G.L. c. 69, § 8A</w:t>
        </w:r>
      </w:hyperlink>
      <w:r>
        <w:rPr>
          <w:rFonts w:ascii="Arial" w:hAnsi="Arial" w:cs="Arial"/>
          <w:sz w:val="20"/>
        </w:rPr>
        <w:t xml:space="preserve">, was enacted in </w:t>
      </w:r>
      <w:r w:rsidR="008063E3" w:rsidRPr="0066145F">
        <w:rPr>
          <w:rFonts w:ascii="Arial" w:hAnsi="Arial" w:cs="Arial"/>
          <w:sz w:val="20"/>
        </w:rPr>
        <w:t>2012</w:t>
      </w:r>
      <w:r w:rsidR="00700667">
        <w:rPr>
          <w:rFonts w:ascii="Arial" w:hAnsi="Arial" w:cs="Arial"/>
          <w:sz w:val="20"/>
        </w:rPr>
        <w:t>.</w:t>
      </w:r>
      <w:r>
        <w:rPr>
          <w:rFonts w:ascii="Arial" w:hAnsi="Arial" w:cs="Arial"/>
          <w:sz w:val="20"/>
        </w:rPr>
        <w:t xml:space="preserve"> </w:t>
      </w:r>
      <w:r w:rsidR="00700667">
        <w:rPr>
          <w:rFonts w:ascii="Arial" w:hAnsi="Arial" w:cs="Arial"/>
          <w:sz w:val="20"/>
        </w:rPr>
        <w:t xml:space="preserve"> </w:t>
      </w:r>
      <w:r w:rsidR="00DC10CE">
        <w:rPr>
          <w:rFonts w:ascii="Arial" w:hAnsi="Arial" w:cs="Arial"/>
          <w:sz w:val="20"/>
        </w:rPr>
        <w:t xml:space="preserve">The statute </w:t>
      </w:r>
      <w:r>
        <w:rPr>
          <w:rFonts w:ascii="Arial" w:hAnsi="Arial" w:cs="Arial"/>
          <w:sz w:val="20"/>
        </w:rPr>
        <w:t xml:space="preserve">was amended in 2022 to specify that emergency response plans must address behavioral health </w:t>
      </w:r>
      <w:r w:rsidR="005070E4">
        <w:rPr>
          <w:rFonts w:ascii="Arial" w:hAnsi="Arial" w:cs="Arial"/>
          <w:sz w:val="20"/>
        </w:rPr>
        <w:t>medical emergencies</w:t>
      </w:r>
      <w:r>
        <w:rPr>
          <w:rFonts w:ascii="Arial" w:hAnsi="Arial" w:cs="Arial"/>
          <w:sz w:val="20"/>
        </w:rPr>
        <w:t xml:space="preserve"> as well as medical </w:t>
      </w:r>
      <w:r w:rsidR="005070E4">
        <w:rPr>
          <w:rFonts w:ascii="Arial" w:hAnsi="Arial" w:cs="Arial"/>
          <w:sz w:val="20"/>
        </w:rPr>
        <w:t>emergencies</w:t>
      </w:r>
      <w:r>
        <w:rPr>
          <w:rFonts w:ascii="Arial" w:hAnsi="Arial" w:cs="Arial"/>
          <w:sz w:val="20"/>
        </w:rPr>
        <w:t xml:space="preserve"> and must include protocols for informing parents/guardians and reporting</w:t>
      </w:r>
      <w:r w:rsidR="00700667">
        <w:rPr>
          <w:rFonts w:ascii="Arial" w:hAnsi="Arial" w:cs="Arial"/>
          <w:sz w:val="20"/>
        </w:rPr>
        <w:t xml:space="preserve"> to DESE when schools contact police, EMTs, or other non-behavioral health personnel to respond to a behavioral health crisis. </w:t>
      </w:r>
      <w:r w:rsidR="003A7639">
        <w:rPr>
          <w:rFonts w:ascii="Arial" w:hAnsi="Arial" w:cs="Arial"/>
          <w:sz w:val="20"/>
        </w:rPr>
        <w:t>For t</w:t>
      </w:r>
      <w:r w:rsidR="00700667">
        <w:rPr>
          <w:rFonts w:ascii="Arial" w:hAnsi="Arial" w:cs="Arial"/>
          <w:sz w:val="20"/>
        </w:rPr>
        <w:t xml:space="preserve">he </w:t>
      </w:r>
      <w:r w:rsidR="003A7639">
        <w:rPr>
          <w:rFonts w:ascii="Arial" w:hAnsi="Arial" w:cs="Arial"/>
          <w:sz w:val="20"/>
        </w:rPr>
        <w:t xml:space="preserve">text of </w:t>
      </w:r>
      <w:hyperlink r:id="rId14" w:history="1">
        <w:r w:rsidR="0009091A" w:rsidRPr="000D5715">
          <w:rPr>
            <w:rStyle w:val="Hyperlink"/>
            <w:rFonts w:ascii="Arial" w:hAnsi="Arial" w:cs="Arial"/>
            <w:sz w:val="20"/>
          </w:rPr>
          <w:t>M.G.L. c. 69, § 8A</w:t>
        </w:r>
      </w:hyperlink>
      <w:r w:rsidR="0009091A">
        <w:rPr>
          <w:rFonts w:ascii="Arial" w:hAnsi="Arial" w:cs="Arial"/>
          <w:sz w:val="20"/>
        </w:rPr>
        <w:t xml:space="preserve">, </w:t>
      </w:r>
      <w:r w:rsidR="00700667">
        <w:rPr>
          <w:rFonts w:ascii="Arial" w:hAnsi="Arial" w:cs="Arial"/>
          <w:sz w:val="20"/>
        </w:rPr>
        <w:t>as most recently amended</w:t>
      </w:r>
      <w:r w:rsidR="003A7639">
        <w:rPr>
          <w:rFonts w:ascii="Arial" w:hAnsi="Arial" w:cs="Arial"/>
          <w:sz w:val="20"/>
        </w:rPr>
        <w:t>, see Appendix 3.</w:t>
      </w:r>
      <w:r>
        <w:rPr>
          <w:rFonts w:ascii="Arial" w:hAnsi="Arial" w:cs="Arial"/>
          <w:sz w:val="20"/>
        </w:rPr>
        <w:t xml:space="preserve"> </w:t>
      </w:r>
    </w:p>
    <w:p w14:paraId="49C61A08" w14:textId="77777777" w:rsidR="008063E3" w:rsidRPr="0066145F" w:rsidRDefault="008063E3" w:rsidP="008063E3">
      <w:pPr>
        <w:rPr>
          <w:rFonts w:ascii="Arial" w:hAnsi="Arial" w:cs="Arial"/>
          <w:b/>
          <w:sz w:val="20"/>
        </w:rPr>
      </w:pPr>
    </w:p>
    <w:p w14:paraId="4FE19419" w14:textId="32B2F08D" w:rsidR="008063E3" w:rsidRPr="0066145F" w:rsidRDefault="008063E3" w:rsidP="008063E3">
      <w:pPr>
        <w:rPr>
          <w:rFonts w:ascii="Arial" w:hAnsi="Arial" w:cs="Arial"/>
          <w:b/>
          <w:sz w:val="20"/>
        </w:rPr>
      </w:pPr>
      <w:r w:rsidRPr="0066145F">
        <w:rPr>
          <w:rFonts w:ascii="Arial" w:hAnsi="Arial" w:cs="Arial"/>
          <w:sz w:val="20"/>
        </w:rPr>
        <w:t xml:space="preserve">The law directs </w:t>
      </w:r>
      <w:r w:rsidR="000474B1">
        <w:rPr>
          <w:rFonts w:ascii="Arial" w:hAnsi="Arial" w:cs="Arial"/>
          <w:sz w:val="20"/>
        </w:rPr>
        <w:t>DESE</w:t>
      </w:r>
      <w:r w:rsidRPr="0066145F">
        <w:rPr>
          <w:rFonts w:ascii="Arial" w:hAnsi="Arial" w:cs="Arial"/>
          <w:sz w:val="20"/>
        </w:rPr>
        <w:t>, in consultation with the Department of Public Health (DPH), and the Department of Mental Health (DMH)</w:t>
      </w:r>
      <w:r w:rsidR="006E46ED">
        <w:rPr>
          <w:rFonts w:ascii="Arial" w:hAnsi="Arial" w:cs="Arial"/>
          <w:sz w:val="20"/>
        </w:rPr>
        <w:t xml:space="preserve"> </w:t>
      </w:r>
      <w:r w:rsidRPr="0066145F">
        <w:rPr>
          <w:rFonts w:ascii="Arial" w:hAnsi="Arial" w:cs="Arial"/>
          <w:sz w:val="20"/>
        </w:rPr>
        <w:t>to develop a cost-neutral model medical emergency response plan</w:t>
      </w:r>
      <w:r w:rsidR="00397CD8">
        <w:rPr>
          <w:rFonts w:ascii="Arial" w:hAnsi="Arial" w:cs="Arial"/>
          <w:sz w:val="20"/>
        </w:rPr>
        <w:t>.</w:t>
      </w:r>
      <w:r w:rsidRPr="0066145F">
        <w:rPr>
          <w:rFonts w:ascii="Arial" w:hAnsi="Arial" w:cs="Arial"/>
          <w:sz w:val="20"/>
        </w:rPr>
        <w:t xml:space="preserve"> </w:t>
      </w:r>
      <w:r w:rsidR="005C1A50">
        <w:rPr>
          <w:rFonts w:ascii="Arial" w:hAnsi="Arial" w:cs="Arial"/>
          <w:sz w:val="20"/>
        </w:rPr>
        <w:t xml:space="preserve">Consistent with </w:t>
      </w:r>
      <w:r w:rsidR="00200699">
        <w:rPr>
          <w:rFonts w:ascii="Arial" w:hAnsi="Arial" w:cs="Arial"/>
          <w:sz w:val="20"/>
        </w:rPr>
        <w:t>the 2022 amendment</w:t>
      </w:r>
      <w:r w:rsidR="005C1A50">
        <w:rPr>
          <w:rFonts w:ascii="Arial" w:hAnsi="Arial" w:cs="Arial"/>
          <w:sz w:val="20"/>
        </w:rPr>
        <w:t xml:space="preserve">, </w:t>
      </w:r>
      <w:r w:rsidR="00200699">
        <w:rPr>
          <w:rFonts w:ascii="Arial" w:hAnsi="Arial" w:cs="Arial"/>
          <w:sz w:val="20"/>
        </w:rPr>
        <w:t xml:space="preserve"> </w:t>
      </w:r>
      <w:r w:rsidRPr="0066145F">
        <w:rPr>
          <w:rFonts w:ascii="Arial" w:hAnsi="Arial" w:cs="Arial"/>
          <w:sz w:val="20"/>
        </w:rPr>
        <w:t xml:space="preserve"> </w:t>
      </w:r>
      <w:r w:rsidR="007347CE">
        <w:rPr>
          <w:rFonts w:ascii="Arial" w:hAnsi="Arial" w:cs="Arial"/>
          <w:sz w:val="20"/>
        </w:rPr>
        <w:t xml:space="preserve">DESE has updated this model plan to </w:t>
      </w:r>
      <w:r w:rsidRPr="0066145F">
        <w:rPr>
          <w:rFonts w:ascii="Arial" w:hAnsi="Arial" w:cs="Arial"/>
          <w:sz w:val="20"/>
        </w:rPr>
        <w:t xml:space="preserve">address both medical and behavioral health </w:t>
      </w:r>
      <w:r w:rsidR="00AA1017">
        <w:rPr>
          <w:rFonts w:ascii="Arial" w:hAnsi="Arial" w:cs="Arial"/>
          <w:sz w:val="20"/>
        </w:rPr>
        <w:t xml:space="preserve">crisis response in order to promote best practices. DESE </w:t>
      </w:r>
      <w:r w:rsidRPr="0066145F">
        <w:rPr>
          <w:rFonts w:ascii="Arial" w:hAnsi="Arial" w:cs="Arial"/>
          <w:sz w:val="20"/>
        </w:rPr>
        <w:t xml:space="preserve">biennially </w:t>
      </w:r>
      <w:r w:rsidR="00AA1017">
        <w:rPr>
          <w:rFonts w:ascii="Arial" w:hAnsi="Arial" w:cs="Arial"/>
          <w:sz w:val="20"/>
        </w:rPr>
        <w:t xml:space="preserve">reviews and </w:t>
      </w:r>
      <w:r w:rsidRPr="0066145F">
        <w:rPr>
          <w:rFonts w:ascii="Arial" w:hAnsi="Arial" w:cs="Arial"/>
          <w:sz w:val="20"/>
        </w:rPr>
        <w:t xml:space="preserve">updates the model plan and posts the plan on its </w:t>
      </w:r>
      <w:hyperlink r:id="rId15" w:history="1">
        <w:r w:rsidRPr="0066145F">
          <w:rPr>
            <w:rStyle w:val="Hyperlink"/>
            <w:rFonts w:ascii="Arial" w:hAnsi="Arial" w:cs="Arial"/>
            <w:sz w:val="20"/>
          </w:rPr>
          <w:t>website</w:t>
        </w:r>
      </w:hyperlink>
      <w:r w:rsidRPr="0066145F">
        <w:rPr>
          <w:rFonts w:ascii="Arial" w:hAnsi="Arial" w:cs="Arial"/>
          <w:sz w:val="20"/>
        </w:rPr>
        <w:t>.</w:t>
      </w:r>
    </w:p>
    <w:p w14:paraId="1BFB7234" w14:textId="77777777" w:rsidR="008063E3" w:rsidRPr="0066145F" w:rsidRDefault="008063E3" w:rsidP="008063E3">
      <w:pPr>
        <w:rPr>
          <w:rFonts w:ascii="Arial" w:hAnsi="Arial" w:cs="Arial"/>
          <w:b/>
          <w:sz w:val="20"/>
        </w:rPr>
      </w:pPr>
    </w:p>
    <w:p w14:paraId="1858F6AE" w14:textId="15C30E98" w:rsidR="008063E3" w:rsidRPr="0066145F" w:rsidRDefault="008F184D" w:rsidP="008063E3">
      <w:pPr>
        <w:rPr>
          <w:rFonts w:ascii="Arial" w:hAnsi="Arial" w:cs="Arial"/>
          <w:sz w:val="20"/>
        </w:rPr>
      </w:pPr>
      <w:r>
        <w:rPr>
          <w:rFonts w:ascii="Arial" w:hAnsi="Arial" w:cs="Arial"/>
          <w:sz w:val="20"/>
        </w:rPr>
        <w:t>DESE</w:t>
      </w:r>
      <w:r w:rsidR="008063E3" w:rsidRPr="0066145F">
        <w:rPr>
          <w:rFonts w:ascii="Arial" w:hAnsi="Arial" w:cs="Arial"/>
          <w:sz w:val="20"/>
        </w:rPr>
        <w:t>, in consultation with DPH, DMH and others</w:t>
      </w:r>
      <w:r w:rsidR="006E46ED">
        <w:rPr>
          <w:rFonts w:ascii="Arial" w:hAnsi="Arial" w:cs="Arial"/>
          <w:sz w:val="20"/>
        </w:rPr>
        <w:t>,</w:t>
      </w:r>
      <w:r w:rsidR="008063E3" w:rsidRPr="0066145F">
        <w:rPr>
          <w:rFonts w:ascii="Arial" w:hAnsi="Arial" w:cs="Arial"/>
          <w:sz w:val="20"/>
        </w:rPr>
        <w:t xml:space="preserve"> has created the following model for a Medical and Behavioral Health Emergency Response Plan (Plan) for a </w:t>
      </w:r>
      <w:r w:rsidR="008063E3" w:rsidRPr="0066145F">
        <w:rPr>
          <w:rFonts w:ascii="Arial" w:hAnsi="Arial" w:cs="Arial"/>
          <w:b/>
          <w:i/>
          <w:sz w:val="20"/>
        </w:rPr>
        <w:t>hypothetical Massachusetts high school</w:t>
      </w:r>
      <w:r w:rsidR="008063E3" w:rsidRPr="0066145F">
        <w:rPr>
          <w:rFonts w:ascii="Arial" w:hAnsi="Arial" w:cs="Arial"/>
          <w:sz w:val="20"/>
        </w:rPr>
        <w:t xml:space="preserve">.  State agencies, school personnel, advocacy organizations, and other interested parties provided content and feedback on the Plan.  The Plan provides </w:t>
      </w:r>
      <w:r w:rsidR="008063E3" w:rsidRPr="0066145F">
        <w:rPr>
          <w:rFonts w:ascii="Arial" w:hAnsi="Arial" w:cs="Arial"/>
          <w:i/>
          <w:sz w:val="20"/>
        </w:rPr>
        <w:t>guidance</w:t>
      </w:r>
      <w:r w:rsidR="008063E3" w:rsidRPr="0066145F">
        <w:rPr>
          <w:rFonts w:ascii="Arial" w:hAnsi="Arial" w:cs="Arial"/>
          <w:sz w:val="20"/>
        </w:rPr>
        <w:t xml:space="preserve"> for school planning. It is not intended to be a “cookie cutter” approach but to serve as an exemplar. Each school will need to develop a plan tailored to its circumstances.  The model cannot replace the coordination and collaboration that must take place within the context of a particular community.   </w:t>
      </w:r>
    </w:p>
    <w:p w14:paraId="27FC371F" w14:textId="77777777" w:rsidR="008063E3" w:rsidRPr="0066145F" w:rsidRDefault="008063E3" w:rsidP="008063E3">
      <w:pPr>
        <w:rPr>
          <w:rFonts w:ascii="Arial" w:hAnsi="Arial" w:cs="Arial"/>
          <w:sz w:val="20"/>
        </w:rPr>
      </w:pPr>
    </w:p>
    <w:p w14:paraId="11DB65CC" w14:textId="77777777" w:rsidR="008063E3" w:rsidRPr="0066145F" w:rsidRDefault="008063E3" w:rsidP="008063E3">
      <w:pPr>
        <w:rPr>
          <w:rFonts w:ascii="Arial" w:hAnsi="Arial" w:cs="Arial"/>
          <w:sz w:val="20"/>
        </w:rPr>
      </w:pPr>
      <w:r w:rsidRPr="0066145F">
        <w:rPr>
          <w:rFonts w:ascii="Arial" w:hAnsi="Arial" w:cs="Arial"/>
          <w:sz w:val="20"/>
        </w:rPr>
        <w:t>Please note that this Plan makes the following assumptions that may not be in place for all schools and therefore would not be considered cost-neutral for those schools:</w:t>
      </w:r>
    </w:p>
    <w:p w14:paraId="28DD0C2B" w14:textId="77777777" w:rsidR="008063E3" w:rsidRPr="0066145F" w:rsidRDefault="008063E3" w:rsidP="008063E3">
      <w:pPr>
        <w:pStyle w:val="ListParagraph"/>
        <w:numPr>
          <w:ilvl w:val="0"/>
          <w:numId w:val="23"/>
        </w:numPr>
        <w:rPr>
          <w:rFonts w:ascii="Arial" w:hAnsi="Arial" w:cs="Arial"/>
          <w:sz w:val="20"/>
          <w:szCs w:val="20"/>
        </w:rPr>
      </w:pPr>
      <w:r w:rsidRPr="0066145F">
        <w:rPr>
          <w:rFonts w:ascii="Arial" w:hAnsi="Arial" w:cs="Arial"/>
          <w:sz w:val="20"/>
          <w:szCs w:val="20"/>
        </w:rPr>
        <w:t>The hypothetical school has a full-time nurse in the building.</w:t>
      </w:r>
    </w:p>
    <w:p w14:paraId="432884EB" w14:textId="77777777" w:rsidR="008063E3" w:rsidRPr="0066145F" w:rsidRDefault="008063E3" w:rsidP="008063E3">
      <w:pPr>
        <w:pStyle w:val="ListParagraph"/>
        <w:numPr>
          <w:ilvl w:val="0"/>
          <w:numId w:val="23"/>
        </w:numPr>
        <w:rPr>
          <w:rFonts w:ascii="Arial" w:hAnsi="Arial" w:cs="Arial"/>
          <w:sz w:val="20"/>
          <w:szCs w:val="20"/>
        </w:rPr>
      </w:pPr>
      <w:r w:rsidRPr="0066145F">
        <w:rPr>
          <w:rFonts w:ascii="Arial" w:hAnsi="Arial" w:cs="Arial"/>
          <w:sz w:val="20"/>
          <w:szCs w:val="20"/>
        </w:rPr>
        <w:t>The hypothetical school has radio equipment with direct 911 access.</w:t>
      </w:r>
    </w:p>
    <w:p w14:paraId="0480072A" w14:textId="77777777" w:rsidR="008063E3" w:rsidRPr="0066145F" w:rsidRDefault="008063E3" w:rsidP="008063E3">
      <w:pPr>
        <w:pStyle w:val="ListParagraph"/>
        <w:numPr>
          <w:ilvl w:val="0"/>
          <w:numId w:val="23"/>
        </w:numPr>
        <w:rPr>
          <w:rFonts w:ascii="Arial" w:hAnsi="Arial" w:cs="Arial"/>
          <w:sz w:val="20"/>
          <w:szCs w:val="20"/>
        </w:rPr>
      </w:pPr>
      <w:r w:rsidRPr="0066145F">
        <w:rPr>
          <w:rFonts w:ascii="Arial" w:hAnsi="Arial" w:cs="Arial"/>
          <w:sz w:val="20"/>
          <w:szCs w:val="20"/>
        </w:rPr>
        <w:t>The hypothetical school has one or more automated external defibrillators (AEDs).</w:t>
      </w:r>
    </w:p>
    <w:p w14:paraId="3623F8DD" w14:textId="77777777" w:rsidR="00A57170" w:rsidRDefault="00A57170" w:rsidP="00A57170">
      <w:pPr>
        <w:pStyle w:val="ListParagraph"/>
        <w:numPr>
          <w:ilvl w:val="0"/>
          <w:numId w:val="23"/>
        </w:numPr>
        <w:rPr>
          <w:rFonts w:ascii="Arial" w:hAnsi="Arial" w:cs="Arial"/>
          <w:sz w:val="20"/>
          <w:szCs w:val="20"/>
        </w:rPr>
      </w:pPr>
      <w:r w:rsidRPr="3A0AE41A">
        <w:rPr>
          <w:rFonts w:ascii="Arial" w:hAnsi="Arial" w:cs="Arial"/>
          <w:sz w:val="20"/>
          <w:szCs w:val="20"/>
        </w:rPr>
        <w:t>The hypothetical school has a full</w:t>
      </w:r>
      <w:r>
        <w:rPr>
          <w:rFonts w:ascii="Arial" w:hAnsi="Arial" w:cs="Arial"/>
          <w:sz w:val="20"/>
          <w:szCs w:val="20"/>
        </w:rPr>
        <w:t>-</w:t>
      </w:r>
      <w:r w:rsidRPr="3A0AE41A">
        <w:rPr>
          <w:rFonts w:ascii="Arial" w:hAnsi="Arial" w:cs="Arial"/>
          <w:sz w:val="20"/>
          <w:szCs w:val="20"/>
        </w:rPr>
        <w:t xml:space="preserve">time </w:t>
      </w:r>
      <w:r>
        <w:rPr>
          <w:rFonts w:ascii="Arial" w:hAnsi="Arial" w:cs="Arial"/>
          <w:sz w:val="20"/>
          <w:szCs w:val="20"/>
        </w:rPr>
        <w:t>behavioral health staff person trained in crisis-response protocols</w:t>
      </w:r>
      <w:r w:rsidRPr="3A0AE41A">
        <w:rPr>
          <w:rFonts w:ascii="Arial" w:hAnsi="Arial" w:cs="Arial"/>
          <w:sz w:val="20"/>
          <w:szCs w:val="20"/>
        </w:rPr>
        <w:t xml:space="preserve"> in the building.</w:t>
      </w:r>
    </w:p>
    <w:p w14:paraId="1A01AAEE" w14:textId="4346FDFC" w:rsidR="008063E3" w:rsidRPr="0066145F" w:rsidRDefault="008063E3" w:rsidP="008063E3">
      <w:pPr>
        <w:outlineLvl w:val="0"/>
        <w:rPr>
          <w:rFonts w:ascii="Arial" w:hAnsi="Arial" w:cs="Arial"/>
          <w:i/>
          <w:sz w:val="20"/>
        </w:rPr>
      </w:pPr>
      <w:r w:rsidRPr="0066145F">
        <w:rPr>
          <w:rFonts w:ascii="Arial" w:hAnsi="Arial" w:cs="Arial"/>
          <w:i/>
          <w:sz w:val="20"/>
        </w:rPr>
        <w:t>Schools should tailor their Plans according</w:t>
      </w:r>
      <w:r w:rsidR="006E0B54">
        <w:rPr>
          <w:rFonts w:ascii="Arial" w:hAnsi="Arial" w:cs="Arial"/>
          <w:i/>
          <w:sz w:val="20"/>
        </w:rPr>
        <w:t xml:space="preserve"> to their specific circumstances</w:t>
      </w:r>
      <w:r w:rsidRPr="0066145F">
        <w:rPr>
          <w:rFonts w:ascii="Arial" w:hAnsi="Arial" w:cs="Arial"/>
          <w:i/>
          <w:sz w:val="20"/>
        </w:rPr>
        <w:t xml:space="preserve">. </w:t>
      </w:r>
    </w:p>
    <w:p w14:paraId="4D072961" w14:textId="77777777" w:rsidR="008063E3" w:rsidRPr="0066145F" w:rsidRDefault="008063E3" w:rsidP="008063E3">
      <w:pPr>
        <w:jc w:val="center"/>
        <w:outlineLvl w:val="0"/>
        <w:rPr>
          <w:rFonts w:ascii="Arial" w:hAnsi="Arial" w:cs="Arial"/>
          <w:b/>
          <w:sz w:val="20"/>
        </w:rPr>
      </w:pPr>
      <w:r w:rsidRPr="0066145F">
        <w:rPr>
          <w:rFonts w:ascii="Arial" w:hAnsi="Arial" w:cs="Arial"/>
          <w:b/>
          <w:sz w:val="20"/>
        </w:rPr>
        <w:br/>
        <w:t>A MODEL FOR A MEDICAL AND BEHAVIORAL HEALTH EMERGENCY RESPONSE PLAN</w:t>
      </w:r>
    </w:p>
    <w:p w14:paraId="26CB3B91" w14:textId="77777777" w:rsidR="008063E3" w:rsidRPr="0066145F" w:rsidRDefault="008063E3" w:rsidP="008063E3">
      <w:pPr>
        <w:rPr>
          <w:rFonts w:ascii="Arial" w:hAnsi="Arial" w:cs="Arial"/>
          <w:sz w:val="20"/>
        </w:rPr>
      </w:pPr>
    </w:p>
    <w:p w14:paraId="5DB8EE89" w14:textId="13EF0EF2" w:rsidR="008063E3" w:rsidRPr="0066145F" w:rsidRDefault="008063E3" w:rsidP="008063E3">
      <w:pPr>
        <w:rPr>
          <w:rFonts w:ascii="Arial" w:hAnsi="Arial" w:cs="Arial"/>
          <w:sz w:val="20"/>
        </w:rPr>
      </w:pPr>
      <w:r w:rsidRPr="0066145F">
        <w:rPr>
          <w:rFonts w:ascii="Arial" w:hAnsi="Arial" w:cs="Arial"/>
          <w:sz w:val="20"/>
        </w:rPr>
        <w:t>The Hypothetical Massachusetts High School (school) has developed this Medical</w:t>
      </w:r>
      <w:r w:rsidR="008B7D1A">
        <w:rPr>
          <w:rFonts w:ascii="Arial" w:hAnsi="Arial" w:cs="Arial"/>
          <w:sz w:val="20"/>
        </w:rPr>
        <w:t>/</w:t>
      </w:r>
      <w:r w:rsidRPr="0066145F">
        <w:rPr>
          <w:rFonts w:ascii="Arial" w:hAnsi="Arial" w:cs="Arial"/>
          <w:sz w:val="20"/>
        </w:rPr>
        <w:t xml:space="preserve">Behavioral Health Emergency Response Plan (Plan) in consultation </w:t>
      </w:r>
      <w:r w:rsidRPr="0066145F">
        <w:rPr>
          <w:rFonts w:ascii="Arial" w:hAnsi="Arial" w:cs="Arial"/>
          <w:color w:val="333333"/>
          <w:sz w:val="20"/>
          <w:shd w:val="clear" w:color="auto" w:fill="FFFFFF"/>
        </w:rPr>
        <w:t xml:space="preserve">with the school principal, school nurse, school mental health counselor, social worker, school athletic director, team physicians, coaches, trainers and local police, fire, behavioral health mobile crisis team and </w:t>
      </w:r>
      <w:r w:rsidR="00F3560D">
        <w:rPr>
          <w:rFonts w:ascii="Arial" w:hAnsi="Arial" w:cs="Arial"/>
          <w:color w:val="333333"/>
          <w:sz w:val="20"/>
          <w:shd w:val="clear" w:color="auto" w:fill="FFFFFF"/>
        </w:rPr>
        <w:t xml:space="preserve">other </w:t>
      </w:r>
      <w:r w:rsidRPr="0066145F">
        <w:rPr>
          <w:rFonts w:ascii="Arial" w:hAnsi="Arial" w:cs="Arial"/>
          <w:color w:val="333333"/>
          <w:sz w:val="20"/>
          <w:shd w:val="clear" w:color="auto" w:fill="FFFFFF"/>
        </w:rPr>
        <w:t>emergency personnel, as appropriate. </w:t>
      </w:r>
    </w:p>
    <w:p w14:paraId="1AA3D4D7" w14:textId="77777777" w:rsidR="008063E3" w:rsidRPr="0066145F" w:rsidRDefault="008063E3" w:rsidP="008063E3">
      <w:pPr>
        <w:rPr>
          <w:rFonts w:ascii="Arial" w:hAnsi="Arial" w:cs="Arial"/>
          <w:sz w:val="20"/>
        </w:rPr>
      </w:pPr>
      <w:r w:rsidRPr="0066145F">
        <w:rPr>
          <w:rFonts w:ascii="Arial" w:hAnsi="Arial" w:cs="Arial"/>
          <w:sz w:val="20"/>
        </w:rPr>
        <w:t>The purpose of the Plan is twofold:</w:t>
      </w:r>
    </w:p>
    <w:p w14:paraId="1A28F222" w14:textId="77777777" w:rsidR="008063E3" w:rsidRPr="0066145F" w:rsidRDefault="008063E3" w:rsidP="008063E3">
      <w:pPr>
        <w:rPr>
          <w:rFonts w:ascii="Arial" w:hAnsi="Arial" w:cs="Arial"/>
          <w:sz w:val="20"/>
        </w:rPr>
      </w:pPr>
    </w:p>
    <w:p w14:paraId="2FDDB468" w14:textId="77777777" w:rsidR="008063E3" w:rsidRPr="0066145F" w:rsidRDefault="008063E3" w:rsidP="008063E3">
      <w:pPr>
        <w:pStyle w:val="ListParagraph"/>
        <w:numPr>
          <w:ilvl w:val="0"/>
          <w:numId w:val="20"/>
        </w:numPr>
        <w:contextualSpacing w:val="0"/>
        <w:rPr>
          <w:rFonts w:ascii="Arial" w:hAnsi="Arial" w:cs="Arial"/>
          <w:sz w:val="20"/>
          <w:szCs w:val="20"/>
        </w:rPr>
      </w:pPr>
      <w:r w:rsidRPr="0066145F">
        <w:rPr>
          <w:rFonts w:ascii="Arial" w:hAnsi="Arial" w:cs="Arial"/>
          <w:sz w:val="20"/>
          <w:szCs w:val="20"/>
        </w:rPr>
        <w:t xml:space="preserve">To reduce the incidence of life-threatening emergencies, and </w:t>
      </w:r>
    </w:p>
    <w:p w14:paraId="675EBA25" w14:textId="77777777" w:rsidR="008063E3" w:rsidRPr="0066145F" w:rsidRDefault="008063E3" w:rsidP="008063E3">
      <w:pPr>
        <w:pStyle w:val="ListParagraph"/>
        <w:numPr>
          <w:ilvl w:val="0"/>
          <w:numId w:val="20"/>
        </w:numPr>
        <w:contextualSpacing w:val="0"/>
        <w:rPr>
          <w:rFonts w:ascii="Arial" w:hAnsi="Arial" w:cs="Arial"/>
          <w:sz w:val="20"/>
          <w:szCs w:val="20"/>
        </w:rPr>
      </w:pPr>
      <w:r w:rsidRPr="0066145F">
        <w:rPr>
          <w:rFonts w:ascii="Arial" w:hAnsi="Arial" w:cs="Arial"/>
          <w:sz w:val="20"/>
          <w:szCs w:val="20"/>
        </w:rPr>
        <w:t>To promote efficient responses to such emergencies.</w:t>
      </w:r>
    </w:p>
    <w:p w14:paraId="3817F868" w14:textId="77777777" w:rsidR="008063E3" w:rsidRPr="0066145F" w:rsidRDefault="008063E3" w:rsidP="008063E3">
      <w:pPr>
        <w:pStyle w:val="ListParagraph"/>
        <w:rPr>
          <w:rFonts w:ascii="Arial" w:hAnsi="Arial" w:cs="Arial"/>
          <w:sz w:val="20"/>
          <w:szCs w:val="20"/>
        </w:rPr>
      </w:pPr>
    </w:p>
    <w:p w14:paraId="0AA174E4" w14:textId="7E411669" w:rsidR="008063E3" w:rsidRPr="0066145F" w:rsidRDefault="008063E3" w:rsidP="008063E3">
      <w:pPr>
        <w:rPr>
          <w:rFonts w:ascii="Arial" w:hAnsi="Arial" w:cs="Arial"/>
          <w:sz w:val="20"/>
        </w:rPr>
      </w:pPr>
      <w:r w:rsidRPr="0066145F">
        <w:rPr>
          <w:rFonts w:ascii="Arial" w:hAnsi="Arial" w:cs="Arial"/>
          <w:sz w:val="20"/>
        </w:rPr>
        <w:t xml:space="preserve">The complete Plan has been posted in the school’s main office, the school nurse’s office, and the athletic </w:t>
      </w:r>
      <w:r w:rsidRPr="0066145F">
        <w:rPr>
          <w:rFonts w:ascii="Arial" w:hAnsi="Arial" w:cs="Arial"/>
          <w:sz w:val="20"/>
        </w:rPr>
        <w:lastRenderedPageBreak/>
        <w:t xml:space="preserve">office.  Protocols that include specific actions to take in case of a medical or behavioral health emergency have been posted in classrooms, locker rooms, gymnasium, and cafeteria and provided to key staff.  The complete Plan will be modified as needed and updated whenever there are physical changes to the school campus, including new construction. Plans are submitted to </w:t>
      </w:r>
      <w:r w:rsidR="00EB20D0">
        <w:rPr>
          <w:rFonts w:ascii="Arial" w:hAnsi="Arial" w:cs="Arial"/>
          <w:sz w:val="20"/>
        </w:rPr>
        <w:t xml:space="preserve">DESE </w:t>
      </w:r>
      <w:r w:rsidRPr="0066145F">
        <w:rPr>
          <w:rFonts w:ascii="Arial" w:hAnsi="Arial" w:cs="Arial"/>
          <w:sz w:val="20"/>
        </w:rPr>
        <w:t>and our local fire and police departments every three years beginning in 2012.  Prior version</w:t>
      </w:r>
      <w:r w:rsidR="009D4C62">
        <w:rPr>
          <w:rFonts w:ascii="Arial" w:hAnsi="Arial" w:cs="Arial"/>
          <w:sz w:val="20"/>
        </w:rPr>
        <w:t>s</w:t>
      </w:r>
      <w:r w:rsidRPr="0066145F">
        <w:rPr>
          <w:rFonts w:ascii="Arial" w:hAnsi="Arial" w:cs="Arial"/>
          <w:sz w:val="20"/>
        </w:rPr>
        <w:t xml:space="preserve"> of </w:t>
      </w:r>
      <w:r w:rsidR="00B125AA">
        <w:rPr>
          <w:rFonts w:ascii="Arial" w:hAnsi="Arial" w:cs="Arial"/>
          <w:sz w:val="20"/>
        </w:rPr>
        <w:t xml:space="preserve">this Plan </w:t>
      </w:r>
      <w:r w:rsidRPr="0066145F">
        <w:rPr>
          <w:rFonts w:ascii="Arial" w:hAnsi="Arial" w:cs="Arial"/>
          <w:sz w:val="20"/>
        </w:rPr>
        <w:t>were submitted in 2015, 2018, and 202</w:t>
      </w:r>
      <w:r w:rsidR="001D763A">
        <w:rPr>
          <w:rFonts w:ascii="Arial" w:hAnsi="Arial" w:cs="Arial"/>
          <w:sz w:val="20"/>
        </w:rPr>
        <w:t xml:space="preserve">1. </w:t>
      </w:r>
      <w:r w:rsidRPr="0066145F">
        <w:rPr>
          <w:rFonts w:ascii="Arial" w:hAnsi="Arial" w:cs="Arial"/>
          <w:sz w:val="20"/>
        </w:rPr>
        <w:t xml:space="preserve"> </w:t>
      </w:r>
    </w:p>
    <w:p w14:paraId="6F0E10C3" w14:textId="77777777" w:rsidR="008063E3" w:rsidRPr="0066145F" w:rsidRDefault="008063E3" w:rsidP="008063E3">
      <w:pPr>
        <w:rPr>
          <w:rFonts w:ascii="Arial" w:hAnsi="Arial" w:cs="Arial"/>
          <w:sz w:val="20"/>
        </w:rPr>
      </w:pPr>
    </w:p>
    <w:p w14:paraId="09A6030D" w14:textId="77777777" w:rsidR="008063E3" w:rsidRPr="0066145F" w:rsidRDefault="008063E3" w:rsidP="008063E3">
      <w:pPr>
        <w:outlineLvl w:val="0"/>
        <w:rPr>
          <w:rFonts w:ascii="Arial" w:hAnsi="Arial" w:cs="Arial"/>
          <w:b/>
          <w:sz w:val="20"/>
        </w:rPr>
      </w:pPr>
      <w:r w:rsidRPr="0066145F">
        <w:rPr>
          <w:rFonts w:ascii="Arial" w:hAnsi="Arial" w:cs="Arial"/>
          <w:b/>
          <w:sz w:val="20"/>
        </w:rPr>
        <w:t>Safety Assessment</w:t>
      </w:r>
    </w:p>
    <w:p w14:paraId="40CFC717" w14:textId="77777777" w:rsidR="008063E3" w:rsidRPr="0066145F" w:rsidRDefault="008063E3" w:rsidP="008063E3">
      <w:pPr>
        <w:rPr>
          <w:rFonts w:ascii="Arial" w:hAnsi="Arial" w:cs="Arial"/>
          <w:sz w:val="20"/>
        </w:rPr>
      </w:pPr>
      <w:r w:rsidRPr="0066145F">
        <w:rPr>
          <w:rFonts w:ascii="Arial" w:hAnsi="Arial" w:cs="Arial"/>
          <w:sz w:val="20"/>
        </w:rPr>
        <w:t>To prevent injuries and accidents on school property, the school district follows Occupational Safety and Health Administration (OSHA) guidance.  Prior to the opening of the school each year, key school administrators and the facility management director conduct a safety assessment using the National Institute for Occupational Safety and Health (NIOSH) Safety Program Checklist for Schools.  Safety guidelines are posted in all classrooms. Science, career/vocational technical education, physical education, and fine arts instructors as well as athletic trainers and coaches educate students on specific safety precautions and injury prevention measures relevant to their disciplines.</w:t>
      </w:r>
    </w:p>
    <w:p w14:paraId="7E158E20" w14:textId="77777777" w:rsidR="008063E3" w:rsidRPr="0066145F" w:rsidRDefault="008063E3" w:rsidP="008063E3">
      <w:pPr>
        <w:rPr>
          <w:rFonts w:ascii="Arial" w:hAnsi="Arial" w:cs="Arial"/>
          <w:sz w:val="20"/>
        </w:rPr>
      </w:pPr>
    </w:p>
    <w:p w14:paraId="1BFA5A7D" w14:textId="77777777" w:rsidR="008063E3" w:rsidRPr="0066145F" w:rsidRDefault="008063E3" w:rsidP="008063E3">
      <w:pPr>
        <w:jc w:val="both"/>
        <w:outlineLvl w:val="0"/>
        <w:rPr>
          <w:rFonts w:ascii="Arial" w:hAnsi="Arial" w:cs="Arial"/>
          <w:b/>
          <w:sz w:val="20"/>
        </w:rPr>
      </w:pPr>
      <w:r w:rsidRPr="0066145F">
        <w:rPr>
          <w:rFonts w:ascii="Arial" w:hAnsi="Arial" w:cs="Arial"/>
          <w:b/>
          <w:sz w:val="20"/>
        </w:rPr>
        <w:t>Community Emergency Responders</w:t>
      </w:r>
    </w:p>
    <w:p w14:paraId="6E6E206F" w14:textId="77777777" w:rsidR="008063E3" w:rsidRPr="0066145F" w:rsidRDefault="008063E3" w:rsidP="008063E3">
      <w:pPr>
        <w:rPr>
          <w:rFonts w:ascii="Arial" w:hAnsi="Arial" w:cs="Arial"/>
          <w:sz w:val="20"/>
        </w:rPr>
      </w:pPr>
      <w:r w:rsidRPr="0066145F">
        <w:rPr>
          <w:rFonts w:ascii="Arial" w:hAnsi="Arial" w:cs="Arial"/>
          <w:sz w:val="20"/>
        </w:rPr>
        <w:t>School leaders and administrators have ongoing relationships with fire and police chiefs as required under the Multi-hazard Evacuation Plan, developed under Section 363 of Chapter 159 of the Acts of 2000.  Law enforcement and fire/safety personnel have connected the district administration building and the district schools with local emergency medical services (EMS) personnel.  EMS has assisted in establishing a rapid communication system linking all parts of the school campus; determining response times to all parts of campus; and providing a methodology for directing EMS personnel to an ill or injured individual(s) and to available rescue equipment when they arrive in response to an emergency call for assistance. Our school has established relationships with the Mobile Crisis Center and our local Community Based Health Center.</w:t>
      </w:r>
    </w:p>
    <w:p w14:paraId="11DF36EA" w14:textId="77777777" w:rsidR="008063E3" w:rsidRPr="0066145F" w:rsidRDefault="008063E3" w:rsidP="008063E3">
      <w:pPr>
        <w:rPr>
          <w:rFonts w:ascii="Arial" w:hAnsi="Arial" w:cs="Arial"/>
          <w:b/>
          <w:sz w:val="20"/>
        </w:rPr>
      </w:pPr>
    </w:p>
    <w:p w14:paraId="3B4A7AC3" w14:textId="7BE73313" w:rsidR="008063E3" w:rsidRPr="0066145F" w:rsidRDefault="008063E3" w:rsidP="008063E3">
      <w:pPr>
        <w:outlineLvl w:val="0"/>
        <w:rPr>
          <w:rFonts w:ascii="Arial" w:hAnsi="Arial" w:cs="Arial"/>
          <w:b/>
          <w:sz w:val="20"/>
        </w:rPr>
      </w:pPr>
      <w:r w:rsidRPr="0066145F">
        <w:rPr>
          <w:rFonts w:ascii="Arial" w:hAnsi="Arial" w:cs="Arial"/>
          <w:b/>
          <w:sz w:val="20"/>
        </w:rPr>
        <w:t xml:space="preserve">911 </w:t>
      </w:r>
      <w:r w:rsidR="00A71D61">
        <w:rPr>
          <w:rFonts w:ascii="Arial" w:hAnsi="Arial" w:cs="Arial"/>
          <w:b/>
          <w:sz w:val="20"/>
        </w:rPr>
        <w:t xml:space="preserve">and </w:t>
      </w:r>
      <w:r w:rsidRPr="0066145F">
        <w:rPr>
          <w:rFonts w:ascii="Arial" w:hAnsi="Arial" w:cs="Arial"/>
          <w:b/>
          <w:sz w:val="20"/>
        </w:rPr>
        <w:t>Access</w:t>
      </w:r>
    </w:p>
    <w:p w14:paraId="335456D1" w14:textId="70DD7BE4" w:rsidR="008063E3" w:rsidRPr="0066145F" w:rsidRDefault="008063E3" w:rsidP="008063E3">
      <w:pPr>
        <w:pStyle w:val="ListParagraph"/>
        <w:numPr>
          <w:ilvl w:val="0"/>
          <w:numId w:val="18"/>
        </w:numPr>
        <w:rPr>
          <w:rFonts w:ascii="Arial" w:hAnsi="Arial" w:cs="Arial"/>
          <w:sz w:val="20"/>
          <w:szCs w:val="20"/>
        </w:rPr>
      </w:pPr>
      <w:r w:rsidRPr="0066145F">
        <w:rPr>
          <w:rFonts w:ascii="Arial" w:hAnsi="Arial" w:cs="Arial"/>
          <w:sz w:val="20"/>
          <w:szCs w:val="20"/>
        </w:rPr>
        <w:t>The school has a dedicated landline that connects directly to 911</w:t>
      </w:r>
      <w:r w:rsidR="00053393">
        <w:rPr>
          <w:rFonts w:ascii="Arial" w:hAnsi="Arial" w:cs="Arial"/>
          <w:sz w:val="20"/>
          <w:szCs w:val="20"/>
        </w:rPr>
        <w:t xml:space="preserve"> local mobile crisis</w:t>
      </w:r>
      <w:r w:rsidRPr="0066145F">
        <w:rPr>
          <w:rFonts w:ascii="Arial" w:hAnsi="Arial" w:cs="Arial"/>
          <w:sz w:val="20"/>
          <w:szCs w:val="20"/>
        </w:rPr>
        <w:t xml:space="preserve">.  </w:t>
      </w:r>
    </w:p>
    <w:p w14:paraId="459370CF" w14:textId="77777777" w:rsidR="008063E3" w:rsidRPr="0066145F" w:rsidRDefault="008063E3" w:rsidP="008063E3">
      <w:pPr>
        <w:pStyle w:val="ListParagraph"/>
        <w:numPr>
          <w:ilvl w:val="0"/>
          <w:numId w:val="18"/>
        </w:numPr>
        <w:rPr>
          <w:rFonts w:ascii="Arial" w:hAnsi="Arial" w:cs="Arial"/>
          <w:sz w:val="20"/>
          <w:szCs w:val="20"/>
        </w:rPr>
      </w:pPr>
      <w:r w:rsidRPr="0066145F">
        <w:rPr>
          <w:rFonts w:ascii="Arial" w:hAnsi="Arial" w:cs="Arial"/>
          <w:sz w:val="20"/>
          <w:szCs w:val="20"/>
        </w:rPr>
        <w:t xml:space="preserve">Key personnel, including those involved in after-school and extracurricular activities, have access to radios that can directly access 911.  </w:t>
      </w:r>
    </w:p>
    <w:p w14:paraId="445B89B8" w14:textId="77777777" w:rsidR="008063E3" w:rsidRPr="0066145F" w:rsidRDefault="008063E3" w:rsidP="008063E3">
      <w:pPr>
        <w:pStyle w:val="ListParagraph"/>
        <w:numPr>
          <w:ilvl w:val="0"/>
          <w:numId w:val="18"/>
        </w:numPr>
        <w:rPr>
          <w:rFonts w:ascii="Arial" w:hAnsi="Arial" w:cs="Arial"/>
          <w:sz w:val="20"/>
          <w:szCs w:val="20"/>
        </w:rPr>
      </w:pPr>
      <w:r w:rsidRPr="0066145F">
        <w:rPr>
          <w:rFonts w:ascii="Arial" w:hAnsi="Arial" w:cs="Arial"/>
          <w:sz w:val="20"/>
          <w:szCs w:val="20"/>
        </w:rPr>
        <w:t>Medical and Behavioral Health Emergency Response protocols and 911 radios are in all vehicles owned and operated by the district.</w:t>
      </w:r>
      <w:r w:rsidRPr="0066145F">
        <w:rPr>
          <w:rFonts w:ascii="Arial" w:hAnsi="Arial" w:cs="Arial"/>
          <w:sz w:val="20"/>
          <w:szCs w:val="20"/>
        </w:rPr>
        <w:br/>
      </w:r>
    </w:p>
    <w:p w14:paraId="06BF2D7E" w14:textId="77777777" w:rsidR="008063E3" w:rsidRPr="0066145F" w:rsidRDefault="008063E3" w:rsidP="008063E3">
      <w:pPr>
        <w:outlineLvl w:val="0"/>
        <w:rPr>
          <w:rFonts w:ascii="Arial" w:hAnsi="Arial" w:cs="Arial"/>
          <w:b/>
          <w:sz w:val="20"/>
        </w:rPr>
      </w:pPr>
      <w:r w:rsidRPr="0066145F">
        <w:rPr>
          <w:rFonts w:ascii="Arial" w:hAnsi="Arial" w:cs="Arial"/>
          <w:b/>
          <w:sz w:val="20"/>
        </w:rPr>
        <w:t>Contact Information</w:t>
      </w:r>
    </w:p>
    <w:p w14:paraId="6F40DF7C" w14:textId="77777777" w:rsidR="008063E3" w:rsidRPr="0066145F" w:rsidRDefault="008063E3" w:rsidP="008063E3">
      <w:pPr>
        <w:rPr>
          <w:rFonts w:ascii="Arial" w:hAnsi="Arial" w:cs="Arial"/>
          <w:sz w:val="20"/>
        </w:rPr>
      </w:pPr>
      <w:r w:rsidRPr="0066145F">
        <w:rPr>
          <w:rFonts w:ascii="Arial" w:hAnsi="Arial" w:cs="Arial"/>
          <w:sz w:val="20"/>
        </w:rPr>
        <w:t xml:space="preserve">The school maintains an updated list of key faculty and staff, with phone numbers and a call tree that indicates when each individual is to be contacted during a medical or behavioral health emergency and their respective roles, such as directing EMS, providing first aid, supporting students, and providing class coverage. This resource information is available in the school’s main office and in the school nurse’s office.  </w:t>
      </w:r>
    </w:p>
    <w:p w14:paraId="26CA9867" w14:textId="77777777" w:rsidR="008063E3" w:rsidRPr="0066145F" w:rsidRDefault="008063E3" w:rsidP="008063E3">
      <w:pPr>
        <w:rPr>
          <w:rFonts w:ascii="Arial" w:hAnsi="Arial" w:cs="Arial"/>
          <w:b/>
          <w:sz w:val="20"/>
        </w:rPr>
      </w:pPr>
    </w:p>
    <w:p w14:paraId="454560BD" w14:textId="2219DA40" w:rsidR="008063E3" w:rsidRPr="0066145F" w:rsidRDefault="008063E3" w:rsidP="008063E3">
      <w:pPr>
        <w:rPr>
          <w:rFonts w:ascii="Arial" w:hAnsi="Arial" w:cs="Arial"/>
          <w:sz w:val="20"/>
        </w:rPr>
      </w:pPr>
      <w:r w:rsidRPr="0066145F">
        <w:rPr>
          <w:rFonts w:ascii="Arial" w:hAnsi="Arial" w:cs="Arial"/>
          <w:sz w:val="20"/>
        </w:rPr>
        <w:t xml:space="preserve">The school maintains an updated list of community-based providers including our </w:t>
      </w:r>
      <w:r w:rsidR="0038460D">
        <w:rPr>
          <w:rFonts w:ascii="Arial" w:hAnsi="Arial" w:cs="Arial"/>
          <w:sz w:val="20"/>
        </w:rPr>
        <w:t xml:space="preserve">local </w:t>
      </w:r>
      <w:r w:rsidRPr="0066145F">
        <w:rPr>
          <w:rFonts w:ascii="Arial" w:hAnsi="Arial" w:cs="Arial"/>
          <w:sz w:val="20"/>
        </w:rPr>
        <w:t>Community Based Health Center that includes names and phone numbers of behavioral health professionals who can provide long- and short- term mental health services on campus following incidents and emergencies. This resource information is available in the school’s main office along with information on the state’s Behavioral Health Help Line.</w:t>
      </w:r>
    </w:p>
    <w:p w14:paraId="119D0AC7" w14:textId="77777777" w:rsidR="008063E3" w:rsidRPr="0066145F" w:rsidRDefault="008063E3" w:rsidP="008063E3">
      <w:pPr>
        <w:rPr>
          <w:rFonts w:ascii="Arial" w:hAnsi="Arial" w:cs="Arial"/>
          <w:sz w:val="20"/>
        </w:rPr>
      </w:pPr>
    </w:p>
    <w:p w14:paraId="50B33F25" w14:textId="77777777" w:rsidR="008063E3" w:rsidRPr="0066145F" w:rsidRDefault="008063E3" w:rsidP="008063E3">
      <w:pPr>
        <w:rPr>
          <w:rFonts w:ascii="Arial" w:hAnsi="Arial" w:cs="Arial"/>
          <w:b/>
          <w:sz w:val="20"/>
        </w:rPr>
      </w:pPr>
      <w:r w:rsidRPr="0066145F">
        <w:rPr>
          <w:rFonts w:ascii="Arial" w:hAnsi="Arial" w:cs="Arial"/>
          <w:sz w:val="20"/>
        </w:rPr>
        <w:t xml:space="preserve">The school’s main office will contact parents/guardians of students and emergency contact persons for faculty and staff if the student, faculty, or staff person has a medical/behavioral health emergency. The school maintains a list of names and phone numbers of parents/guardians, updated at the beginning of each school year, who should be contacted in case of a medical/behavioral health emergency concerning a student. The school maintains a list of names and phone numbers of individuals who should be contacted in case of a medical/behavioral health emergency concerning faculty and staff. Faculty and staff are directed to provide updated contact information as needed to the main office. </w:t>
      </w:r>
    </w:p>
    <w:p w14:paraId="078A59E4" w14:textId="77777777" w:rsidR="008063E3" w:rsidRPr="0066145F" w:rsidRDefault="008063E3" w:rsidP="008063E3">
      <w:pPr>
        <w:rPr>
          <w:rFonts w:ascii="Arial" w:hAnsi="Arial" w:cs="Arial"/>
          <w:b/>
          <w:sz w:val="20"/>
        </w:rPr>
      </w:pPr>
    </w:p>
    <w:p w14:paraId="38AF7911" w14:textId="77777777" w:rsidR="00E343B0" w:rsidRDefault="00E343B0" w:rsidP="008063E3">
      <w:pPr>
        <w:outlineLvl w:val="0"/>
        <w:rPr>
          <w:rFonts w:ascii="Arial" w:hAnsi="Arial" w:cs="Arial"/>
          <w:b/>
          <w:sz w:val="20"/>
        </w:rPr>
      </w:pPr>
    </w:p>
    <w:p w14:paraId="61A7456F" w14:textId="5E45EC64" w:rsidR="008063E3" w:rsidRDefault="008063E3" w:rsidP="008063E3">
      <w:pPr>
        <w:outlineLvl w:val="0"/>
        <w:rPr>
          <w:rFonts w:ascii="Arial" w:hAnsi="Arial" w:cs="Arial"/>
          <w:b/>
          <w:sz w:val="20"/>
        </w:rPr>
      </w:pPr>
      <w:r w:rsidRPr="0066145F">
        <w:rPr>
          <w:rFonts w:ascii="Arial" w:hAnsi="Arial" w:cs="Arial"/>
          <w:b/>
          <w:sz w:val="20"/>
        </w:rPr>
        <w:lastRenderedPageBreak/>
        <w:t xml:space="preserve">Medical/Behavioral Health Emergency Response Protocols </w:t>
      </w:r>
    </w:p>
    <w:p w14:paraId="3B8AA6A0" w14:textId="77777777" w:rsidR="007C1824" w:rsidRPr="0066145F" w:rsidRDefault="007C1824" w:rsidP="008063E3">
      <w:pPr>
        <w:outlineLvl w:val="0"/>
        <w:rPr>
          <w:rFonts w:ascii="Arial" w:hAnsi="Arial" w:cs="Arial"/>
          <w:b/>
          <w:sz w:val="20"/>
        </w:rPr>
      </w:pPr>
    </w:p>
    <w:p w14:paraId="691FA9B5" w14:textId="77777777" w:rsidR="008063E3" w:rsidRPr="0066145F" w:rsidRDefault="008063E3" w:rsidP="008063E3">
      <w:pPr>
        <w:rPr>
          <w:rFonts w:ascii="Arial" w:hAnsi="Arial" w:cs="Arial"/>
          <w:sz w:val="20"/>
        </w:rPr>
      </w:pPr>
      <w:r w:rsidRPr="0066145F">
        <w:rPr>
          <w:rFonts w:ascii="Arial" w:hAnsi="Arial" w:cs="Arial"/>
          <w:sz w:val="20"/>
        </w:rPr>
        <w:t xml:space="preserve">The school’s Medical/Behavioral Health Emergency Response Protocols are posted in the main office, the school nurse’s office, classrooms, locker rooms, athletic office, gymnasium, cafeteria, and public areas on campus with instructions on how to activate the local emergency medical services (EMS). </w:t>
      </w:r>
    </w:p>
    <w:p w14:paraId="7EBE84A7" w14:textId="77777777" w:rsidR="008063E3" w:rsidRPr="0066145F" w:rsidRDefault="008063E3" w:rsidP="008063E3">
      <w:pPr>
        <w:rPr>
          <w:rFonts w:ascii="Arial" w:hAnsi="Arial" w:cs="Arial"/>
          <w:sz w:val="20"/>
        </w:rPr>
      </w:pPr>
    </w:p>
    <w:p w14:paraId="44452AD3" w14:textId="77777777" w:rsidR="008063E3" w:rsidRPr="0066145F" w:rsidRDefault="008063E3" w:rsidP="008063E3">
      <w:pPr>
        <w:rPr>
          <w:rFonts w:ascii="Arial" w:hAnsi="Arial" w:cs="Arial"/>
          <w:sz w:val="20"/>
        </w:rPr>
      </w:pPr>
      <w:r w:rsidRPr="0066145F">
        <w:rPr>
          <w:rFonts w:ascii="Arial" w:hAnsi="Arial" w:cs="Arial"/>
          <w:sz w:val="20"/>
        </w:rPr>
        <w:t xml:space="preserve">In case of a </w:t>
      </w:r>
      <w:r w:rsidRPr="0066145F">
        <w:rPr>
          <w:rFonts w:ascii="Arial" w:hAnsi="Arial" w:cs="Arial"/>
          <w:b/>
          <w:bCs/>
          <w:sz w:val="20"/>
        </w:rPr>
        <w:t>medical</w:t>
      </w:r>
      <w:r w:rsidRPr="0066145F">
        <w:rPr>
          <w:rFonts w:ascii="Arial" w:hAnsi="Arial" w:cs="Arial"/>
          <w:sz w:val="20"/>
        </w:rPr>
        <w:t xml:space="preserve"> incident, school staff will immediately:</w:t>
      </w:r>
    </w:p>
    <w:p w14:paraId="2C88BB64" w14:textId="77777777" w:rsidR="008063E3" w:rsidRPr="0066145F" w:rsidRDefault="008063E3" w:rsidP="008063E3">
      <w:pPr>
        <w:pStyle w:val="ListParagraph"/>
        <w:numPr>
          <w:ilvl w:val="0"/>
          <w:numId w:val="24"/>
        </w:numPr>
        <w:rPr>
          <w:rFonts w:ascii="Arial" w:hAnsi="Arial" w:cs="Arial"/>
          <w:sz w:val="20"/>
          <w:szCs w:val="20"/>
        </w:rPr>
      </w:pPr>
      <w:r w:rsidRPr="0066145F">
        <w:rPr>
          <w:rFonts w:ascii="Arial" w:hAnsi="Arial" w:cs="Arial"/>
          <w:sz w:val="20"/>
          <w:szCs w:val="20"/>
        </w:rPr>
        <w:t>Contact the school nurse and the main office; and</w:t>
      </w:r>
    </w:p>
    <w:p w14:paraId="1489C3E5" w14:textId="77777777" w:rsidR="008063E3" w:rsidRPr="0066145F" w:rsidRDefault="008063E3" w:rsidP="008063E3">
      <w:pPr>
        <w:pStyle w:val="ListParagraph"/>
        <w:numPr>
          <w:ilvl w:val="0"/>
          <w:numId w:val="24"/>
        </w:numPr>
        <w:rPr>
          <w:rFonts w:ascii="Arial" w:hAnsi="Arial" w:cs="Arial"/>
          <w:sz w:val="20"/>
          <w:szCs w:val="20"/>
        </w:rPr>
      </w:pPr>
      <w:r w:rsidRPr="0066145F">
        <w:rPr>
          <w:rFonts w:ascii="Arial" w:hAnsi="Arial" w:cs="Arial"/>
          <w:sz w:val="20"/>
          <w:szCs w:val="20"/>
        </w:rPr>
        <w:t xml:space="preserve">Escort an injured person who is ambulatory to the school nurse’s office or notify the school nurse if the person cannot be moved. </w:t>
      </w:r>
    </w:p>
    <w:p w14:paraId="61B6FBC9" w14:textId="77777777" w:rsidR="007C1824" w:rsidRDefault="007C1824" w:rsidP="008063E3">
      <w:pPr>
        <w:pStyle w:val="ListParagraph"/>
        <w:ind w:left="0"/>
        <w:jc w:val="both"/>
        <w:rPr>
          <w:rFonts w:ascii="Arial" w:hAnsi="Arial" w:cs="Arial"/>
          <w:sz w:val="20"/>
          <w:szCs w:val="20"/>
        </w:rPr>
      </w:pPr>
    </w:p>
    <w:p w14:paraId="042CF67F" w14:textId="512709FC" w:rsidR="008063E3" w:rsidRPr="0066145F" w:rsidRDefault="008063E3" w:rsidP="008063E3">
      <w:pPr>
        <w:pStyle w:val="ListParagraph"/>
        <w:ind w:left="0"/>
        <w:jc w:val="both"/>
        <w:rPr>
          <w:rFonts w:ascii="Arial" w:hAnsi="Arial" w:cs="Arial"/>
          <w:sz w:val="20"/>
          <w:szCs w:val="20"/>
        </w:rPr>
      </w:pPr>
      <w:r w:rsidRPr="0066145F">
        <w:rPr>
          <w:rFonts w:ascii="Arial" w:hAnsi="Arial" w:cs="Arial"/>
          <w:sz w:val="20"/>
          <w:szCs w:val="20"/>
        </w:rPr>
        <w:t xml:space="preserve">Main office personnel will ensure that designated individuals are directed to remain with the injured or ill person until medical assistance arrives.  </w:t>
      </w:r>
    </w:p>
    <w:p w14:paraId="4BF9127E" w14:textId="77777777" w:rsidR="008063E3" w:rsidRPr="0066145F" w:rsidRDefault="008063E3" w:rsidP="008063E3">
      <w:pPr>
        <w:pStyle w:val="ListParagraph"/>
        <w:ind w:left="0"/>
        <w:jc w:val="both"/>
        <w:rPr>
          <w:rFonts w:ascii="Arial" w:hAnsi="Arial" w:cs="Arial"/>
          <w:sz w:val="20"/>
          <w:szCs w:val="20"/>
        </w:rPr>
      </w:pPr>
    </w:p>
    <w:p w14:paraId="2D4759FF" w14:textId="4989F67E" w:rsidR="008063E3" w:rsidRPr="0066145F" w:rsidRDefault="008063E3" w:rsidP="008063E3">
      <w:pPr>
        <w:pStyle w:val="ListParagraph"/>
        <w:ind w:left="0"/>
        <w:jc w:val="both"/>
        <w:rPr>
          <w:rFonts w:ascii="Arial" w:hAnsi="Arial" w:cs="Arial"/>
          <w:sz w:val="20"/>
          <w:szCs w:val="20"/>
        </w:rPr>
      </w:pPr>
      <w:r w:rsidRPr="0066145F">
        <w:rPr>
          <w:rFonts w:ascii="Arial" w:hAnsi="Arial" w:cs="Arial"/>
          <w:sz w:val="20"/>
          <w:szCs w:val="20"/>
        </w:rPr>
        <w:t xml:space="preserve">Faculty and staff who are involved in school-related activities outside of regular school hours have been trained in the medical emergency response protocols and keep a copy of the protocols with them during all school-sponsored activities and events. </w:t>
      </w:r>
      <w:r w:rsidRPr="0066145F">
        <w:rPr>
          <w:rFonts w:ascii="Arial" w:hAnsi="Arial" w:cs="Arial"/>
          <w:b/>
          <w:sz w:val="20"/>
          <w:szCs w:val="20"/>
        </w:rPr>
        <w:t xml:space="preserve"> </w:t>
      </w:r>
      <w:r w:rsidRPr="0066145F">
        <w:rPr>
          <w:rFonts w:ascii="Arial" w:hAnsi="Arial" w:cs="Arial"/>
          <w:sz w:val="20"/>
          <w:szCs w:val="20"/>
        </w:rPr>
        <w:t>The protocols identify who is to be contacted during activities outside of the regular school hours</w:t>
      </w:r>
      <w:r w:rsidR="004E0999">
        <w:rPr>
          <w:rFonts w:ascii="Arial" w:hAnsi="Arial" w:cs="Arial"/>
          <w:sz w:val="20"/>
          <w:szCs w:val="20"/>
        </w:rPr>
        <w:t>.</w:t>
      </w:r>
    </w:p>
    <w:p w14:paraId="25544688" w14:textId="77777777" w:rsidR="008063E3" w:rsidRPr="0066145F" w:rsidRDefault="008063E3" w:rsidP="008063E3">
      <w:pPr>
        <w:rPr>
          <w:rFonts w:ascii="Arial" w:hAnsi="Arial" w:cs="Arial"/>
          <w:b/>
          <w:sz w:val="20"/>
        </w:rPr>
      </w:pPr>
    </w:p>
    <w:p w14:paraId="2D22A068" w14:textId="77777777" w:rsidR="008063E3" w:rsidRPr="0066145F" w:rsidRDefault="008063E3" w:rsidP="008063E3">
      <w:pPr>
        <w:rPr>
          <w:rFonts w:ascii="Arial" w:hAnsi="Arial" w:cs="Arial"/>
          <w:sz w:val="20"/>
        </w:rPr>
      </w:pPr>
      <w:r w:rsidRPr="0066145F">
        <w:rPr>
          <w:rFonts w:ascii="Arial" w:hAnsi="Arial" w:cs="Arial"/>
          <w:sz w:val="20"/>
        </w:rPr>
        <w:t>The school’s medical response will proceed as follows:</w:t>
      </w:r>
    </w:p>
    <w:p w14:paraId="247076D2" w14:textId="77777777" w:rsidR="008063E3" w:rsidRPr="0066145F" w:rsidRDefault="008063E3" w:rsidP="008063E3">
      <w:pPr>
        <w:pStyle w:val="ListParagraph"/>
        <w:numPr>
          <w:ilvl w:val="0"/>
          <w:numId w:val="21"/>
        </w:numPr>
        <w:rPr>
          <w:rFonts w:ascii="Arial" w:hAnsi="Arial" w:cs="Arial"/>
          <w:sz w:val="20"/>
          <w:szCs w:val="20"/>
        </w:rPr>
      </w:pPr>
      <w:r w:rsidRPr="0066145F">
        <w:rPr>
          <w:rFonts w:ascii="Arial" w:hAnsi="Arial" w:cs="Arial"/>
          <w:sz w:val="20"/>
          <w:szCs w:val="20"/>
        </w:rPr>
        <w:t xml:space="preserve">The nurse will assess the condition of the person(s) to determine the category of injury, illness, or condition:  </w:t>
      </w:r>
    </w:p>
    <w:p w14:paraId="098B233E" w14:textId="3F8E6A60" w:rsidR="008063E3" w:rsidRPr="0066145F" w:rsidRDefault="008063E3" w:rsidP="008063E3">
      <w:pPr>
        <w:pStyle w:val="ListParagraph"/>
        <w:numPr>
          <w:ilvl w:val="2"/>
          <w:numId w:val="18"/>
        </w:numPr>
        <w:rPr>
          <w:rFonts w:ascii="Arial" w:hAnsi="Arial" w:cs="Arial"/>
          <w:sz w:val="20"/>
          <w:szCs w:val="20"/>
        </w:rPr>
      </w:pPr>
      <w:r w:rsidRPr="0066145F">
        <w:rPr>
          <w:rFonts w:ascii="Arial" w:hAnsi="Arial" w:cs="Arial"/>
          <w:i/>
          <w:sz w:val="20"/>
          <w:szCs w:val="20"/>
        </w:rPr>
        <w:t>Life-threatening or potentially disabling</w:t>
      </w:r>
      <w:r w:rsidRPr="0066145F">
        <w:rPr>
          <w:rFonts w:ascii="Arial" w:hAnsi="Arial" w:cs="Arial"/>
          <w:sz w:val="20"/>
          <w:szCs w:val="20"/>
        </w:rPr>
        <w:t xml:space="preserve">: Because these medical conditions can cause death or disability within minutes, they require immediate intervention, medical care, and, usually, hospitalization. Examples of this category include airway and breathing difficulties, cardiac arrest, chest pain, and/or cyanosis. </w:t>
      </w:r>
    </w:p>
    <w:p w14:paraId="39D3C9E8" w14:textId="77777777" w:rsidR="008063E3" w:rsidRPr="0066145F" w:rsidRDefault="008063E3" w:rsidP="008063E3">
      <w:pPr>
        <w:pStyle w:val="ListParagraph"/>
        <w:numPr>
          <w:ilvl w:val="2"/>
          <w:numId w:val="18"/>
        </w:numPr>
        <w:rPr>
          <w:rFonts w:ascii="Arial" w:hAnsi="Arial" w:cs="Arial"/>
          <w:sz w:val="20"/>
          <w:szCs w:val="20"/>
        </w:rPr>
      </w:pPr>
      <w:r w:rsidRPr="0066145F">
        <w:rPr>
          <w:rFonts w:ascii="Arial" w:hAnsi="Arial" w:cs="Arial"/>
          <w:i/>
          <w:sz w:val="20"/>
          <w:szCs w:val="20"/>
        </w:rPr>
        <w:t>Serious or potentially life-threatening or potentially disabling</w:t>
      </w:r>
      <w:r w:rsidRPr="0066145F">
        <w:rPr>
          <w:rFonts w:ascii="Arial" w:hAnsi="Arial" w:cs="Arial"/>
          <w:sz w:val="20"/>
          <w:szCs w:val="20"/>
        </w:rPr>
        <w:t>: Burns, major multiple fractures, and insect bites are examples of this category.  These occurrences may result in a life-threatening situation or may produce permanent damage, so they must be treated as soon as possible.</w:t>
      </w:r>
    </w:p>
    <w:p w14:paraId="0CF58E98" w14:textId="77777777" w:rsidR="008063E3" w:rsidRPr="0066145F" w:rsidRDefault="008063E3" w:rsidP="008063E3">
      <w:pPr>
        <w:pStyle w:val="ListParagraph"/>
        <w:numPr>
          <w:ilvl w:val="2"/>
          <w:numId w:val="18"/>
        </w:numPr>
        <w:rPr>
          <w:rFonts w:ascii="Arial" w:hAnsi="Arial" w:cs="Arial"/>
          <w:sz w:val="20"/>
          <w:szCs w:val="20"/>
        </w:rPr>
      </w:pPr>
      <w:r w:rsidRPr="0066145F">
        <w:rPr>
          <w:rFonts w:ascii="Arial" w:hAnsi="Arial" w:cs="Arial"/>
          <w:i/>
          <w:sz w:val="20"/>
          <w:szCs w:val="20"/>
        </w:rPr>
        <w:t>Non-life-threatening</w:t>
      </w:r>
      <w:r w:rsidRPr="0066145F">
        <w:rPr>
          <w:rFonts w:ascii="Arial" w:hAnsi="Arial" w:cs="Arial"/>
          <w:sz w:val="20"/>
          <w:szCs w:val="20"/>
        </w:rPr>
        <w:t>: These are defined as any injury or illness that may affect the general health of a person (e.g., mild or moderate fever, stomachache, headache, seizures, fractures, cuts). The school nurse will evaluate the incident and make decisions regarding further treatment. The school nurse may notify the parent/guardian and recommend follow-up medical evaluation or treatment.</w:t>
      </w:r>
    </w:p>
    <w:p w14:paraId="436C115E" w14:textId="77777777" w:rsidR="008063E3" w:rsidRPr="0066145F" w:rsidRDefault="008063E3" w:rsidP="008063E3">
      <w:pPr>
        <w:pStyle w:val="ListParagraph"/>
        <w:ind w:left="2160"/>
        <w:rPr>
          <w:rFonts w:ascii="Arial" w:hAnsi="Arial" w:cs="Arial"/>
          <w:i/>
          <w:sz w:val="20"/>
          <w:szCs w:val="20"/>
        </w:rPr>
      </w:pPr>
    </w:p>
    <w:p w14:paraId="23E32D2D" w14:textId="77777777" w:rsidR="008063E3" w:rsidRPr="0066145F" w:rsidRDefault="008063E3" w:rsidP="008063E3">
      <w:pPr>
        <w:pStyle w:val="ListParagraph"/>
        <w:numPr>
          <w:ilvl w:val="0"/>
          <w:numId w:val="21"/>
        </w:numPr>
        <w:rPr>
          <w:rFonts w:ascii="Arial" w:hAnsi="Arial" w:cs="Arial"/>
          <w:sz w:val="20"/>
          <w:szCs w:val="20"/>
        </w:rPr>
      </w:pPr>
      <w:r w:rsidRPr="0066145F">
        <w:rPr>
          <w:rFonts w:ascii="Arial" w:hAnsi="Arial" w:cs="Arial"/>
          <w:sz w:val="20"/>
          <w:szCs w:val="20"/>
        </w:rPr>
        <w:t>When an injury, illness, or condition is determined to be potentially life-threatening or disabling, the school nurse will inform main office personnel to:</w:t>
      </w:r>
    </w:p>
    <w:p w14:paraId="5D48CBA5" w14:textId="77777777" w:rsidR="008063E3" w:rsidRPr="0066145F" w:rsidRDefault="008063E3" w:rsidP="008063E3">
      <w:pPr>
        <w:pStyle w:val="ListParagraph"/>
        <w:numPr>
          <w:ilvl w:val="0"/>
          <w:numId w:val="19"/>
        </w:numPr>
        <w:rPr>
          <w:rFonts w:ascii="Arial" w:hAnsi="Arial" w:cs="Arial"/>
          <w:sz w:val="20"/>
          <w:szCs w:val="20"/>
        </w:rPr>
      </w:pPr>
      <w:r w:rsidRPr="0066145F">
        <w:rPr>
          <w:rFonts w:ascii="Arial" w:hAnsi="Arial" w:cs="Arial"/>
          <w:sz w:val="20"/>
          <w:szCs w:val="20"/>
        </w:rPr>
        <w:t>call EMS (911) using the dedicated emergency phone line and provide the location of the injured or ill person and available rescue equipment.</w:t>
      </w:r>
    </w:p>
    <w:p w14:paraId="4CB970E7" w14:textId="77777777" w:rsidR="008063E3" w:rsidRPr="0066145F" w:rsidRDefault="008063E3" w:rsidP="008063E3">
      <w:pPr>
        <w:pStyle w:val="ListParagraph"/>
        <w:numPr>
          <w:ilvl w:val="0"/>
          <w:numId w:val="19"/>
        </w:numPr>
        <w:rPr>
          <w:rFonts w:ascii="Arial" w:hAnsi="Arial" w:cs="Arial"/>
          <w:sz w:val="20"/>
          <w:szCs w:val="20"/>
        </w:rPr>
      </w:pPr>
      <w:r w:rsidRPr="0066145F">
        <w:rPr>
          <w:rFonts w:ascii="Arial" w:hAnsi="Arial" w:cs="Arial"/>
          <w:sz w:val="20"/>
          <w:szCs w:val="20"/>
        </w:rPr>
        <w:t>activate the medical emergency contact list to use designated school staff in their respective roles.</w:t>
      </w:r>
    </w:p>
    <w:p w14:paraId="012D2058" w14:textId="77777777" w:rsidR="008063E3" w:rsidRPr="0066145F" w:rsidRDefault="008063E3" w:rsidP="008063E3">
      <w:pPr>
        <w:pStyle w:val="ListParagraph"/>
        <w:numPr>
          <w:ilvl w:val="0"/>
          <w:numId w:val="19"/>
        </w:numPr>
        <w:rPr>
          <w:rFonts w:ascii="Arial" w:hAnsi="Arial" w:cs="Arial"/>
          <w:sz w:val="20"/>
          <w:szCs w:val="20"/>
        </w:rPr>
      </w:pPr>
      <w:r w:rsidRPr="0066145F">
        <w:rPr>
          <w:rFonts w:ascii="Arial" w:hAnsi="Arial" w:cs="Arial"/>
          <w:sz w:val="20"/>
          <w:szCs w:val="20"/>
        </w:rPr>
        <w:t>direct designated school personnel to remain stationed at the specific location on campus where the medical incident occurred and greet emergency responders upon arrival, providing updates on the situation. EMS response time to the school is estimated at 4-5 minutes and 5-6 minutes to reach playing fields, the high school’s field house, and track, barring unforeseen delays.</w:t>
      </w:r>
    </w:p>
    <w:p w14:paraId="3B3E7BF4" w14:textId="77777777" w:rsidR="008063E3" w:rsidRPr="0066145F" w:rsidRDefault="008063E3" w:rsidP="008063E3">
      <w:pPr>
        <w:pStyle w:val="ListParagraph"/>
        <w:numPr>
          <w:ilvl w:val="0"/>
          <w:numId w:val="19"/>
        </w:numPr>
        <w:rPr>
          <w:rFonts w:ascii="Arial" w:hAnsi="Arial" w:cs="Arial"/>
          <w:sz w:val="20"/>
          <w:szCs w:val="20"/>
        </w:rPr>
      </w:pPr>
      <w:r w:rsidRPr="0066145F">
        <w:rPr>
          <w:rFonts w:ascii="Arial" w:hAnsi="Arial" w:cs="Arial"/>
          <w:sz w:val="20"/>
          <w:szCs w:val="20"/>
        </w:rPr>
        <w:t xml:space="preserve">notify the parent/ legal guardian of the student or the emergency contact for faculty/ staff and inform them that the person is ill or has been injured and is being transported to a medical facility if the information is known at the time of the call.  </w:t>
      </w:r>
    </w:p>
    <w:p w14:paraId="67260B05" w14:textId="77777777" w:rsidR="008063E3" w:rsidRPr="0066145F" w:rsidRDefault="008063E3" w:rsidP="008063E3">
      <w:pPr>
        <w:pStyle w:val="ListParagraph"/>
        <w:rPr>
          <w:rFonts w:ascii="Arial" w:hAnsi="Arial" w:cs="Arial"/>
          <w:sz w:val="20"/>
          <w:szCs w:val="20"/>
        </w:rPr>
      </w:pPr>
    </w:p>
    <w:p w14:paraId="398199C8" w14:textId="77777777" w:rsidR="008063E3" w:rsidRPr="0066145F" w:rsidRDefault="008063E3" w:rsidP="008063E3">
      <w:pPr>
        <w:rPr>
          <w:rFonts w:ascii="Arial" w:hAnsi="Arial" w:cs="Arial"/>
          <w:sz w:val="20"/>
        </w:rPr>
      </w:pPr>
      <w:r w:rsidRPr="0066145F">
        <w:rPr>
          <w:rFonts w:ascii="Arial" w:hAnsi="Arial" w:cs="Arial"/>
          <w:sz w:val="20"/>
        </w:rPr>
        <w:t xml:space="preserve">If the school nurse is not in the building at the time of the medical incident, main office personnel will notify the administrator in charge.  The administrator will assess the situation and direct main office personnel to place the 911 call in the event of a potentially life-threatening or potentially disabling injury, illness, or condition. Other steps will be taken as described above. </w:t>
      </w:r>
    </w:p>
    <w:p w14:paraId="3BF554C4" w14:textId="77777777" w:rsidR="008063E3" w:rsidRPr="0066145F" w:rsidRDefault="008063E3" w:rsidP="008063E3">
      <w:pPr>
        <w:rPr>
          <w:rFonts w:ascii="Arial" w:hAnsi="Arial" w:cs="Arial"/>
          <w:sz w:val="20"/>
        </w:rPr>
      </w:pPr>
    </w:p>
    <w:p w14:paraId="4DC1A524" w14:textId="35204EA6" w:rsidR="008063E3" w:rsidRPr="0066145F" w:rsidRDefault="008063E3" w:rsidP="008063E3">
      <w:pPr>
        <w:rPr>
          <w:rFonts w:ascii="Arial" w:hAnsi="Arial" w:cs="Arial"/>
          <w:sz w:val="20"/>
        </w:rPr>
      </w:pPr>
      <w:r w:rsidRPr="0066145F">
        <w:rPr>
          <w:rFonts w:ascii="Arial" w:hAnsi="Arial" w:cs="Arial"/>
          <w:sz w:val="20"/>
        </w:rPr>
        <w:t>If the school nurse or other medically trained individual determines that the injury, illness, or condition is non-life-threatening, first aid and or medical services will be provided onsite, as appropriate.  Main office personnel will notify the involved student’s parent</w:t>
      </w:r>
      <w:r w:rsidR="0033400F">
        <w:rPr>
          <w:rFonts w:ascii="Arial" w:hAnsi="Arial" w:cs="Arial"/>
          <w:sz w:val="20"/>
        </w:rPr>
        <w:t>/</w:t>
      </w:r>
      <w:r w:rsidRPr="0066145F">
        <w:rPr>
          <w:rFonts w:ascii="Arial" w:hAnsi="Arial" w:cs="Arial"/>
          <w:sz w:val="20"/>
        </w:rPr>
        <w:t>guardian.</w:t>
      </w:r>
    </w:p>
    <w:p w14:paraId="18E929ED" w14:textId="77777777" w:rsidR="008063E3" w:rsidRPr="0066145F" w:rsidRDefault="008063E3" w:rsidP="008063E3">
      <w:pPr>
        <w:rPr>
          <w:rFonts w:ascii="Arial" w:hAnsi="Arial" w:cs="Arial"/>
          <w:sz w:val="20"/>
        </w:rPr>
      </w:pPr>
    </w:p>
    <w:p w14:paraId="43FA2664" w14:textId="77777777" w:rsidR="008063E3" w:rsidRPr="0066145F" w:rsidRDefault="008063E3" w:rsidP="008063E3">
      <w:pPr>
        <w:rPr>
          <w:rFonts w:ascii="Arial" w:hAnsi="Arial" w:cs="Arial"/>
          <w:sz w:val="20"/>
        </w:rPr>
      </w:pPr>
      <w:r w:rsidRPr="0066145F">
        <w:rPr>
          <w:rFonts w:ascii="Arial" w:hAnsi="Arial" w:cs="Arial"/>
          <w:sz w:val="20"/>
        </w:rPr>
        <w:t>All faculty and staff must adhere to the following during all medical incidents:</w:t>
      </w:r>
    </w:p>
    <w:p w14:paraId="6E9F9421" w14:textId="77777777" w:rsidR="008063E3" w:rsidRPr="0066145F" w:rsidRDefault="008063E3" w:rsidP="008063E3">
      <w:pPr>
        <w:pStyle w:val="ListParagraph"/>
        <w:numPr>
          <w:ilvl w:val="0"/>
          <w:numId w:val="22"/>
        </w:numPr>
        <w:rPr>
          <w:rFonts w:ascii="Arial" w:hAnsi="Arial" w:cs="Arial"/>
          <w:sz w:val="20"/>
          <w:szCs w:val="20"/>
        </w:rPr>
      </w:pPr>
      <w:r w:rsidRPr="0066145F">
        <w:rPr>
          <w:rFonts w:ascii="Arial" w:hAnsi="Arial" w:cs="Arial"/>
          <w:sz w:val="20"/>
          <w:szCs w:val="20"/>
        </w:rPr>
        <w:t>Standard Precautions must be followed at all times (see Definitions).</w:t>
      </w:r>
    </w:p>
    <w:p w14:paraId="7B02B2F7" w14:textId="77777777" w:rsidR="008063E3" w:rsidRPr="0066145F" w:rsidRDefault="008063E3" w:rsidP="008063E3">
      <w:pPr>
        <w:pStyle w:val="ListParagraph"/>
        <w:numPr>
          <w:ilvl w:val="0"/>
          <w:numId w:val="22"/>
        </w:numPr>
        <w:rPr>
          <w:rFonts w:ascii="Arial" w:hAnsi="Arial" w:cs="Arial"/>
          <w:sz w:val="20"/>
          <w:szCs w:val="20"/>
        </w:rPr>
      </w:pPr>
      <w:r w:rsidRPr="0066145F">
        <w:rPr>
          <w:rFonts w:ascii="Arial" w:hAnsi="Arial" w:cs="Arial"/>
          <w:sz w:val="20"/>
          <w:szCs w:val="20"/>
        </w:rPr>
        <w:t xml:space="preserve">Avoid moving the ill or injured person unless there is more danger if left there. </w:t>
      </w:r>
    </w:p>
    <w:p w14:paraId="3198AD09" w14:textId="77777777" w:rsidR="008063E3" w:rsidRPr="0066145F" w:rsidRDefault="008063E3" w:rsidP="008063E3">
      <w:pPr>
        <w:pStyle w:val="ListParagraph"/>
        <w:numPr>
          <w:ilvl w:val="1"/>
          <w:numId w:val="18"/>
        </w:numPr>
        <w:rPr>
          <w:rFonts w:ascii="Arial" w:hAnsi="Arial" w:cs="Arial"/>
          <w:sz w:val="20"/>
          <w:szCs w:val="20"/>
        </w:rPr>
      </w:pPr>
      <w:r w:rsidRPr="0066145F">
        <w:rPr>
          <w:rFonts w:ascii="Arial" w:hAnsi="Arial" w:cs="Arial"/>
          <w:sz w:val="20"/>
          <w:szCs w:val="20"/>
        </w:rPr>
        <w:t>Remain with the person until assistance arrives and remain calm.</w:t>
      </w:r>
    </w:p>
    <w:p w14:paraId="4932FD1F" w14:textId="77777777" w:rsidR="008063E3" w:rsidRPr="0066145F" w:rsidRDefault="008063E3" w:rsidP="008063E3">
      <w:pPr>
        <w:pStyle w:val="ListParagraph"/>
        <w:numPr>
          <w:ilvl w:val="1"/>
          <w:numId w:val="18"/>
        </w:numPr>
        <w:rPr>
          <w:rFonts w:ascii="Arial" w:hAnsi="Arial" w:cs="Arial"/>
          <w:sz w:val="20"/>
          <w:szCs w:val="20"/>
        </w:rPr>
      </w:pPr>
      <w:r w:rsidRPr="0066145F">
        <w:rPr>
          <w:rFonts w:ascii="Arial" w:hAnsi="Arial" w:cs="Arial"/>
          <w:sz w:val="20"/>
          <w:szCs w:val="20"/>
        </w:rPr>
        <w:t>Direct other staff to manage bystanders.</w:t>
      </w:r>
    </w:p>
    <w:p w14:paraId="442579B5" w14:textId="77777777" w:rsidR="008063E3" w:rsidRPr="0066145F" w:rsidRDefault="008063E3" w:rsidP="008063E3">
      <w:pPr>
        <w:rPr>
          <w:rFonts w:ascii="Arial" w:hAnsi="Arial" w:cs="Arial"/>
          <w:b/>
          <w:sz w:val="20"/>
        </w:rPr>
      </w:pPr>
      <w:r w:rsidRPr="0066145F">
        <w:rPr>
          <w:rFonts w:ascii="Arial" w:hAnsi="Arial" w:cs="Arial"/>
          <w:sz w:val="20"/>
        </w:rPr>
        <w:t>.</w:t>
      </w:r>
      <w:r w:rsidRPr="0066145F">
        <w:rPr>
          <w:rFonts w:ascii="Arial" w:hAnsi="Arial" w:cs="Arial"/>
          <w:b/>
          <w:sz w:val="20"/>
        </w:rPr>
        <w:t xml:space="preserve">  </w:t>
      </w:r>
    </w:p>
    <w:p w14:paraId="6CBB00B9" w14:textId="77777777" w:rsidR="008063E3" w:rsidRPr="0066145F" w:rsidRDefault="008063E3" w:rsidP="008063E3">
      <w:pPr>
        <w:rPr>
          <w:rFonts w:ascii="Arial" w:hAnsi="Arial" w:cs="Arial"/>
          <w:sz w:val="20"/>
        </w:rPr>
      </w:pPr>
      <w:r w:rsidRPr="0066145F">
        <w:rPr>
          <w:rFonts w:ascii="Arial" w:hAnsi="Arial" w:cs="Arial"/>
          <w:sz w:val="20"/>
        </w:rPr>
        <w:t xml:space="preserve">In case of a </w:t>
      </w:r>
      <w:r w:rsidRPr="0066145F">
        <w:rPr>
          <w:rFonts w:ascii="Arial" w:hAnsi="Arial" w:cs="Arial"/>
          <w:b/>
          <w:bCs/>
          <w:sz w:val="20"/>
        </w:rPr>
        <w:t>behavioral incident</w:t>
      </w:r>
      <w:r w:rsidRPr="0066145F">
        <w:rPr>
          <w:rFonts w:ascii="Arial" w:hAnsi="Arial" w:cs="Arial"/>
          <w:sz w:val="20"/>
        </w:rPr>
        <w:t>, school staff will immediately:</w:t>
      </w:r>
    </w:p>
    <w:p w14:paraId="5D17AF98" w14:textId="77777777" w:rsidR="008063E3" w:rsidRPr="0066145F" w:rsidRDefault="008063E3" w:rsidP="008063E3">
      <w:pPr>
        <w:pStyle w:val="ListParagraph"/>
        <w:numPr>
          <w:ilvl w:val="0"/>
          <w:numId w:val="24"/>
        </w:numPr>
        <w:rPr>
          <w:rFonts w:ascii="Arial" w:hAnsi="Arial" w:cs="Arial"/>
          <w:sz w:val="20"/>
          <w:szCs w:val="20"/>
        </w:rPr>
      </w:pPr>
      <w:r w:rsidRPr="0066145F">
        <w:rPr>
          <w:rFonts w:ascii="Arial" w:hAnsi="Arial" w:cs="Arial"/>
          <w:sz w:val="20"/>
          <w:szCs w:val="20"/>
        </w:rPr>
        <w:t>Contact the school counselor, clinical staff and school psychologist and the main office; and</w:t>
      </w:r>
    </w:p>
    <w:p w14:paraId="70B833C1" w14:textId="77777777" w:rsidR="008063E3" w:rsidRPr="0066145F" w:rsidRDefault="008063E3" w:rsidP="008063E3">
      <w:pPr>
        <w:pStyle w:val="ListParagraph"/>
        <w:numPr>
          <w:ilvl w:val="0"/>
          <w:numId w:val="24"/>
        </w:numPr>
        <w:rPr>
          <w:rFonts w:ascii="Arial" w:hAnsi="Arial" w:cs="Arial"/>
          <w:sz w:val="20"/>
          <w:szCs w:val="20"/>
        </w:rPr>
      </w:pPr>
      <w:r w:rsidRPr="0066145F">
        <w:rPr>
          <w:rFonts w:ascii="Arial" w:hAnsi="Arial" w:cs="Arial"/>
          <w:sz w:val="20"/>
          <w:szCs w:val="20"/>
        </w:rPr>
        <w:t xml:space="preserve">Offer to escort the person to the counselor’s office or notify the school counselor if the person is unable or refusing to move. </w:t>
      </w:r>
    </w:p>
    <w:p w14:paraId="65A675A3" w14:textId="77777777" w:rsidR="008063E3" w:rsidRPr="0066145F" w:rsidRDefault="008063E3" w:rsidP="008063E3">
      <w:pPr>
        <w:pStyle w:val="ListParagraph"/>
        <w:rPr>
          <w:rFonts w:ascii="Arial" w:hAnsi="Arial" w:cs="Arial"/>
          <w:sz w:val="20"/>
          <w:szCs w:val="20"/>
        </w:rPr>
      </w:pPr>
    </w:p>
    <w:p w14:paraId="3DFBD83D" w14:textId="77777777" w:rsidR="008063E3" w:rsidRPr="0066145F" w:rsidRDefault="008063E3" w:rsidP="008063E3">
      <w:pPr>
        <w:pStyle w:val="ListParagraph"/>
        <w:ind w:left="0"/>
        <w:jc w:val="both"/>
        <w:rPr>
          <w:rFonts w:ascii="Arial" w:hAnsi="Arial" w:cs="Arial"/>
          <w:sz w:val="20"/>
          <w:szCs w:val="20"/>
        </w:rPr>
      </w:pPr>
      <w:r w:rsidRPr="0066145F">
        <w:rPr>
          <w:rFonts w:ascii="Arial" w:hAnsi="Arial" w:cs="Arial"/>
          <w:sz w:val="20"/>
          <w:szCs w:val="20"/>
        </w:rPr>
        <w:t xml:space="preserve">Main office personnel will ensure that designated individuals are directed to remain with the person until additional behavioral health assistance arrives.  </w:t>
      </w:r>
    </w:p>
    <w:p w14:paraId="01A376D4" w14:textId="77777777" w:rsidR="008063E3" w:rsidRPr="0066145F" w:rsidRDefault="008063E3" w:rsidP="008063E3">
      <w:pPr>
        <w:rPr>
          <w:rFonts w:ascii="Arial" w:hAnsi="Arial" w:cs="Arial"/>
          <w:b/>
          <w:sz w:val="20"/>
        </w:rPr>
      </w:pPr>
    </w:p>
    <w:p w14:paraId="77124E3F" w14:textId="77777777" w:rsidR="008063E3" w:rsidRPr="0066145F" w:rsidRDefault="008063E3" w:rsidP="008063E3">
      <w:pPr>
        <w:rPr>
          <w:rFonts w:ascii="Arial" w:hAnsi="Arial" w:cs="Arial"/>
          <w:sz w:val="20"/>
        </w:rPr>
      </w:pPr>
      <w:r w:rsidRPr="0066145F">
        <w:rPr>
          <w:rFonts w:ascii="Arial" w:hAnsi="Arial" w:cs="Arial"/>
          <w:sz w:val="20"/>
        </w:rPr>
        <w:t>The school’s behavioral health response will proceed as follows:</w:t>
      </w:r>
    </w:p>
    <w:p w14:paraId="1450BFAD" w14:textId="77777777" w:rsidR="008063E3" w:rsidRPr="0066145F" w:rsidRDefault="008063E3" w:rsidP="008063E3">
      <w:pPr>
        <w:pStyle w:val="ListParagraph"/>
        <w:numPr>
          <w:ilvl w:val="0"/>
          <w:numId w:val="21"/>
        </w:numPr>
        <w:rPr>
          <w:rFonts w:ascii="Arial" w:hAnsi="Arial" w:cs="Arial"/>
          <w:sz w:val="20"/>
          <w:szCs w:val="20"/>
        </w:rPr>
      </w:pPr>
      <w:r w:rsidRPr="0066145F">
        <w:rPr>
          <w:rFonts w:ascii="Arial" w:hAnsi="Arial" w:cs="Arial"/>
          <w:sz w:val="20"/>
          <w:szCs w:val="20"/>
        </w:rPr>
        <w:t xml:space="preserve">The school counselor, clinical staff or school psychologist will assess the condition of the person(s) to determine the category of behavioral need:  </w:t>
      </w:r>
    </w:p>
    <w:p w14:paraId="45E591D7" w14:textId="4EF234F9" w:rsidR="008063E3" w:rsidRPr="00DD3ECB" w:rsidRDefault="008063E3" w:rsidP="008500D0">
      <w:pPr>
        <w:pStyle w:val="ListParagraph"/>
        <w:numPr>
          <w:ilvl w:val="2"/>
          <w:numId w:val="25"/>
        </w:numPr>
        <w:rPr>
          <w:rFonts w:ascii="Arial" w:hAnsi="Arial" w:cs="Arial"/>
          <w:sz w:val="20"/>
          <w:szCs w:val="20"/>
        </w:rPr>
      </w:pPr>
      <w:r w:rsidRPr="0066145F">
        <w:rPr>
          <w:rFonts w:ascii="Arial" w:hAnsi="Arial" w:cs="Arial"/>
          <w:i/>
          <w:sz w:val="20"/>
          <w:szCs w:val="20"/>
        </w:rPr>
        <w:t>Life-threatening Situation (</w:t>
      </w:r>
      <w:r w:rsidRPr="0066145F">
        <w:rPr>
          <w:rFonts w:ascii="Arial" w:hAnsi="Arial" w:cs="Arial"/>
          <w:b/>
          <w:bCs/>
          <w:i/>
          <w:sz w:val="20"/>
          <w:szCs w:val="20"/>
        </w:rPr>
        <w:t>Emergent</w:t>
      </w:r>
      <w:r w:rsidRPr="0066145F">
        <w:rPr>
          <w:rFonts w:ascii="Arial" w:hAnsi="Arial" w:cs="Arial"/>
          <w:i/>
          <w:sz w:val="20"/>
          <w:szCs w:val="20"/>
        </w:rPr>
        <w:t>)</w:t>
      </w:r>
      <w:r w:rsidRPr="0066145F">
        <w:rPr>
          <w:rFonts w:ascii="Arial" w:hAnsi="Arial" w:cs="Arial"/>
          <w:sz w:val="20"/>
          <w:szCs w:val="20"/>
        </w:rPr>
        <w:t>: There are certain behavioral health conditions that can cause death or harm to self and others, they may require immediate intervention, medical care, and, usually, hospitalization. A behavioral emergency is defined as a situation in which a person presents as being at imminent risk of behaving in a way that could result in serious harm or death to self or others. Examples of this category include signs of self-injury, suicidal or irrational thoughts, and increased agitation demonstrated as verbal or physical threats.</w:t>
      </w:r>
    </w:p>
    <w:p w14:paraId="1318C624" w14:textId="211B2EA4" w:rsidR="008063E3" w:rsidRPr="0066145F" w:rsidRDefault="008063E3" w:rsidP="008063E3">
      <w:pPr>
        <w:pStyle w:val="ListParagraph"/>
        <w:numPr>
          <w:ilvl w:val="2"/>
          <w:numId w:val="18"/>
        </w:numPr>
        <w:rPr>
          <w:rFonts w:ascii="Arial" w:hAnsi="Arial" w:cs="Arial"/>
          <w:sz w:val="20"/>
          <w:szCs w:val="20"/>
        </w:rPr>
      </w:pPr>
      <w:r w:rsidRPr="0066145F">
        <w:rPr>
          <w:rFonts w:ascii="Arial" w:hAnsi="Arial" w:cs="Arial"/>
          <w:i/>
          <w:sz w:val="20"/>
          <w:szCs w:val="20"/>
        </w:rPr>
        <w:t>Serious or in need of immediate crisis intervention (</w:t>
      </w:r>
      <w:r w:rsidRPr="0066145F">
        <w:rPr>
          <w:rFonts w:ascii="Arial" w:hAnsi="Arial" w:cs="Arial"/>
          <w:b/>
          <w:bCs/>
          <w:i/>
          <w:sz w:val="20"/>
          <w:szCs w:val="20"/>
        </w:rPr>
        <w:t>Urgent</w:t>
      </w:r>
      <w:r w:rsidRPr="0066145F">
        <w:rPr>
          <w:rFonts w:ascii="Arial" w:hAnsi="Arial" w:cs="Arial"/>
          <w:i/>
          <w:sz w:val="20"/>
          <w:szCs w:val="20"/>
        </w:rPr>
        <w:t>)</w:t>
      </w:r>
      <w:r w:rsidRPr="0066145F">
        <w:rPr>
          <w:rFonts w:ascii="Arial" w:hAnsi="Arial" w:cs="Arial"/>
          <w:sz w:val="20"/>
          <w:szCs w:val="20"/>
        </w:rPr>
        <w:t>: Signs might include inability to perform daily task</w:t>
      </w:r>
      <w:r w:rsidR="008722FA">
        <w:rPr>
          <w:rFonts w:ascii="Arial" w:hAnsi="Arial" w:cs="Arial"/>
          <w:sz w:val="20"/>
          <w:szCs w:val="20"/>
        </w:rPr>
        <w:t>s</w:t>
      </w:r>
      <w:r w:rsidRPr="0066145F">
        <w:rPr>
          <w:rFonts w:ascii="Arial" w:hAnsi="Arial" w:cs="Arial"/>
          <w:sz w:val="20"/>
          <w:szCs w:val="20"/>
        </w:rPr>
        <w:t xml:space="preserve">, rapid changes in personality, mood, or behavior, signs of alcohol or substance use, history of suicide attempts or other self-harming behaviors, or significant withdrawal from friends, family members, or enjoyed activities. </w:t>
      </w:r>
    </w:p>
    <w:p w14:paraId="38760F2C" w14:textId="4EAE5264" w:rsidR="008063E3" w:rsidRDefault="008063E3" w:rsidP="008063E3">
      <w:pPr>
        <w:pStyle w:val="ListParagraph"/>
        <w:numPr>
          <w:ilvl w:val="2"/>
          <w:numId w:val="18"/>
        </w:numPr>
        <w:rPr>
          <w:rFonts w:ascii="Arial" w:hAnsi="Arial" w:cs="Arial"/>
          <w:sz w:val="20"/>
          <w:szCs w:val="20"/>
        </w:rPr>
      </w:pPr>
      <w:r w:rsidRPr="0066145F">
        <w:rPr>
          <w:rFonts w:ascii="Arial" w:hAnsi="Arial" w:cs="Arial"/>
          <w:i/>
          <w:sz w:val="20"/>
          <w:szCs w:val="20"/>
        </w:rPr>
        <w:t>Non-life-threatening behavioral health need (</w:t>
      </w:r>
      <w:r w:rsidRPr="0066145F">
        <w:rPr>
          <w:rFonts w:ascii="Arial" w:hAnsi="Arial" w:cs="Arial"/>
          <w:b/>
          <w:bCs/>
          <w:i/>
          <w:sz w:val="20"/>
          <w:szCs w:val="20"/>
        </w:rPr>
        <w:t>Routine</w:t>
      </w:r>
      <w:r w:rsidRPr="0066145F">
        <w:rPr>
          <w:rFonts w:ascii="Arial" w:hAnsi="Arial" w:cs="Arial"/>
          <w:i/>
          <w:sz w:val="20"/>
          <w:szCs w:val="20"/>
        </w:rPr>
        <w:t>)</w:t>
      </w:r>
      <w:r w:rsidRPr="0066145F">
        <w:rPr>
          <w:rFonts w:ascii="Arial" w:hAnsi="Arial" w:cs="Arial"/>
          <w:sz w:val="20"/>
          <w:szCs w:val="20"/>
        </w:rPr>
        <w:t xml:space="preserve">: These are defined as any behavioral needs that may affect the general health of a person (e.g., mild or moderate feelings of anxiety, irritability, frustration, sadness, anger, etc.). The school counselor will talk with the person and discuss with the parent/guardian recommendations for further treatment, communicate with community providers, and make any necessary referrals. The school counselor may consider calling the Behavioral Health Help Line (BHHL) 833-773-2445 for additional support coordinating services. </w:t>
      </w:r>
    </w:p>
    <w:p w14:paraId="7A476D84" w14:textId="7FCE5F29" w:rsidR="009D4C62" w:rsidRDefault="009D4C62" w:rsidP="009D4C62">
      <w:pPr>
        <w:rPr>
          <w:rFonts w:ascii="Arial" w:hAnsi="Arial" w:cs="Arial"/>
          <w:sz w:val="20"/>
        </w:rPr>
      </w:pPr>
    </w:p>
    <w:p w14:paraId="2B259BE3" w14:textId="5CDA0DD5" w:rsidR="009D4C62" w:rsidRDefault="009D4C62" w:rsidP="009D4C62">
      <w:pPr>
        <w:rPr>
          <w:rFonts w:ascii="Arial" w:hAnsi="Arial" w:cs="Arial"/>
          <w:sz w:val="20"/>
        </w:rPr>
      </w:pPr>
    </w:p>
    <w:p w14:paraId="4B1F02D8" w14:textId="76C21D41" w:rsidR="009D4C62" w:rsidRDefault="009D4C62" w:rsidP="009D4C62">
      <w:pPr>
        <w:rPr>
          <w:rFonts w:ascii="Arial" w:hAnsi="Arial" w:cs="Arial"/>
          <w:sz w:val="20"/>
        </w:rPr>
      </w:pPr>
    </w:p>
    <w:p w14:paraId="0FE93C54" w14:textId="01BC23C8" w:rsidR="00BC0606" w:rsidRDefault="00BC0606" w:rsidP="009D4C62">
      <w:pPr>
        <w:rPr>
          <w:rFonts w:ascii="Arial" w:hAnsi="Arial" w:cs="Arial"/>
          <w:sz w:val="20"/>
        </w:rPr>
      </w:pPr>
    </w:p>
    <w:p w14:paraId="29B56B27" w14:textId="2FDC7330" w:rsidR="00BC0606" w:rsidRDefault="00BC0606" w:rsidP="009D4C62">
      <w:pPr>
        <w:rPr>
          <w:rFonts w:ascii="Arial" w:hAnsi="Arial" w:cs="Arial"/>
          <w:sz w:val="20"/>
        </w:rPr>
      </w:pPr>
    </w:p>
    <w:p w14:paraId="373BD5E0" w14:textId="0D88B943" w:rsidR="00BC0606" w:rsidRDefault="00BC0606" w:rsidP="009D4C62">
      <w:pPr>
        <w:rPr>
          <w:rFonts w:ascii="Arial" w:hAnsi="Arial" w:cs="Arial"/>
          <w:sz w:val="20"/>
        </w:rPr>
      </w:pPr>
    </w:p>
    <w:p w14:paraId="5137EC5F" w14:textId="6973D8B8" w:rsidR="00BC0606" w:rsidRDefault="00BC0606" w:rsidP="009D4C62">
      <w:pPr>
        <w:rPr>
          <w:rFonts w:ascii="Arial" w:hAnsi="Arial" w:cs="Arial"/>
          <w:sz w:val="20"/>
        </w:rPr>
      </w:pPr>
    </w:p>
    <w:p w14:paraId="1C4DED61" w14:textId="77777777" w:rsidR="00BC0606" w:rsidRDefault="00BC0606" w:rsidP="009D4C62">
      <w:pPr>
        <w:rPr>
          <w:rFonts w:ascii="Arial" w:hAnsi="Arial" w:cs="Arial"/>
          <w:sz w:val="20"/>
        </w:rPr>
      </w:pPr>
    </w:p>
    <w:p w14:paraId="0C63EC80" w14:textId="707491FC" w:rsidR="009D4C62" w:rsidRDefault="009D4C62" w:rsidP="009D4C62">
      <w:pPr>
        <w:rPr>
          <w:rFonts w:ascii="Arial" w:hAnsi="Arial" w:cs="Arial"/>
          <w:sz w:val="20"/>
        </w:rPr>
      </w:pPr>
    </w:p>
    <w:p w14:paraId="4311662F" w14:textId="77777777" w:rsidR="009D4C62" w:rsidRPr="009D4C62" w:rsidRDefault="009D4C62" w:rsidP="009D4C62">
      <w:pPr>
        <w:rPr>
          <w:rFonts w:ascii="Arial" w:hAnsi="Arial" w:cs="Arial"/>
          <w:sz w:val="20"/>
        </w:rPr>
      </w:pPr>
    </w:p>
    <w:p w14:paraId="2430D863" w14:textId="77777777" w:rsidR="008063E3" w:rsidRPr="0066145F" w:rsidRDefault="008063E3" w:rsidP="008063E3">
      <w:pPr>
        <w:pStyle w:val="ListParagraph"/>
        <w:ind w:left="2160"/>
        <w:rPr>
          <w:rFonts w:ascii="Arial" w:hAnsi="Arial" w:cs="Arial"/>
          <w:sz w:val="20"/>
          <w:szCs w:val="20"/>
        </w:rPr>
      </w:pPr>
    </w:p>
    <w:p w14:paraId="00EA19CC" w14:textId="77777777" w:rsidR="008063E3" w:rsidRPr="0066145F" w:rsidRDefault="008063E3" w:rsidP="008063E3">
      <w:pPr>
        <w:pStyle w:val="ListParagraph"/>
        <w:numPr>
          <w:ilvl w:val="0"/>
          <w:numId w:val="18"/>
        </w:numPr>
        <w:rPr>
          <w:rFonts w:ascii="Arial" w:hAnsi="Arial" w:cs="Arial"/>
          <w:sz w:val="20"/>
          <w:szCs w:val="20"/>
        </w:rPr>
      </w:pPr>
      <w:r w:rsidRPr="0066145F">
        <w:rPr>
          <w:rFonts w:ascii="Arial" w:hAnsi="Arial" w:cs="Arial"/>
          <w:sz w:val="20"/>
          <w:szCs w:val="20"/>
        </w:rPr>
        <w:lastRenderedPageBreak/>
        <w:t>The BHHL can support the school counselor or others with the assessment and response to behavioral incidents as follows:</w:t>
      </w:r>
    </w:p>
    <w:p w14:paraId="2FEC53B1" w14:textId="77777777" w:rsidR="008063E3" w:rsidRPr="0066145F" w:rsidRDefault="008063E3" w:rsidP="008063E3">
      <w:pPr>
        <w:pStyle w:val="ListParagraph"/>
        <w:rPr>
          <w:rFonts w:ascii="Arial" w:hAnsi="Arial" w:cs="Arial"/>
          <w:sz w:val="20"/>
          <w:szCs w:val="20"/>
        </w:rPr>
      </w:pPr>
    </w:p>
    <w:tbl>
      <w:tblPr>
        <w:tblW w:w="9553" w:type="dxa"/>
        <w:tblCellMar>
          <w:left w:w="0" w:type="dxa"/>
          <w:right w:w="0" w:type="dxa"/>
        </w:tblCellMar>
        <w:tblLook w:val="04A0" w:firstRow="1" w:lastRow="0" w:firstColumn="1" w:lastColumn="0" w:noHBand="0" w:noVBand="1"/>
      </w:tblPr>
      <w:tblGrid>
        <w:gridCol w:w="1543"/>
        <w:gridCol w:w="2519"/>
        <w:gridCol w:w="2722"/>
        <w:gridCol w:w="2769"/>
      </w:tblGrid>
      <w:tr w:rsidR="008063E3" w:rsidRPr="0066145F" w14:paraId="2B2695AC" w14:textId="77777777" w:rsidTr="00CF71A1">
        <w:trPr>
          <w:trHeight w:val="344"/>
        </w:trPr>
        <w:tc>
          <w:tcPr>
            <w:tcW w:w="1543" w:type="dxa"/>
            <w:tcBorders>
              <w:top w:val="single" w:sz="8" w:space="0" w:color="FFFFFF"/>
              <w:left w:val="single" w:sz="8" w:space="0" w:color="FFFFFF"/>
              <w:bottom w:val="single" w:sz="24" w:space="0" w:color="FFFFFF"/>
              <w:right w:val="single" w:sz="8" w:space="0" w:color="FFFFFF"/>
            </w:tcBorders>
            <w:shd w:val="clear" w:color="auto" w:fill="CBD5B2"/>
            <w:tcMar>
              <w:top w:w="54" w:type="dxa"/>
              <w:left w:w="108" w:type="dxa"/>
              <w:bottom w:w="54" w:type="dxa"/>
              <w:right w:w="108" w:type="dxa"/>
            </w:tcMar>
            <w:hideMark/>
          </w:tcPr>
          <w:p w14:paraId="18538A11" w14:textId="77777777" w:rsidR="008063E3" w:rsidRPr="0066145F" w:rsidRDefault="008063E3" w:rsidP="00CF71A1">
            <w:pPr>
              <w:rPr>
                <w:rFonts w:ascii="Arial" w:hAnsi="Arial" w:cs="Arial"/>
                <w:sz w:val="20"/>
              </w:rPr>
            </w:pPr>
            <w:r w:rsidRPr="0066145F">
              <w:rPr>
                <w:rFonts w:ascii="Arial" w:hAnsi="Arial" w:cs="Arial"/>
                <w:b/>
                <w:bCs/>
                <w:color w:val="000000"/>
                <w:sz w:val="20"/>
              </w:rPr>
              <w:t>Behavioral Incident</w:t>
            </w:r>
          </w:p>
        </w:tc>
        <w:tc>
          <w:tcPr>
            <w:tcW w:w="2519" w:type="dxa"/>
            <w:tcBorders>
              <w:top w:val="single" w:sz="8" w:space="0" w:color="FFFFFF"/>
              <w:left w:val="nil"/>
              <w:bottom w:val="single" w:sz="24" w:space="0" w:color="FFFFFF"/>
              <w:right w:val="single" w:sz="8" w:space="0" w:color="FFFFFF"/>
            </w:tcBorders>
            <w:shd w:val="clear" w:color="auto" w:fill="00B050"/>
            <w:tcMar>
              <w:top w:w="54" w:type="dxa"/>
              <w:left w:w="108" w:type="dxa"/>
              <w:bottom w:w="54" w:type="dxa"/>
              <w:right w:w="108" w:type="dxa"/>
            </w:tcMar>
            <w:hideMark/>
          </w:tcPr>
          <w:p w14:paraId="57E46835" w14:textId="77777777" w:rsidR="008063E3" w:rsidRPr="0066145F" w:rsidRDefault="008063E3" w:rsidP="00CF71A1">
            <w:pPr>
              <w:rPr>
                <w:rFonts w:ascii="Arial" w:hAnsi="Arial" w:cs="Arial"/>
                <w:sz w:val="20"/>
              </w:rPr>
            </w:pPr>
            <w:r w:rsidRPr="0066145F">
              <w:rPr>
                <w:rFonts w:ascii="Arial" w:hAnsi="Arial" w:cs="Arial"/>
                <w:b/>
                <w:bCs/>
                <w:color w:val="000000"/>
                <w:sz w:val="20"/>
              </w:rPr>
              <w:t>ROUTINE</w:t>
            </w:r>
          </w:p>
        </w:tc>
        <w:tc>
          <w:tcPr>
            <w:tcW w:w="2722" w:type="dxa"/>
            <w:tcBorders>
              <w:top w:val="single" w:sz="8" w:space="0" w:color="FFFFFF"/>
              <w:left w:val="nil"/>
              <w:bottom w:val="single" w:sz="24" w:space="0" w:color="FFFFFF"/>
              <w:right w:val="single" w:sz="8" w:space="0" w:color="FFFFFF"/>
            </w:tcBorders>
            <w:shd w:val="clear" w:color="auto" w:fill="E0E019"/>
            <w:tcMar>
              <w:top w:w="54" w:type="dxa"/>
              <w:left w:w="108" w:type="dxa"/>
              <w:bottom w:w="54" w:type="dxa"/>
              <w:right w:w="108" w:type="dxa"/>
            </w:tcMar>
            <w:hideMark/>
          </w:tcPr>
          <w:p w14:paraId="707E9A05" w14:textId="77777777" w:rsidR="008063E3" w:rsidRPr="0066145F" w:rsidRDefault="008063E3" w:rsidP="00CF71A1">
            <w:pPr>
              <w:rPr>
                <w:rFonts w:ascii="Arial" w:hAnsi="Arial" w:cs="Arial"/>
                <w:sz w:val="20"/>
              </w:rPr>
            </w:pPr>
            <w:r w:rsidRPr="0066145F">
              <w:rPr>
                <w:rFonts w:ascii="Arial" w:hAnsi="Arial" w:cs="Arial"/>
                <w:b/>
                <w:bCs/>
                <w:color w:val="000000"/>
                <w:sz w:val="20"/>
              </w:rPr>
              <w:t>URGENT</w:t>
            </w:r>
          </w:p>
        </w:tc>
        <w:tc>
          <w:tcPr>
            <w:tcW w:w="2769" w:type="dxa"/>
            <w:tcBorders>
              <w:top w:val="single" w:sz="8" w:space="0" w:color="FFFFFF"/>
              <w:left w:val="nil"/>
              <w:bottom w:val="single" w:sz="24" w:space="0" w:color="FFFFFF"/>
              <w:right w:val="single" w:sz="8" w:space="0" w:color="FFFFFF"/>
            </w:tcBorders>
            <w:shd w:val="clear" w:color="auto" w:fill="E58F8F"/>
            <w:tcMar>
              <w:top w:w="54" w:type="dxa"/>
              <w:left w:w="108" w:type="dxa"/>
              <w:bottom w:w="54" w:type="dxa"/>
              <w:right w:w="108" w:type="dxa"/>
            </w:tcMar>
            <w:hideMark/>
          </w:tcPr>
          <w:p w14:paraId="43E7B564" w14:textId="77777777" w:rsidR="008063E3" w:rsidRPr="009C6B21" w:rsidRDefault="008063E3" w:rsidP="00CF71A1">
            <w:pPr>
              <w:rPr>
                <w:rFonts w:ascii="Arial" w:hAnsi="Arial" w:cs="Arial"/>
                <w:sz w:val="20"/>
              </w:rPr>
            </w:pPr>
            <w:r w:rsidRPr="009C6B21">
              <w:rPr>
                <w:rFonts w:ascii="Arial" w:hAnsi="Arial" w:cs="Arial"/>
                <w:b/>
                <w:bCs/>
                <w:sz w:val="20"/>
              </w:rPr>
              <w:t>EMERGENT</w:t>
            </w:r>
          </w:p>
        </w:tc>
      </w:tr>
      <w:tr w:rsidR="008063E3" w:rsidRPr="0066145F" w14:paraId="6F6F70CA" w14:textId="77777777" w:rsidTr="00CF71A1">
        <w:trPr>
          <w:trHeight w:val="4083"/>
        </w:trPr>
        <w:tc>
          <w:tcPr>
            <w:tcW w:w="1543" w:type="dxa"/>
            <w:tcBorders>
              <w:top w:val="nil"/>
              <w:left w:val="single" w:sz="8" w:space="0" w:color="FFFFFF"/>
              <w:bottom w:val="single" w:sz="8" w:space="0" w:color="FFFFFF"/>
              <w:right w:val="single" w:sz="8" w:space="0" w:color="FFFFFF"/>
            </w:tcBorders>
            <w:shd w:val="clear" w:color="auto" w:fill="CBD5B2"/>
            <w:tcMar>
              <w:top w:w="54" w:type="dxa"/>
              <w:left w:w="108" w:type="dxa"/>
              <w:bottom w:w="54" w:type="dxa"/>
              <w:right w:w="108" w:type="dxa"/>
            </w:tcMar>
            <w:hideMark/>
          </w:tcPr>
          <w:p w14:paraId="0248A0E2" w14:textId="77777777" w:rsidR="008063E3" w:rsidRPr="0066145F" w:rsidRDefault="008063E3" w:rsidP="00CF71A1">
            <w:pPr>
              <w:rPr>
                <w:rFonts w:ascii="Arial" w:hAnsi="Arial" w:cs="Arial"/>
                <w:sz w:val="20"/>
              </w:rPr>
            </w:pPr>
            <w:r w:rsidRPr="0066145F">
              <w:rPr>
                <w:rFonts w:ascii="Arial" w:hAnsi="Arial" w:cs="Arial"/>
                <w:b/>
                <w:bCs/>
                <w:color w:val="000000"/>
                <w:sz w:val="20"/>
              </w:rPr>
              <w:t>Criteria</w:t>
            </w:r>
          </w:p>
        </w:tc>
        <w:tc>
          <w:tcPr>
            <w:tcW w:w="2519" w:type="dxa"/>
            <w:tcBorders>
              <w:top w:val="nil"/>
              <w:left w:val="nil"/>
              <w:bottom w:val="single" w:sz="8" w:space="0" w:color="FFFFFF"/>
              <w:right w:val="single" w:sz="8" w:space="0" w:color="FFFFFF"/>
            </w:tcBorders>
            <w:shd w:val="clear" w:color="auto" w:fill="00B050"/>
            <w:tcMar>
              <w:top w:w="54" w:type="dxa"/>
              <w:left w:w="108" w:type="dxa"/>
              <w:bottom w:w="54" w:type="dxa"/>
              <w:right w:w="108" w:type="dxa"/>
            </w:tcMar>
            <w:hideMark/>
          </w:tcPr>
          <w:p w14:paraId="3750B6D3" w14:textId="77777777" w:rsidR="008063E3" w:rsidRPr="0066145F" w:rsidRDefault="008063E3" w:rsidP="00CF71A1">
            <w:pPr>
              <w:rPr>
                <w:rFonts w:ascii="Arial" w:hAnsi="Arial" w:cs="Arial"/>
                <w:sz w:val="20"/>
              </w:rPr>
            </w:pPr>
            <w:r w:rsidRPr="0066145F">
              <w:rPr>
                <w:rFonts w:ascii="Arial" w:hAnsi="Arial" w:cs="Arial"/>
                <w:color w:val="000000"/>
                <w:sz w:val="20"/>
              </w:rPr>
              <w:t>When the person manifests an adequate pre-morbid level of functioning with adequate social/family supports and resources, and when the person demonstrates only mild impairment in judgment, functioning, and impulse control.</w:t>
            </w:r>
          </w:p>
        </w:tc>
        <w:tc>
          <w:tcPr>
            <w:tcW w:w="2722" w:type="dxa"/>
            <w:tcBorders>
              <w:top w:val="nil"/>
              <w:left w:val="nil"/>
              <w:bottom w:val="single" w:sz="8" w:space="0" w:color="FFFFFF"/>
              <w:right w:val="single" w:sz="8" w:space="0" w:color="FFFFFF"/>
            </w:tcBorders>
            <w:shd w:val="clear" w:color="auto" w:fill="E0E019"/>
            <w:tcMar>
              <w:top w:w="54" w:type="dxa"/>
              <w:left w:w="108" w:type="dxa"/>
              <w:bottom w:w="54" w:type="dxa"/>
              <w:right w:w="108" w:type="dxa"/>
            </w:tcMar>
            <w:hideMark/>
          </w:tcPr>
          <w:p w14:paraId="2E828363" w14:textId="77777777" w:rsidR="008063E3" w:rsidRPr="0066145F" w:rsidRDefault="008063E3" w:rsidP="00CF71A1">
            <w:pPr>
              <w:rPr>
                <w:rFonts w:ascii="Arial" w:hAnsi="Arial" w:cs="Arial"/>
                <w:sz w:val="20"/>
              </w:rPr>
            </w:pPr>
            <w:r w:rsidRPr="0066145F">
              <w:rPr>
                <w:rFonts w:ascii="Arial" w:hAnsi="Arial" w:cs="Arial"/>
                <w:color w:val="000000"/>
                <w:sz w:val="20"/>
              </w:rPr>
              <w:t>The person may be distressed, or multiple risk factors are present, but there is no current potential danger of harm to self or others.</w:t>
            </w:r>
          </w:p>
          <w:p w14:paraId="5FF7496D" w14:textId="77777777" w:rsidR="008063E3" w:rsidRPr="0066145F" w:rsidRDefault="008063E3" w:rsidP="00CF71A1">
            <w:pPr>
              <w:rPr>
                <w:rFonts w:ascii="Arial" w:hAnsi="Arial" w:cs="Arial"/>
                <w:sz w:val="20"/>
              </w:rPr>
            </w:pPr>
            <w:r w:rsidRPr="0066145F">
              <w:rPr>
                <w:rFonts w:ascii="Arial" w:hAnsi="Arial" w:cs="Arial"/>
                <w:color w:val="000000"/>
                <w:sz w:val="20"/>
              </w:rPr>
              <w:t>The person indicates a plan and ideation to harm self or others, but no apparent means or intent are present, and protective factors are sufficient to not warrant a higher risk rating.</w:t>
            </w:r>
          </w:p>
          <w:p w14:paraId="2CC8B9FC" w14:textId="77777777" w:rsidR="008063E3" w:rsidRPr="0066145F" w:rsidRDefault="008063E3" w:rsidP="00CF71A1">
            <w:pPr>
              <w:rPr>
                <w:rFonts w:ascii="Arial" w:hAnsi="Arial" w:cs="Arial"/>
                <w:sz w:val="20"/>
              </w:rPr>
            </w:pPr>
            <w:r w:rsidRPr="0066145F">
              <w:rPr>
                <w:rFonts w:ascii="Arial" w:hAnsi="Arial" w:cs="Arial"/>
                <w:color w:val="000000"/>
                <w:sz w:val="20"/>
              </w:rPr>
              <w:t>The person indicates intoxication or mild withdrawal symptoms.</w:t>
            </w:r>
          </w:p>
        </w:tc>
        <w:tc>
          <w:tcPr>
            <w:tcW w:w="2769" w:type="dxa"/>
            <w:tcBorders>
              <w:top w:val="nil"/>
              <w:left w:val="nil"/>
              <w:bottom w:val="single" w:sz="8" w:space="0" w:color="FFFFFF"/>
              <w:right w:val="single" w:sz="8" w:space="0" w:color="FFFFFF"/>
            </w:tcBorders>
            <w:shd w:val="clear" w:color="auto" w:fill="E58F8F"/>
            <w:tcMar>
              <w:top w:w="54" w:type="dxa"/>
              <w:left w:w="108" w:type="dxa"/>
              <w:bottom w:w="54" w:type="dxa"/>
              <w:right w:w="108" w:type="dxa"/>
            </w:tcMar>
            <w:hideMark/>
          </w:tcPr>
          <w:p w14:paraId="2B93B4CA" w14:textId="77777777" w:rsidR="008063E3" w:rsidRPr="009C6B21" w:rsidRDefault="008063E3" w:rsidP="00CF71A1">
            <w:pPr>
              <w:rPr>
                <w:rFonts w:ascii="Arial" w:hAnsi="Arial" w:cs="Arial"/>
                <w:sz w:val="20"/>
              </w:rPr>
            </w:pPr>
            <w:r w:rsidRPr="009C6B21">
              <w:rPr>
                <w:rFonts w:ascii="Arial" w:hAnsi="Arial" w:cs="Arial"/>
                <w:sz w:val="20"/>
              </w:rPr>
              <w:t>Failure to obtain immediate care would place the person’s life, another’s life, or property in jeopardy, or cause serious impairment of bodily functions.</w:t>
            </w:r>
          </w:p>
          <w:p w14:paraId="5C8B84B8" w14:textId="77777777" w:rsidR="008063E3" w:rsidRPr="009C6B21" w:rsidRDefault="008063E3" w:rsidP="00CF71A1">
            <w:pPr>
              <w:rPr>
                <w:rFonts w:ascii="Arial" w:hAnsi="Arial" w:cs="Arial"/>
                <w:sz w:val="20"/>
              </w:rPr>
            </w:pPr>
            <w:r w:rsidRPr="009C6B21">
              <w:rPr>
                <w:rFonts w:ascii="Arial" w:hAnsi="Arial" w:cs="Arial"/>
                <w:sz w:val="20"/>
              </w:rPr>
              <w:t>If the person is determined to be at imminent risk, the school counselor will initiate the outreach to active rescue and request community dispatch and safety assessment. </w:t>
            </w:r>
          </w:p>
        </w:tc>
      </w:tr>
      <w:tr w:rsidR="008063E3" w:rsidRPr="0066145F" w14:paraId="0DF99A23" w14:textId="77777777" w:rsidTr="00CF71A1">
        <w:trPr>
          <w:trHeight w:val="1442"/>
        </w:trPr>
        <w:tc>
          <w:tcPr>
            <w:tcW w:w="1543" w:type="dxa"/>
            <w:tcBorders>
              <w:top w:val="nil"/>
              <w:left w:val="single" w:sz="8" w:space="0" w:color="FFFFFF"/>
              <w:bottom w:val="single" w:sz="8" w:space="0" w:color="FFFFFF"/>
              <w:right w:val="single" w:sz="8" w:space="0" w:color="FFFFFF"/>
            </w:tcBorders>
            <w:shd w:val="clear" w:color="auto" w:fill="CBD5B2"/>
            <w:tcMar>
              <w:top w:w="54" w:type="dxa"/>
              <w:left w:w="108" w:type="dxa"/>
              <w:bottom w:w="54" w:type="dxa"/>
              <w:right w:w="108" w:type="dxa"/>
            </w:tcMar>
            <w:hideMark/>
          </w:tcPr>
          <w:p w14:paraId="2146EF71" w14:textId="77777777" w:rsidR="008063E3" w:rsidRPr="0066145F" w:rsidRDefault="008063E3" w:rsidP="00CF71A1">
            <w:pPr>
              <w:rPr>
                <w:rFonts w:ascii="Arial" w:hAnsi="Arial" w:cs="Arial"/>
                <w:b/>
                <w:bCs/>
                <w:color w:val="000000"/>
                <w:sz w:val="20"/>
              </w:rPr>
            </w:pPr>
            <w:r w:rsidRPr="0066145F">
              <w:rPr>
                <w:rFonts w:ascii="Arial" w:hAnsi="Arial" w:cs="Arial"/>
                <w:b/>
                <w:bCs/>
                <w:color w:val="000000"/>
                <w:sz w:val="20"/>
              </w:rPr>
              <w:t>Response</w:t>
            </w:r>
          </w:p>
          <w:p w14:paraId="395C97D8" w14:textId="77777777" w:rsidR="008063E3" w:rsidRPr="0066145F" w:rsidRDefault="008063E3" w:rsidP="00CF71A1">
            <w:pPr>
              <w:rPr>
                <w:rFonts w:ascii="Arial" w:hAnsi="Arial" w:cs="Arial"/>
                <w:sz w:val="20"/>
              </w:rPr>
            </w:pPr>
            <w:r w:rsidRPr="0066145F">
              <w:rPr>
                <w:rFonts w:ascii="Arial" w:hAnsi="Arial" w:cs="Arial"/>
                <w:b/>
                <w:bCs/>
                <w:color w:val="000000"/>
                <w:sz w:val="20"/>
              </w:rPr>
              <w:t xml:space="preserve">(Examples) </w:t>
            </w:r>
          </w:p>
        </w:tc>
        <w:tc>
          <w:tcPr>
            <w:tcW w:w="2519" w:type="dxa"/>
            <w:tcBorders>
              <w:top w:val="nil"/>
              <w:left w:val="nil"/>
              <w:bottom w:val="single" w:sz="8" w:space="0" w:color="FFFFFF"/>
              <w:right w:val="single" w:sz="8" w:space="0" w:color="FFFFFF"/>
            </w:tcBorders>
            <w:shd w:val="clear" w:color="auto" w:fill="00B050"/>
            <w:tcMar>
              <w:top w:w="54" w:type="dxa"/>
              <w:left w:w="108" w:type="dxa"/>
              <w:bottom w:w="54" w:type="dxa"/>
              <w:right w:w="108" w:type="dxa"/>
            </w:tcMar>
            <w:hideMark/>
          </w:tcPr>
          <w:p w14:paraId="303A127C" w14:textId="77777777" w:rsidR="008063E3" w:rsidRPr="0066145F" w:rsidRDefault="008063E3" w:rsidP="00CF71A1">
            <w:pPr>
              <w:rPr>
                <w:rFonts w:ascii="Arial" w:hAnsi="Arial" w:cs="Arial"/>
                <w:sz w:val="20"/>
              </w:rPr>
            </w:pPr>
            <w:r w:rsidRPr="0066145F">
              <w:rPr>
                <w:rFonts w:ascii="Arial" w:hAnsi="Arial" w:cs="Arial"/>
                <w:color w:val="000000"/>
                <w:sz w:val="20"/>
              </w:rPr>
              <w:t>Referral to community-based services, including outpatient and population specific services</w:t>
            </w:r>
          </w:p>
        </w:tc>
        <w:tc>
          <w:tcPr>
            <w:tcW w:w="2722" w:type="dxa"/>
            <w:tcBorders>
              <w:top w:val="nil"/>
              <w:left w:val="nil"/>
              <w:bottom w:val="single" w:sz="8" w:space="0" w:color="FFFFFF"/>
              <w:right w:val="single" w:sz="8" w:space="0" w:color="FFFFFF"/>
            </w:tcBorders>
            <w:shd w:val="clear" w:color="auto" w:fill="E0E019"/>
            <w:tcMar>
              <w:top w:w="54" w:type="dxa"/>
              <w:left w:w="108" w:type="dxa"/>
              <w:bottom w:w="54" w:type="dxa"/>
              <w:right w:w="108" w:type="dxa"/>
            </w:tcMar>
            <w:hideMark/>
          </w:tcPr>
          <w:p w14:paraId="3EE3F0CB" w14:textId="77777777" w:rsidR="008063E3" w:rsidRPr="0066145F" w:rsidRDefault="008063E3" w:rsidP="00CF71A1">
            <w:pPr>
              <w:rPr>
                <w:rFonts w:ascii="Arial" w:hAnsi="Arial" w:cs="Arial"/>
                <w:sz w:val="20"/>
              </w:rPr>
            </w:pPr>
            <w:r w:rsidRPr="0066145F">
              <w:rPr>
                <w:rFonts w:ascii="Arial" w:hAnsi="Arial" w:cs="Arial"/>
                <w:color w:val="000000"/>
                <w:sz w:val="20"/>
              </w:rPr>
              <w:t>Connecting to local Community Based Health Center or Behavioral Health Urgent Care </w:t>
            </w:r>
          </w:p>
        </w:tc>
        <w:tc>
          <w:tcPr>
            <w:tcW w:w="2769" w:type="dxa"/>
            <w:tcBorders>
              <w:top w:val="nil"/>
              <w:left w:val="nil"/>
              <w:bottom w:val="single" w:sz="8" w:space="0" w:color="FFFFFF"/>
              <w:right w:val="single" w:sz="8" w:space="0" w:color="FFFFFF"/>
            </w:tcBorders>
            <w:shd w:val="clear" w:color="auto" w:fill="E58F8F"/>
            <w:tcMar>
              <w:top w:w="54" w:type="dxa"/>
              <w:left w:w="108" w:type="dxa"/>
              <w:bottom w:w="54" w:type="dxa"/>
              <w:right w:w="108" w:type="dxa"/>
            </w:tcMar>
            <w:hideMark/>
          </w:tcPr>
          <w:p w14:paraId="49997C1B" w14:textId="77777777" w:rsidR="008063E3" w:rsidRPr="009C6B21" w:rsidRDefault="008063E3" w:rsidP="00CF71A1">
            <w:pPr>
              <w:rPr>
                <w:rFonts w:ascii="Arial" w:hAnsi="Arial" w:cs="Arial"/>
                <w:sz w:val="20"/>
              </w:rPr>
            </w:pPr>
            <w:r w:rsidRPr="009C6B21">
              <w:rPr>
                <w:rFonts w:ascii="Arial" w:hAnsi="Arial" w:cs="Arial"/>
                <w:sz w:val="20"/>
              </w:rPr>
              <w:t>Deployment of Mobile Crisis Intervention/Youth Mobile Crisis Intervention</w:t>
            </w:r>
          </w:p>
          <w:p w14:paraId="203AE1EA" w14:textId="77777777" w:rsidR="008063E3" w:rsidRPr="009C6B21" w:rsidRDefault="008063E3" w:rsidP="00CF71A1">
            <w:pPr>
              <w:rPr>
                <w:rFonts w:ascii="Arial" w:hAnsi="Arial" w:cs="Arial"/>
                <w:sz w:val="20"/>
              </w:rPr>
            </w:pPr>
            <w:r w:rsidRPr="009C6B21">
              <w:rPr>
                <w:rFonts w:ascii="Arial" w:hAnsi="Arial" w:cs="Arial"/>
                <w:sz w:val="20"/>
              </w:rPr>
              <w:t xml:space="preserve">Or 911 </w:t>
            </w:r>
          </w:p>
        </w:tc>
      </w:tr>
    </w:tbl>
    <w:p w14:paraId="3B9AF92C" w14:textId="77777777" w:rsidR="008063E3" w:rsidRPr="0066145F" w:rsidRDefault="008063E3" w:rsidP="008063E3">
      <w:pPr>
        <w:pStyle w:val="ListParagraph"/>
        <w:rPr>
          <w:rFonts w:ascii="Arial" w:hAnsi="Arial" w:cs="Arial"/>
          <w:sz w:val="20"/>
          <w:szCs w:val="20"/>
        </w:rPr>
      </w:pPr>
    </w:p>
    <w:p w14:paraId="4355D943" w14:textId="77777777" w:rsidR="008063E3" w:rsidRPr="0066145F" w:rsidRDefault="008063E3" w:rsidP="008063E3">
      <w:pPr>
        <w:rPr>
          <w:rFonts w:ascii="Arial" w:hAnsi="Arial" w:cs="Arial"/>
          <w:sz w:val="20"/>
        </w:rPr>
      </w:pPr>
    </w:p>
    <w:p w14:paraId="4F7CB5BB" w14:textId="3CE71A0F" w:rsidR="008063E3" w:rsidRPr="0066145F" w:rsidRDefault="008063E3" w:rsidP="008063E3">
      <w:pPr>
        <w:pStyle w:val="ListParagraph"/>
        <w:rPr>
          <w:rFonts w:ascii="Arial" w:hAnsi="Arial" w:cs="Arial"/>
          <w:sz w:val="20"/>
          <w:szCs w:val="20"/>
        </w:rPr>
      </w:pPr>
      <w:r w:rsidRPr="0066145F">
        <w:rPr>
          <w:rFonts w:ascii="Arial" w:hAnsi="Arial" w:cs="Arial"/>
          <w:sz w:val="20"/>
          <w:szCs w:val="20"/>
        </w:rPr>
        <w:t xml:space="preserve">When in a </w:t>
      </w:r>
      <w:r w:rsidRPr="0066145F">
        <w:rPr>
          <w:rFonts w:ascii="Arial" w:hAnsi="Arial" w:cs="Arial"/>
          <w:b/>
          <w:bCs/>
          <w:sz w:val="20"/>
          <w:szCs w:val="20"/>
        </w:rPr>
        <w:t>life-threatening situation</w:t>
      </w:r>
      <w:r w:rsidRPr="0066145F">
        <w:rPr>
          <w:rFonts w:ascii="Arial" w:hAnsi="Arial" w:cs="Arial"/>
          <w:sz w:val="20"/>
          <w:szCs w:val="20"/>
        </w:rPr>
        <w:t>, the school counselor, clinical staff or school psychologist will inform main office personnel to:</w:t>
      </w:r>
    </w:p>
    <w:p w14:paraId="7E54B154" w14:textId="77777777" w:rsidR="008063E3" w:rsidRPr="0066145F" w:rsidRDefault="008063E3" w:rsidP="008063E3">
      <w:pPr>
        <w:pStyle w:val="ListParagraph"/>
        <w:numPr>
          <w:ilvl w:val="0"/>
          <w:numId w:val="19"/>
        </w:numPr>
        <w:rPr>
          <w:rFonts w:ascii="Arial" w:hAnsi="Arial" w:cs="Arial"/>
          <w:sz w:val="20"/>
          <w:szCs w:val="20"/>
        </w:rPr>
      </w:pPr>
      <w:r w:rsidRPr="0066145F">
        <w:rPr>
          <w:rFonts w:ascii="Arial" w:hAnsi="Arial" w:cs="Arial"/>
          <w:sz w:val="20"/>
          <w:szCs w:val="20"/>
        </w:rPr>
        <w:t>call EMS (911) using the dedicated emergency phone line and provide the location of the person.</w:t>
      </w:r>
    </w:p>
    <w:p w14:paraId="1223E106" w14:textId="77777777" w:rsidR="008063E3" w:rsidRPr="0066145F" w:rsidRDefault="008063E3" w:rsidP="008063E3">
      <w:pPr>
        <w:pStyle w:val="ListParagraph"/>
        <w:numPr>
          <w:ilvl w:val="0"/>
          <w:numId w:val="19"/>
        </w:numPr>
        <w:rPr>
          <w:rFonts w:ascii="Arial" w:hAnsi="Arial" w:cs="Arial"/>
          <w:sz w:val="20"/>
          <w:szCs w:val="20"/>
        </w:rPr>
      </w:pPr>
      <w:r w:rsidRPr="0066145F">
        <w:rPr>
          <w:rFonts w:ascii="Arial" w:hAnsi="Arial" w:cs="Arial"/>
          <w:sz w:val="20"/>
          <w:szCs w:val="20"/>
        </w:rPr>
        <w:t>activate the medical and behavioral emergency contact list for designated school staff in their respective roles.</w:t>
      </w:r>
    </w:p>
    <w:p w14:paraId="057C6040" w14:textId="77777777" w:rsidR="008063E3" w:rsidRPr="0066145F" w:rsidRDefault="008063E3" w:rsidP="008063E3">
      <w:pPr>
        <w:pStyle w:val="ListParagraph"/>
        <w:numPr>
          <w:ilvl w:val="0"/>
          <w:numId w:val="19"/>
        </w:numPr>
        <w:rPr>
          <w:rFonts w:ascii="Arial" w:hAnsi="Arial" w:cs="Arial"/>
          <w:sz w:val="20"/>
          <w:szCs w:val="20"/>
        </w:rPr>
      </w:pPr>
      <w:r w:rsidRPr="0066145F">
        <w:rPr>
          <w:rFonts w:ascii="Arial" w:hAnsi="Arial" w:cs="Arial"/>
          <w:sz w:val="20"/>
          <w:szCs w:val="20"/>
        </w:rPr>
        <w:t>direct designated school personnel to remain stationed at the specific location on campus where the behavioral incident occurred and greet emergency responders upon arrival, providing updates on the situation. EMS response time to the school is estimated at 4-5 minutes and 5-6 minutes to reach playing fields, the high school’s field house, and track, barring unforeseen delays.</w:t>
      </w:r>
    </w:p>
    <w:p w14:paraId="0F852C27" w14:textId="77777777" w:rsidR="008063E3" w:rsidRPr="0066145F" w:rsidRDefault="008063E3" w:rsidP="008063E3">
      <w:pPr>
        <w:widowControl/>
        <w:numPr>
          <w:ilvl w:val="0"/>
          <w:numId w:val="19"/>
        </w:numPr>
        <w:textAlignment w:val="baseline"/>
        <w:rPr>
          <w:rFonts w:ascii="Arial" w:hAnsi="Arial" w:cs="Arial"/>
          <w:snapToGrid/>
          <w:color w:val="000000"/>
          <w:sz w:val="20"/>
        </w:rPr>
      </w:pPr>
      <w:r w:rsidRPr="0066145F">
        <w:rPr>
          <w:rFonts w:ascii="Arial" w:hAnsi="Arial" w:cs="Arial"/>
          <w:snapToGrid/>
          <w:color w:val="000000"/>
          <w:sz w:val="20"/>
        </w:rPr>
        <w:t>The administrator will decide if there should be a stay in place while emergency services are on the premises.</w:t>
      </w:r>
    </w:p>
    <w:p w14:paraId="02FB90CA" w14:textId="49A7A5BF" w:rsidR="008063E3" w:rsidRPr="0066145F" w:rsidRDefault="008063E3" w:rsidP="008063E3">
      <w:pPr>
        <w:pStyle w:val="ListParagraph"/>
        <w:numPr>
          <w:ilvl w:val="0"/>
          <w:numId w:val="19"/>
        </w:numPr>
        <w:rPr>
          <w:rFonts w:ascii="Arial" w:hAnsi="Arial" w:cs="Arial"/>
          <w:sz w:val="20"/>
          <w:szCs w:val="20"/>
        </w:rPr>
      </w:pPr>
      <w:r w:rsidRPr="0066145F">
        <w:rPr>
          <w:rFonts w:ascii="Arial" w:hAnsi="Arial" w:cs="Arial"/>
          <w:sz w:val="20"/>
          <w:szCs w:val="20"/>
        </w:rPr>
        <w:t>notify the parent/guardian of the student or the emergency contact for faculty/ staff and inform them that the person is experiencing a behavioral health emergency and is being transported to a medical facility if the information is known at the time of the call.</w:t>
      </w:r>
    </w:p>
    <w:p w14:paraId="07EE46D7" w14:textId="77777777" w:rsidR="008063E3" w:rsidRPr="0066145F" w:rsidRDefault="008063E3" w:rsidP="008063E3">
      <w:pPr>
        <w:pStyle w:val="ListParagraph"/>
        <w:ind w:left="1800"/>
        <w:rPr>
          <w:rFonts w:ascii="Arial" w:hAnsi="Arial" w:cs="Arial"/>
          <w:sz w:val="20"/>
          <w:szCs w:val="20"/>
        </w:rPr>
      </w:pPr>
      <w:r w:rsidRPr="0066145F">
        <w:rPr>
          <w:rFonts w:ascii="Arial" w:hAnsi="Arial" w:cs="Arial"/>
          <w:sz w:val="20"/>
          <w:szCs w:val="20"/>
        </w:rPr>
        <w:t xml:space="preserve">  </w:t>
      </w:r>
    </w:p>
    <w:p w14:paraId="5B205516" w14:textId="3284057B" w:rsidR="008063E3" w:rsidRPr="0066145F" w:rsidRDefault="008063E3" w:rsidP="008063E3">
      <w:pPr>
        <w:rPr>
          <w:rFonts w:ascii="Arial" w:hAnsi="Arial" w:cs="Arial"/>
          <w:sz w:val="20"/>
        </w:rPr>
      </w:pPr>
      <w:r w:rsidRPr="0066145F">
        <w:rPr>
          <w:rFonts w:ascii="Arial" w:hAnsi="Arial" w:cs="Arial"/>
          <w:sz w:val="20"/>
        </w:rPr>
        <w:t xml:space="preserve">When an individual is in </w:t>
      </w:r>
      <w:r w:rsidRPr="0066145F">
        <w:rPr>
          <w:rFonts w:ascii="Arial" w:hAnsi="Arial" w:cs="Arial"/>
          <w:b/>
          <w:bCs/>
          <w:sz w:val="20"/>
        </w:rPr>
        <w:t>need of immediate crisis intervention</w:t>
      </w:r>
      <w:r w:rsidRPr="0066145F">
        <w:rPr>
          <w:rFonts w:ascii="Arial" w:hAnsi="Arial" w:cs="Arial"/>
          <w:sz w:val="20"/>
        </w:rPr>
        <w:t xml:space="preserve">, the school counselor, clinical </w:t>
      </w:r>
      <w:r w:rsidR="00977F14" w:rsidRPr="0066145F">
        <w:rPr>
          <w:rFonts w:ascii="Arial" w:hAnsi="Arial" w:cs="Arial"/>
          <w:sz w:val="20"/>
        </w:rPr>
        <w:t>staff,</w:t>
      </w:r>
      <w:r w:rsidRPr="0066145F">
        <w:rPr>
          <w:rFonts w:ascii="Arial" w:hAnsi="Arial" w:cs="Arial"/>
          <w:sz w:val="20"/>
        </w:rPr>
        <w:t xml:space="preserve"> or school psychologist will inform main office personnel to:</w:t>
      </w:r>
    </w:p>
    <w:p w14:paraId="026D198F" w14:textId="109BAE2F" w:rsidR="008063E3" w:rsidRPr="0066145F" w:rsidRDefault="008063E3" w:rsidP="008063E3">
      <w:pPr>
        <w:pStyle w:val="ListParagraph"/>
        <w:numPr>
          <w:ilvl w:val="0"/>
          <w:numId w:val="19"/>
        </w:numPr>
        <w:rPr>
          <w:rFonts w:ascii="Arial" w:hAnsi="Arial" w:cs="Arial"/>
          <w:sz w:val="20"/>
          <w:szCs w:val="20"/>
        </w:rPr>
      </w:pPr>
      <w:r w:rsidRPr="0066145F">
        <w:rPr>
          <w:rFonts w:ascii="Arial" w:hAnsi="Arial" w:cs="Arial"/>
          <w:sz w:val="20"/>
          <w:szCs w:val="20"/>
        </w:rPr>
        <w:t>call their local Community Behavioral Health Center (CBHC) or Mobile Crisis Provider using the dedicated phone line and provide the location of the person in need of immediate crisis support.</w:t>
      </w:r>
    </w:p>
    <w:p w14:paraId="2E7A2EB5" w14:textId="77777777" w:rsidR="008063E3" w:rsidRPr="0066145F" w:rsidRDefault="008063E3" w:rsidP="008063E3">
      <w:pPr>
        <w:pStyle w:val="ListParagraph"/>
        <w:numPr>
          <w:ilvl w:val="0"/>
          <w:numId w:val="19"/>
        </w:numPr>
        <w:rPr>
          <w:rFonts w:ascii="Arial" w:hAnsi="Arial" w:cs="Arial"/>
          <w:sz w:val="20"/>
          <w:szCs w:val="20"/>
        </w:rPr>
      </w:pPr>
      <w:r w:rsidRPr="0066145F">
        <w:rPr>
          <w:rFonts w:ascii="Arial" w:hAnsi="Arial" w:cs="Arial"/>
          <w:sz w:val="20"/>
          <w:szCs w:val="20"/>
        </w:rPr>
        <w:lastRenderedPageBreak/>
        <w:t>activate the medical emergency contact list to use designated school staff in their respective roles.</w:t>
      </w:r>
    </w:p>
    <w:p w14:paraId="205EB298" w14:textId="77777777" w:rsidR="008063E3" w:rsidRPr="0066145F" w:rsidRDefault="008063E3" w:rsidP="008063E3">
      <w:pPr>
        <w:pStyle w:val="ListParagraph"/>
        <w:numPr>
          <w:ilvl w:val="0"/>
          <w:numId w:val="19"/>
        </w:numPr>
        <w:rPr>
          <w:rFonts w:ascii="Arial" w:hAnsi="Arial" w:cs="Arial"/>
          <w:sz w:val="20"/>
          <w:szCs w:val="20"/>
        </w:rPr>
      </w:pPr>
      <w:r w:rsidRPr="0066145F">
        <w:rPr>
          <w:rFonts w:ascii="Arial" w:hAnsi="Arial" w:cs="Arial"/>
          <w:sz w:val="20"/>
          <w:szCs w:val="20"/>
        </w:rPr>
        <w:t xml:space="preserve">notify the parent/ legal guardian of the student or the emergency contact for faculty/ staff and inform them that the person is ill or has been injured and is being transported to a medical facility if the information is known at the time of the call.  </w:t>
      </w:r>
    </w:p>
    <w:p w14:paraId="6BF63DB8" w14:textId="77777777" w:rsidR="008063E3" w:rsidRPr="0066145F" w:rsidRDefault="008063E3" w:rsidP="008063E3">
      <w:pPr>
        <w:pStyle w:val="ListParagraph"/>
        <w:numPr>
          <w:ilvl w:val="0"/>
          <w:numId w:val="19"/>
        </w:numPr>
        <w:rPr>
          <w:rFonts w:ascii="Arial" w:hAnsi="Arial" w:cs="Arial"/>
          <w:sz w:val="20"/>
          <w:szCs w:val="20"/>
        </w:rPr>
      </w:pPr>
      <w:r w:rsidRPr="0066145F">
        <w:rPr>
          <w:rFonts w:ascii="Arial" w:hAnsi="Arial" w:cs="Arial"/>
          <w:sz w:val="20"/>
          <w:szCs w:val="20"/>
        </w:rPr>
        <w:t xml:space="preserve">Direct designated school personnel to remain stationed with the person identified as needing crisis intervention and be prepared to greet crisis responders. If school personnel experience unforeseen delays and behavioral symptoms worse, they can then direct the main office personal to place the call to 911. </w:t>
      </w:r>
    </w:p>
    <w:p w14:paraId="60AAA724" w14:textId="77777777" w:rsidR="008063E3" w:rsidRPr="0066145F" w:rsidRDefault="008063E3" w:rsidP="008063E3">
      <w:pPr>
        <w:rPr>
          <w:rFonts w:ascii="Arial" w:hAnsi="Arial" w:cs="Arial"/>
          <w:sz w:val="20"/>
        </w:rPr>
      </w:pPr>
    </w:p>
    <w:p w14:paraId="0DDAEE1E" w14:textId="77777777" w:rsidR="008063E3" w:rsidRPr="0066145F" w:rsidRDefault="008063E3" w:rsidP="008063E3">
      <w:pPr>
        <w:rPr>
          <w:rFonts w:ascii="Arial" w:hAnsi="Arial" w:cs="Arial"/>
          <w:sz w:val="20"/>
        </w:rPr>
      </w:pPr>
      <w:r w:rsidRPr="0066145F">
        <w:rPr>
          <w:rFonts w:ascii="Arial" w:hAnsi="Arial" w:cs="Arial"/>
          <w:sz w:val="20"/>
        </w:rPr>
        <w:t>If the school counselor, clinical staff or school psychologist are not in the building at the time of the behavioral emergency, main office personnel will notify the administrator in charge.  The administrator will assess the situation and direct main office personnel to place the 911 call in the event of a potentially life-threatening situation. Other steps will be taken as described above.</w:t>
      </w:r>
    </w:p>
    <w:p w14:paraId="22EDA6CE" w14:textId="77777777" w:rsidR="008063E3" w:rsidRPr="0066145F" w:rsidRDefault="008063E3" w:rsidP="008063E3">
      <w:pPr>
        <w:rPr>
          <w:rFonts w:ascii="Arial" w:hAnsi="Arial" w:cs="Arial"/>
          <w:sz w:val="20"/>
        </w:rPr>
      </w:pPr>
      <w:r w:rsidRPr="0066145F">
        <w:rPr>
          <w:rFonts w:ascii="Arial" w:hAnsi="Arial" w:cs="Arial"/>
          <w:sz w:val="20"/>
        </w:rPr>
        <w:t xml:space="preserve"> </w:t>
      </w:r>
    </w:p>
    <w:p w14:paraId="1224DF44" w14:textId="77777777" w:rsidR="008063E3" w:rsidRPr="0066145F" w:rsidRDefault="008063E3" w:rsidP="008063E3">
      <w:pPr>
        <w:rPr>
          <w:rFonts w:ascii="Arial" w:hAnsi="Arial" w:cs="Arial"/>
          <w:sz w:val="20"/>
        </w:rPr>
      </w:pPr>
      <w:r w:rsidRPr="0066145F">
        <w:rPr>
          <w:rFonts w:ascii="Arial" w:hAnsi="Arial" w:cs="Arial"/>
          <w:sz w:val="20"/>
        </w:rPr>
        <w:t xml:space="preserve">If the behavioral condition is later determined by the school counselor or other trained personnel to be minor, the EMS call will be canceled, or EMS units will clear the scene. </w:t>
      </w:r>
    </w:p>
    <w:p w14:paraId="2B95F08C" w14:textId="77777777" w:rsidR="008063E3" w:rsidRPr="0066145F" w:rsidRDefault="008063E3" w:rsidP="008063E3">
      <w:pPr>
        <w:rPr>
          <w:rFonts w:ascii="Arial" w:hAnsi="Arial" w:cs="Arial"/>
          <w:sz w:val="20"/>
        </w:rPr>
      </w:pPr>
    </w:p>
    <w:p w14:paraId="3239F138" w14:textId="55C75236" w:rsidR="008063E3" w:rsidRPr="0066145F" w:rsidRDefault="008063E3" w:rsidP="008063E3">
      <w:pPr>
        <w:rPr>
          <w:rFonts w:ascii="Arial" w:hAnsi="Arial" w:cs="Arial"/>
          <w:sz w:val="20"/>
        </w:rPr>
      </w:pPr>
      <w:r w:rsidRPr="0066145F">
        <w:rPr>
          <w:rFonts w:ascii="Arial" w:hAnsi="Arial" w:cs="Arial"/>
          <w:sz w:val="20"/>
        </w:rPr>
        <w:t>If the school counselor</w:t>
      </w:r>
      <w:r w:rsidR="005E1520">
        <w:rPr>
          <w:rFonts w:ascii="Arial" w:hAnsi="Arial" w:cs="Arial"/>
          <w:sz w:val="20"/>
        </w:rPr>
        <w:t xml:space="preserve">, </w:t>
      </w:r>
      <w:r w:rsidR="003D0C48">
        <w:rPr>
          <w:rFonts w:ascii="Arial" w:hAnsi="Arial" w:cs="Arial"/>
          <w:sz w:val="20"/>
        </w:rPr>
        <w:t>clinical staff, school psychologist</w:t>
      </w:r>
      <w:r w:rsidRPr="0066145F">
        <w:rPr>
          <w:rFonts w:ascii="Arial" w:hAnsi="Arial" w:cs="Arial"/>
          <w:sz w:val="20"/>
        </w:rPr>
        <w:t xml:space="preserve"> or other trained </w:t>
      </w:r>
      <w:r w:rsidR="001810A4">
        <w:rPr>
          <w:rFonts w:ascii="Arial" w:hAnsi="Arial" w:cs="Arial"/>
          <w:sz w:val="20"/>
        </w:rPr>
        <w:t>personnel</w:t>
      </w:r>
      <w:r w:rsidRPr="0066145F">
        <w:rPr>
          <w:rFonts w:ascii="Arial" w:hAnsi="Arial" w:cs="Arial"/>
          <w:sz w:val="20"/>
        </w:rPr>
        <w:t xml:space="preserve"> determines that the behavioral condition is non-life-threatening, behavioral health services can be offered onsite.  Main office personnel will notify the involved student’s parent/guardian or the emergency contact for faculty/staff.</w:t>
      </w:r>
    </w:p>
    <w:p w14:paraId="73E7BA52" w14:textId="77777777" w:rsidR="008063E3" w:rsidRPr="0066145F" w:rsidRDefault="008063E3" w:rsidP="008063E3">
      <w:pPr>
        <w:rPr>
          <w:rFonts w:ascii="Arial" w:hAnsi="Arial" w:cs="Arial"/>
          <w:sz w:val="20"/>
        </w:rPr>
      </w:pPr>
    </w:p>
    <w:p w14:paraId="1BE3D8D9" w14:textId="77777777" w:rsidR="008063E3" w:rsidRPr="0066145F" w:rsidRDefault="008063E3" w:rsidP="008063E3">
      <w:pPr>
        <w:rPr>
          <w:rFonts w:ascii="Arial" w:hAnsi="Arial" w:cs="Arial"/>
          <w:sz w:val="20"/>
        </w:rPr>
      </w:pPr>
      <w:r w:rsidRPr="0066145F">
        <w:rPr>
          <w:rFonts w:ascii="Arial" w:hAnsi="Arial" w:cs="Arial"/>
          <w:sz w:val="20"/>
        </w:rPr>
        <w:t>All faculty and staff must adhere to the following during all behavioral incidents:</w:t>
      </w:r>
    </w:p>
    <w:p w14:paraId="0F02B675" w14:textId="77777777" w:rsidR="008063E3" w:rsidRPr="0066145F" w:rsidRDefault="008063E3" w:rsidP="008063E3">
      <w:pPr>
        <w:pStyle w:val="ListParagraph"/>
        <w:numPr>
          <w:ilvl w:val="0"/>
          <w:numId w:val="22"/>
        </w:numPr>
        <w:rPr>
          <w:rFonts w:ascii="Arial" w:hAnsi="Arial" w:cs="Arial"/>
          <w:sz w:val="20"/>
          <w:szCs w:val="20"/>
        </w:rPr>
      </w:pPr>
      <w:r w:rsidRPr="0066145F">
        <w:rPr>
          <w:rFonts w:ascii="Arial" w:hAnsi="Arial" w:cs="Arial"/>
          <w:sz w:val="20"/>
          <w:szCs w:val="20"/>
        </w:rPr>
        <w:t>Standard Precautions must be always followed (see Definitions).</w:t>
      </w:r>
    </w:p>
    <w:p w14:paraId="761E4DC3" w14:textId="77777777" w:rsidR="008063E3" w:rsidRPr="0066145F" w:rsidRDefault="008063E3" w:rsidP="008063E3">
      <w:pPr>
        <w:pStyle w:val="ListParagraph"/>
        <w:numPr>
          <w:ilvl w:val="0"/>
          <w:numId w:val="22"/>
        </w:numPr>
        <w:rPr>
          <w:rFonts w:ascii="Arial" w:hAnsi="Arial" w:cs="Arial"/>
          <w:sz w:val="20"/>
          <w:szCs w:val="20"/>
        </w:rPr>
      </w:pPr>
      <w:r w:rsidRPr="0066145F">
        <w:rPr>
          <w:rFonts w:ascii="Arial" w:hAnsi="Arial" w:cs="Arial"/>
          <w:sz w:val="20"/>
          <w:szCs w:val="20"/>
        </w:rPr>
        <w:t xml:space="preserve">Avoid moving the person unless there is more danger if left there. </w:t>
      </w:r>
    </w:p>
    <w:p w14:paraId="039A38F1" w14:textId="77777777" w:rsidR="008063E3" w:rsidRPr="0066145F" w:rsidRDefault="008063E3" w:rsidP="008063E3">
      <w:pPr>
        <w:pStyle w:val="ListParagraph"/>
        <w:numPr>
          <w:ilvl w:val="1"/>
          <w:numId w:val="18"/>
        </w:numPr>
        <w:rPr>
          <w:rFonts w:ascii="Arial" w:hAnsi="Arial" w:cs="Arial"/>
          <w:sz w:val="20"/>
          <w:szCs w:val="20"/>
        </w:rPr>
      </w:pPr>
      <w:r w:rsidRPr="0066145F">
        <w:rPr>
          <w:rFonts w:ascii="Arial" w:hAnsi="Arial" w:cs="Arial"/>
          <w:sz w:val="20"/>
          <w:szCs w:val="20"/>
        </w:rPr>
        <w:t>Remain with the person until assistance arrives and remain calm.</w:t>
      </w:r>
    </w:p>
    <w:p w14:paraId="4E8715D8" w14:textId="77777777" w:rsidR="008063E3" w:rsidRPr="0066145F" w:rsidRDefault="008063E3" w:rsidP="008063E3">
      <w:pPr>
        <w:pStyle w:val="ListParagraph"/>
        <w:numPr>
          <w:ilvl w:val="1"/>
          <w:numId w:val="18"/>
        </w:numPr>
        <w:rPr>
          <w:rFonts w:ascii="Arial" w:hAnsi="Arial" w:cs="Arial"/>
          <w:sz w:val="20"/>
          <w:szCs w:val="20"/>
        </w:rPr>
      </w:pPr>
      <w:r w:rsidRPr="0066145F">
        <w:rPr>
          <w:rFonts w:ascii="Arial" w:hAnsi="Arial" w:cs="Arial"/>
          <w:sz w:val="20"/>
          <w:szCs w:val="20"/>
        </w:rPr>
        <w:t>Direct other staff to manage bystanders.</w:t>
      </w:r>
    </w:p>
    <w:p w14:paraId="2F5DE453" w14:textId="77777777" w:rsidR="008063E3" w:rsidRPr="0066145F" w:rsidRDefault="008063E3" w:rsidP="008063E3">
      <w:pPr>
        <w:pStyle w:val="ListParagraph"/>
        <w:ind w:left="1440"/>
        <w:rPr>
          <w:rFonts w:ascii="Arial" w:hAnsi="Arial" w:cs="Arial"/>
          <w:sz w:val="20"/>
          <w:szCs w:val="20"/>
        </w:rPr>
      </w:pPr>
    </w:p>
    <w:p w14:paraId="400D0A5C" w14:textId="77777777" w:rsidR="008063E3" w:rsidRPr="0066145F" w:rsidRDefault="008063E3" w:rsidP="008063E3">
      <w:pPr>
        <w:rPr>
          <w:rFonts w:ascii="Arial" w:hAnsi="Arial" w:cs="Arial"/>
          <w:sz w:val="20"/>
        </w:rPr>
      </w:pPr>
      <w:r w:rsidRPr="0066145F">
        <w:rPr>
          <w:rFonts w:ascii="Arial" w:hAnsi="Arial" w:cs="Arial"/>
          <w:sz w:val="20"/>
        </w:rPr>
        <w:t xml:space="preserve">Faculty and staff who are involved in school-related activities outside of regular school hours have been trained in the medical and behavioral emergency response protocols and keep a copy of the protocols with them during all school-sponsored activities and events. </w:t>
      </w:r>
      <w:r w:rsidRPr="0066145F">
        <w:rPr>
          <w:rFonts w:ascii="Arial" w:hAnsi="Arial" w:cs="Arial"/>
          <w:b/>
          <w:sz w:val="20"/>
        </w:rPr>
        <w:t xml:space="preserve"> </w:t>
      </w:r>
      <w:r w:rsidRPr="0066145F">
        <w:rPr>
          <w:rFonts w:ascii="Arial" w:hAnsi="Arial" w:cs="Arial"/>
          <w:sz w:val="20"/>
        </w:rPr>
        <w:t>The protocols identify who is to be contacted during activities outside of the regular school hours.</w:t>
      </w:r>
      <w:r w:rsidRPr="0066145F">
        <w:rPr>
          <w:rFonts w:ascii="Arial" w:hAnsi="Arial" w:cs="Arial"/>
          <w:b/>
          <w:sz w:val="20"/>
        </w:rPr>
        <w:t xml:space="preserve">  </w:t>
      </w:r>
    </w:p>
    <w:p w14:paraId="4F534CD4" w14:textId="77777777" w:rsidR="008063E3" w:rsidRPr="0066145F" w:rsidRDefault="008063E3" w:rsidP="008063E3">
      <w:pPr>
        <w:rPr>
          <w:rFonts w:ascii="Arial" w:hAnsi="Arial" w:cs="Arial"/>
          <w:sz w:val="20"/>
        </w:rPr>
      </w:pPr>
    </w:p>
    <w:p w14:paraId="49B73FF3" w14:textId="77777777" w:rsidR="008063E3" w:rsidRPr="0066145F" w:rsidRDefault="008063E3" w:rsidP="008063E3">
      <w:pPr>
        <w:outlineLvl w:val="0"/>
        <w:rPr>
          <w:rFonts w:ascii="Arial" w:hAnsi="Arial" w:cs="Arial"/>
          <w:b/>
          <w:sz w:val="20"/>
        </w:rPr>
      </w:pPr>
      <w:r w:rsidRPr="0066145F">
        <w:rPr>
          <w:rFonts w:ascii="Arial" w:hAnsi="Arial" w:cs="Arial"/>
          <w:b/>
          <w:sz w:val="20"/>
        </w:rPr>
        <w:t>Cardiopulmonary Resuscitation (CPR) and First Aid Training</w:t>
      </w:r>
      <w:r w:rsidRPr="0066145F">
        <w:rPr>
          <w:rStyle w:val="FootnoteReference"/>
          <w:rFonts w:ascii="Arial" w:hAnsi="Arial" w:cs="Arial"/>
          <w:sz w:val="20"/>
          <w:vertAlign w:val="superscript"/>
        </w:rPr>
        <w:footnoteReference w:id="1"/>
      </w:r>
      <w:r w:rsidRPr="0066145F">
        <w:rPr>
          <w:rFonts w:ascii="Arial" w:hAnsi="Arial" w:cs="Arial"/>
          <w:b/>
          <w:sz w:val="20"/>
          <w:vertAlign w:val="superscript"/>
        </w:rPr>
        <w:t xml:space="preserve"> </w:t>
      </w:r>
    </w:p>
    <w:p w14:paraId="161D2C70" w14:textId="555A79B7" w:rsidR="008063E3" w:rsidRPr="0066145F" w:rsidRDefault="008063E3" w:rsidP="008063E3">
      <w:pPr>
        <w:rPr>
          <w:rFonts w:ascii="Arial" w:hAnsi="Arial" w:cs="Arial"/>
          <w:sz w:val="20"/>
        </w:rPr>
      </w:pPr>
      <w:r w:rsidRPr="0066145F">
        <w:rPr>
          <w:rFonts w:ascii="Arial" w:hAnsi="Arial" w:cs="Arial"/>
          <w:sz w:val="20"/>
        </w:rPr>
        <w:t>Our school has arranged with the local Red Cross, fire department, and emergency responders to provide training for designated school staff in cardiopulmonary resuscitation (CPR) and first aid, in accordance with the recommendations from DPH. These trainings are offered annually throughout the school year. The names of the individuals who have successfully completed training are posted with the Plan.</w:t>
      </w:r>
    </w:p>
    <w:p w14:paraId="783E9263" w14:textId="77777777" w:rsidR="008063E3" w:rsidRPr="0066145F" w:rsidRDefault="008063E3" w:rsidP="008063E3">
      <w:pPr>
        <w:rPr>
          <w:rFonts w:ascii="Arial" w:hAnsi="Arial" w:cs="Arial"/>
          <w:sz w:val="20"/>
        </w:rPr>
      </w:pPr>
    </w:p>
    <w:p w14:paraId="1382C7AB" w14:textId="3B163A5F" w:rsidR="008063E3" w:rsidRPr="0066145F" w:rsidRDefault="008063E3" w:rsidP="008063E3">
      <w:pPr>
        <w:rPr>
          <w:rFonts w:ascii="Arial" w:hAnsi="Arial" w:cs="Arial"/>
          <w:sz w:val="20"/>
        </w:rPr>
      </w:pPr>
      <w:r w:rsidRPr="0066145F">
        <w:rPr>
          <w:rFonts w:ascii="Arial" w:hAnsi="Arial" w:cs="Arial"/>
          <w:sz w:val="20"/>
        </w:rPr>
        <w:t>Our school also offers CPR training on a voluntary basis to students through health, wellness, and/or physical education classes.  In addition, first aid and CPR classes are available through our Fire Department, local Red Cross and youth serving agencies.</w:t>
      </w:r>
    </w:p>
    <w:p w14:paraId="1B32AD96" w14:textId="77777777" w:rsidR="008063E3" w:rsidRPr="0066145F" w:rsidRDefault="008063E3" w:rsidP="008063E3">
      <w:pPr>
        <w:rPr>
          <w:rFonts w:ascii="Arial" w:hAnsi="Arial" w:cs="Arial"/>
          <w:b/>
          <w:sz w:val="20"/>
        </w:rPr>
      </w:pPr>
    </w:p>
    <w:p w14:paraId="023A0B65" w14:textId="77777777" w:rsidR="008063E3" w:rsidRPr="0066145F" w:rsidRDefault="008063E3" w:rsidP="008063E3">
      <w:pPr>
        <w:rPr>
          <w:rFonts w:ascii="Arial" w:hAnsi="Arial" w:cs="Arial"/>
          <w:b/>
          <w:sz w:val="20"/>
        </w:rPr>
      </w:pPr>
      <w:r w:rsidRPr="0066145F">
        <w:rPr>
          <w:rFonts w:ascii="Arial" w:hAnsi="Arial" w:cs="Arial"/>
          <w:b/>
          <w:sz w:val="20"/>
        </w:rPr>
        <w:t>Medical and Behavioral Health Emergency Response Drills</w:t>
      </w:r>
    </w:p>
    <w:p w14:paraId="07D3C224" w14:textId="3094F3CE" w:rsidR="008063E3" w:rsidRPr="0066145F" w:rsidRDefault="008063E3" w:rsidP="008063E3">
      <w:pPr>
        <w:rPr>
          <w:rFonts w:ascii="Arial" w:hAnsi="Arial" w:cs="Arial"/>
          <w:sz w:val="20"/>
        </w:rPr>
      </w:pPr>
      <w:r w:rsidRPr="0066145F">
        <w:rPr>
          <w:rFonts w:ascii="Arial" w:hAnsi="Arial" w:cs="Arial"/>
          <w:sz w:val="20"/>
        </w:rPr>
        <w:t>The school conducts medical and behavioral health emergency response drills in coordination with school evacuation or fire drills.  The first drill, which is announced in advance, occurs at the beginning of the school year.  Other drills are conducted periodically during the school year. The principal or designee will ensure that the Plan is reviewed after each drill and revised</w:t>
      </w:r>
      <w:r w:rsidR="008E2DC6">
        <w:rPr>
          <w:rFonts w:ascii="Arial" w:hAnsi="Arial" w:cs="Arial"/>
          <w:sz w:val="20"/>
        </w:rPr>
        <w:t>,</w:t>
      </w:r>
      <w:r w:rsidRPr="0066145F">
        <w:rPr>
          <w:rFonts w:ascii="Arial" w:hAnsi="Arial" w:cs="Arial"/>
          <w:sz w:val="20"/>
        </w:rPr>
        <w:t xml:space="preserve"> if </w:t>
      </w:r>
      <w:r w:rsidR="00977F14" w:rsidRPr="0066145F">
        <w:rPr>
          <w:rFonts w:ascii="Arial" w:hAnsi="Arial" w:cs="Arial"/>
          <w:sz w:val="20"/>
        </w:rPr>
        <w:t>necessary,</w:t>
      </w:r>
      <w:r w:rsidRPr="0066145F">
        <w:rPr>
          <w:rFonts w:ascii="Arial" w:hAnsi="Arial" w:cs="Arial"/>
          <w:sz w:val="20"/>
        </w:rPr>
        <w:t xml:space="preserve"> based on evaluation results to improve response effectiveness.</w:t>
      </w:r>
      <w:r w:rsidRPr="0066145F">
        <w:rPr>
          <w:rFonts w:ascii="Arial" w:hAnsi="Arial" w:cs="Arial"/>
          <w:b/>
          <w:sz w:val="20"/>
        </w:rPr>
        <w:t xml:space="preserve"> </w:t>
      </w:r>
    </w:p>
    <w:p w14:paraId="61CB8524" w14:textId="77777777" w:rsidR="008063E3" w:rsidRPr="0066145F" w:rsidRDefault="008063E3" w:rsidP="008063E3">
      <w:pPr>
        <w:rPr>
          <w:rFonts w:ascii="Arial" w:hAnsi="Arial" w:cs="Arial"/>
          <w:sz w:val="20"/>
        </w:rPr>
      </w:pPr>
    </w:p>
    <w:p w14:paraId="57BFB166" w14:textId="77777777" w:rsidR="008063E3" w:rsidRPr="0066145F" w:rsidRDefault="008063E3" w:rsidP="008063E3">
      <w:pPr>
        <w:outlineLvl w:val="0"/>
        <w:rPr>
          <w:rFonts w:ascii="Arial" w:hAnsi="Arial" w:cs="Arial"/>
          <w:b/>
          <w:sz w:val="20"/>
        </w:rPr>
      </w:pPr>
      <w:r w:rsidRPr="0066145F">
        <w:rPr>
          <w:rFonts w:ascii="Arial" w:hAnsi="Arial" w:cs="Arial"/>
          <w:b/>
          <w:sz w:val="20"/>
        </w:rPr>
        <w:lastRenderedPageBreak/>
        <w:t>Automated External Defibrillators (AEDs)</w:t>
      </w:r>
    </w:p>
    <w:p w14:paraId="70058638" w14:textId="77777777" w:rsidR="008063E3" w:rsidRPr="0066145F" w:rsidRDefault="008063E3" w:rsidP="008063E3">
      <w:pPr>
        <w:rPr>
          <w:rFonts w:ascii="Arial" w:hAnsi="Arial" w:cs="Arial"/>
          <w:sz w:val="20"/>
        </w:rPr>
      </w:pPr>
      <w:r w:rsidRPr="0066145F">
        <w:rPr>
          <w:rStyle w:val="Strong"/>
          <w:rFonts w:ascii="Arial" w:hAnsi="Arial" w:cs="Arial"/>
          <w:color w:val="000000"/>
          <w:sz w:val="20"/>
        </w:rPr>
        <w:t xml:space="preserve">The school has two portable Automated External Defibrillators (AEDs). </w:t>
      </w:r>
      <w:r w:rsidRPr="0066145F">
        <w:rPr>
          <w:rFonts w:ascii="Arial" w:hAnsi="Arial" w:cs="Arial"/>
          <w:sz w:val="20"/>
        </w:rPr>
        <w:t>One is located outside the main office and the second is located on the wall between the school nurse’s office and the gymnasium. The AEDs are located in sites that make them readily accessible for campus-wide access during school hours, after-school activities, and public events held at the school, and the number is sufficient for the size of the school. A list of school personnel and volunteers who are trained in AED use, a map of the school’s floor plan, and instructions on communicating in emergencies are in the same locations and included in the Plan. Only persons trained and certified in the American Heart Association Heartsaver Program may have access to and use the AED during regular school hours and after school.  The school nurse is responsible for checking and documenting the status of the AEDs in accordance with manufacturer’s recommendations.  The athletic trainer is responsible for doing the same for the AED assigned to athletic teams that travel. The district nursing supervisor ensures that the AED unit is maintained according to</w:t>
      </w:r>
      <w:r w:rsidRPr="0066145F">
        <w:rPr>
          <w:rStyle w:val="CommentReference"/>
          <w:rFonts w:ascii="Arial" w:hAnsi="Arial" w:cs="Arial"/>
          <w:sz w:val="20"/>
          <w:szCs w:val="20"/>
        </w:rPr>
        <w:t xml:space="preserve"> the manufacturer’s recommendations</w:t>
      </w:r>
      <w:r w:rsidRPr="0066145F">
        <w:rPr>
          <w:rFonts w:ascii="Arial" w:hAnsi="Arial" w:cs="Arial"/>
          <w:sz w:val="20"/>
        </w:rPr>
        <w:t>.</w:t>
      </w:r>
      <w:r w:rsidRPr="0066145F" w:rsidDel="008A325D">
        <w:rPr>
          <w:rStyle w:val="FootnoteReference"/>
          <w:rFonts w:ascii="Arial" w:hAnsi="Arial" w:cs="Arial"/>
          <w:sz w:val="20"/>
        </w:rPr>
        <w:t xml:space="preserve"> </w:t>
      </w:r>
    </w:p>
    <w:p w14:paraId="1EFB0F54" w14:textId="77777777" w:rsidR="008063E3" w:rsidRPr="0066145F" w:rsidRDefault="008063E3" w:rsidP="008063E3">
      <w:pPr>
        <w:widowControl/>
        <w:spacing w:after="200" w:line="276" w:lineRule="auto"/>
        <w:rPr>
          <w:rFonts w:ascii="Arial" w:hAnsi="Arial" w:cs="Arial"/>
          <w:sz w:val="20"/>
        </w:rPr>
      </w:pPr>
    </w:p>
    <w:p w14:paraId="2087BC18" w14:textId="77777777" w:rsidR="008063E3" w:rsidRPr="0066145F" w:rsidRDefault="008063E3" w:rsidP="008063E3">
      <w:pPr>
        <w:jc w:val="center"/>
        <w:outlineLvl w:val="0"/>
        <w:rPr>
          <w:rFonts w:ascii="Arial" w:hAnsi="Arial" w:cs="Arial"/>
          <w:b/>
          <w:sz w:val="20"/>
        </w:rPr>
      </w:pPr>
    </w:p>
    <w:p w14:paraId="1247AF80" w14:textId="77777777" w:rsidR="008063E3" w:rsidRPr="0066145F" w:rsidRDefault="008063E3" w:rsidP="008063E3">
      <w:pPr>
        <w:jc w:val="center"/>
        <w:outlineLvl w:val="0"/>
        <w:rPr>
          <w:rFonts w:ascii="Arial" w:hAnsi="Arial" w:cs="Arial"/>
          <w:b/>
          <w:sz w:val="20"/>
        </w:rPr>
      </w:pPr>
    </w:p>
    <w:p w14:paraId="63247F9D" w14:textId="77777777" w:rsidR="008063E3" w:rsidRPr="0066145F" w:rsidRDefault="008063E3" w:rsidP="008063E3">
      <w:pPr>
        <w:jc w:val="center"/>
        <w:outlineLvl w:val="0"/>
        <w:rPr>
          <w:rFonts w:ascii="Arial" w:hAnsi="Arial" w:cs="Arial"/>
          <w:b/>
          <w:sz w:val="20"/>
        </w:rPr>
      </w:pPr>
    </w:p>
    <w:p w14:paraId="0A409A22" w14:textId="77777777" w:rsidR="008063E3" w:rsidRPr="0066145F" w:rsidRDefault="008063E3" w:rsidP="008063E3">
      <w:pPr>
        <w:jc w:val="center"/>
        <w:outlineLvl w:val="0"/>
        <w:rPr>
          <w:rFonts w:ascii="Arial" w:hAnsi="Arial" w:cs="Arial"/>
          <w:b/>
          <w:sz w:val="20"/>
        </w:rPr>
      </w:pPr>
    </w:p>
    <w:p w14:paraId="6B65B3A2" w14:textId="77777777" w:rsidR="008063E3" w:rsidRPr="0066145F" w:rsidRDefault="008063E3" w:rsidP="008063E3">
      <w:pPr>
        <w:jc w:val="center"/>
        <w:outlineLvl w:val="0"/>
        <w:rPr>
          <w:rFonts w:ascii="Arial" w:hAnsi="Arial" w:cs="Arial"/>
          <w:b/>
          <w:sz w:val="20"/>
        </w:rPr>
      </w:pPr>
    </w:p>
    <w:p w14:paraId="37A95147" w14:textId="77777777" w:rsidR="008063E3" w:rsidRPr="0066145F" w:rsidRDefault="008063E3" w:rsidP="008063E3">
      <w:pPr>
        <w:jc w:val="center"/>
        <w:outlineLvl w:val="0"/>
        <w:rPr>
          <w:rFonts w:ascii="Arial" w:hAnsi="Arial" w:cs="Arial"/>
          <w:b/>
          <w:sz w:val="20"/>
        </w:rPr>
      </w:pPr>
    </w:p>
    <w:p w14:paraId="759FDB58" w14:textId="77777777" w:rsidR="008063E3" w:rsidRPr="0066145F" w:rsidRDefault="008063E3" w:rsidP="008063E3">
      <w:pPr>
        <w:jc w:val="center"/>
        <w:outlineLvl w:val="0"/>
        <w:rPr>
          <w:rFonts w:ascii="Arial" w:hAnsi="Arial" w:cs="Arial"/>
          <w:b/>
          <w:sz w:val="20"/>
        </w:rPr>
      </w:pPr>
    </w:p>
    <w:p w14:paraId="10AEB4E9" w14:textId="77777777" w:rsidR="008063E3" w:rsidRPr="0066145F" w:rsidRDefault="008063E3" w:rsidP="008063E3">
      <w:pPr>
        <w:jc w:val="center"/>
        <w:outlineLvl w:val="0"/>
        <w:rPr>
          <w:rFonts w:ascii="Arial" w:hAnsi="Arial" w:cs="Arial"/>
          <w:b/>
          <w:sz w:val="20"/>
        </w:rPr>
      </w:pPr>
    </w:p>
    <w:p w14:paraId="195EFE87" w14:textId="77777777" w:rsidR="008063E3" w:rsidRPr="0066145F" w:rsidRDefault="008063E3" w:rsidP="008063E3">
      <w:pPr>
        <w:jc w:val="center"/>
        <w:outlineLvl w:val="0"/>
        <w:rPr>
          <w:rFonts w:ascii="Arial" w:hAnsi="Arial" w:cs="Arial"/>
          <w:b/>
          <w:sz w:val="20"/>
        </w:rPr>
      </w:pPr>
    </w:p>
    <w:p w14:paraId="6C573724" w14:textId="77777777" w:rsidR="008063E3" w:rsidRPr="0066145F" w:rsidRDefault="008063E3" w:rsidP="008063E3">
      <w:pPr>
        <w:jc w:val="center"/>
        <w:outlineLvl w:val="0"/>
        <w:rPr>
          <w:rFonts w:ascii="Arial" w:hAnsi="Arial" w:cs="Arial"/>
          <w:b/>
          <w:sz w:val="20"/>
        </w:rPr>
      </w:pPr>
    </w:p>
    <w:p w14:paraId="68EB3F76" w14:textId="77777777" w:rsidR="008063E3" w:rsidRPr="0066145F" w:rsidRDefault="008063E3" w:rsidP="008063E3">
      <w:pPr>
        <w:jc w:val="center"/>
        <w:outlineLvl w:val="0"/>
        <w:rPr>
          <w:rFonts w:ascii="Arial" w:hAnsi="Arial" w:cs="Arial"/>
          <w:b/>
          <w:sz w:val="20"/>
        </w:rPr>
      </w:pPr>
    </w:p>
    <w:p w14:paraId="23EE748D" w14:textId="77777777" w:rsidR="008063E3" w:rsidRPr="0066145F" w:rsidRDefault="008063E3" w:rsidP="008063E3">
      <w:pPr>
        <w:jc w:val="center"/>
        <w:outlineLvl w:val="0"/>
        <w:rPr>
          <w:rFonts w:ascii="Arial" w:hAnsi="Arial" w:cs="Arial"/>
          <w:b/>
          <w:sz w:val="20"/>
        </w:rPr>
      </w:pPr>
    </w:p>
    <w:p w14:paraId="0DFA012B" w14:textId="77777777" w:rsidR="008063E3" w:rsidRPr="0066145F" w:rsidRDefault="008063E3" w:rsidP="008063E3">
      <w:pPr>
        <w:jc w:val="center"/>
        <w:outlineLvl w:val="0"/>
        <w:rPr>
          <w:rFonts w:ascii="Arial" w:hAnsi="Arial" w:cs="Arial"/>
          <w:b/>
          <w:sz w:val="20"/>
        </w:rPr>
      </w:pPr>
    </w:p>
    <w:p w14:paraId="4B0B8E16" w14:textId="77777777" w:rsidR="008063E3" w:rsidRPr="0066145F" w:rsidRDefault="008063E3" w:rsidP="008063E3">
      <w:pPr>
        <w:jc w:val="center"/>
        <w:outlineLvl w:val="0"/>
        <w:rPr>
          <w:rFonts w:ascii="Arial" w:hAnsi="Arial" w:cs="Arial"/>
          <w:b/>
          <w:sz w:val="20"/>
        </w:rPr>
      </w:pPr>
    </w:p>
    <w:p w14:paraId="1556B611" w14:textId="77777777" w:rsidR="008063E3" w:rsidRPr="0066145F" w:rsidRDefault="008063E3" w:rsidP="008063E3">
      <w:pPr>
        <w:jc w:val="center"/>
        <w:outlineLvl w:val="0"/>
        <w:rPr>
          <w:rFonts w:ascii="Arial" w:hAnsi="Arial" w:cs="Arial"/>
          <w:b/>
          <w:sz w:val="20"/>
        </w:rPr>
      </w:pPr>
    </w:p>
    <w:p w14:paraId="3A935602" w14:textId="77777777" w:rsidR="008063E3" w:rsidRPr="0066145F" w:rsidRDefault="008063E3" w:rsidP="008063E3">
      <w:pPr>
        <w:jc w:val="center"/>
        <w:outlineLvl w:val="0"/>
        <w:rPr>
          <w:rFonts w:ascii="Arial" w:hAnsi="Arial" w:cs="Arial"/>
          <w:b/>
          <w:sz w:val="20"/>
        </w:rPr>
      </w:pPr>
    </w:p>
    <w:p w14:paraId="41576E88" w14:textId="77777777" w:rsidR="008063E3" w:rsidRPr="0066145F" w:rsidRDefault="008063E3" w:rsidP="008063E3">
      <w:pPr>
        <w:jc w:val="center"/>
        <w:outlineLvl w:val="0"/>
        <w:rPr>
          <w:rFonts w:ascii="Arial" w:hAnsi="Arial" w:cs="Arial"/>
          <w:b/>
          <w:sz w:val="20"/>
        </w:rPr>
      </w:pPr>
    </w:p>
    <w:p w14:paraId="52382F26" w14:textId="77777777" w:rsidR="008063E3" w:rsidRPr="0066145F" w:rsidRDefault="008063E3" w:rsidP="008063E3">
      <w:pPr>
        <w:jc w:val="center"/>
        <w:outlineLvl w:val="0"/>
        <w:rPr>
          <w:rFonts w:ascii="Arial" w:hAnsi="Arial" w:cs="Arial"/>
          <w:b/>
          <w:sz w:val="20"/>
        </w:rPr>
      </w:pPr>
    </w:p>
    <w:p w14:paraId="5075932E" w14:textId="77777777" w:rsidR="008063E3" w:rsidRPr="0066145F" w:rsidRDefault="008063E3" w:rsidP="008063E3">
      <w:pPr>
        <w:jc w:val="center"/>
        <w:outlineLvl w:val="0"/>
        <w:rPr>
          <w:rFonts w:ascii="Arial" w:hAnsi="Arial" w:cs="Arial"/>
          <w:b/>
          <w:sz w:val="20"/>
        </w:rPr>
      </w:pPr>
    </w:p>
    <w:p w14:paraId="499C2566" w14:textId="77777777" w:rsidR="008063E3" w:rsidRPr="0066145F" w:rsidRDefault="008063E3" w:rsidP="008063E3">
      <w:pPr>
        <w:jc w:val="center"/>
        <w:outlineLvl w:val="0"/>
        <w:rPr>
          <w:rFonts w:ascii="Arial" w:hAnsi="Arial" w:cs="Arial"/>
          <w:b/>
          <w:sz w:val="20"/>
        </w:rPr>
      </w:pPr>
    </w:p>
    <w:p w14:paraId="0653A428" w14:textId="77777777" w:rsidR="008063E3" w:rsidRPr="0066145F" w:rsidRDefault="008063E3" w:rsidP="008063E3">
      <w:pPr>
        <w:jc w:val="center"/>
        <w:outlineLvl w:val="0"/>
        <w:rPr>
          <w:rFonts w:ascii="Arial" w:hAnsi="Arial" w:cs="Arial"/>
          <w:b/>
          <w:sz w:val="20"/>
        </w:rPr>
      </w:pPr>
    </w:p>
    <w:p w14:paraId="51CD4DCC" w14:textId="77777777" w:rsidR="008063E3" w:rsidRPr="0066145F" w:rsidRDefault="008063E3" w:rsidP="008063E3">
      <w:pPr>
        <w:jc w:val="center"/>
        <w:outlineLvl w:val="0"/>
        <w:rPr>
          <w:rFonts w:ascii="Arial" w:hAnsi="Arial" w:cs="Arial"/>
          <w:b/>
          <w:sz w:val="20"/>
        </w:rPr>
      </w:pPr>
    </w:p>
    <w:p w14:paraId="4C2E7EF3" w14:textId="77777777" w:rsidR="008063E3" w:rsidRPr="0066145F" w:rsidRDefault="008063E3" w:rsidP="008063E3">
      <w:pPr>
        <w:jc w:val="center"/>
        <w:outlineLvl w:val="0"/>
        <w:rPr>
          <w:rFonts w:ascii="Arial" w:hAnsi="Arial" w:cs="Arial"/>
          <w:b/>
          <w:sz w:val="20"/>
        </w:rPr>
      </w:pPr>
    </w:p>
    <w:p w14:paraId="2EC90313" w14:textId="77777777" w:rsidR="008063E3" w:rsidRPr="0066145F" w:rsidRDefault="008063E3" w:rsidP="008063E3">
      <w:pPr>
        <w:jc w:val="center"/>
        <w:outlineLvl w:val="0"/>
        <w:rPr>
          <w:rFonts w:ascii="Arial" w:hAnsi="Arial" w:cs="Arial"/>
          <w:b/>
          <w:sz w:val="20"/>
        </w:rPr>
      </w:pPr>
    </w:p>
    <w:p w14:paraId="7087BEB9" w14:textId="77777777" w:rsidR="008063E3" w:rsidRPr="0066145F" w:rsidRDefault="008063E3" w:rsidP="008063E3">
      <w:pPr>
        <w:jc w:val="center"/>
        <w:outlineLvl w:val="0"/>
        <w:rPr>
          <w:rFonts w:ascii="Arial" w:hAnsi="Arial" w:cs="Arial"/>
          <w:b/>
          <w:sz w:val="20"/>
        </w:rPr>
      </w:pPr>
    </w:p>
    <w:p w14:paraId="22ACC2B5" w14:textId="77777777" w:rsidR="008063E3" w:rsidRPr="0066145F" w:rsidRDefault="008063E3" w:rsidP="008063E3">
      <w:pPr>
        <w:jc w:val="center"/>
        <w:outlineLvl w:val="0"/>
        <w:rPr>
          <w:rFonts w:ascii="Arial" w:hAnsi="Arial" w:cs="Arial"/>
          <w:b/>
          <w:sz w:val="20"/>
        </w:rPr>
      </w:pPr>
    </w:p>
    <w:p w14:paraId="58B66B33" w14:textId="77777777" w:rsidR="008063E3" w:rsidRPr="0066145F" w:rsidRDefault="008063E3" w:rsidP="008063E3">
      <w:pPr>
        <w:jc w:val="center"/>
        <w:outlineLvl w:val="0"/>
        <w:rPr>
          <w:rFonts w:ascii="Arial" w:hAnsi="Arial" w:cs="Arial"/>
          <w:b/>
          <w:sz w:val="20"/>
        </w:rPr>
      </w:pPr>
    </w:p>
    <w:p w14:paraId="693B6E5F" w14:textId="77777777" w:rsidR="008063E3" w:rsidRPr="0066145F" w:rsidRDefault="008063E3" w:rsidP="008063E3">
      <w:pPr>
        <w:jc w:val="center"/>
        <w:outlineLvl w:val="0"/>
        <w:rPr>
          <w:rFonts w:ascii="Arial" w:hAnsi="Arial" w:cs="Arial"/>
          <w:b/>
          <w:sz w:val="20"/>
        </w:rPr>
      </w:pPr>
    </w:p>
    <w:p w14:paraId="28063377" w14:textId="77777777" w:rsidR="008063E3" w:rsidRPr="0066145F" w:rsidRDefault="008063E3" w:rsidP="008063E3">
      <w:pPr>
        <w:jc w:val="center"/>
        <w:outlineLvl w:val="0"/>
        <w:rPr>
          <w:rFonts w:ascii="Arial" w:hAnsi="Arial" w:cs="Arial"/>
          <w:b/>
          <w:sz w:val="20"/>
        </w:rPr>
      </w:pPr>
    </w:p>
    <w:p w14:paraId="10F126DD" w14:textId="77777777" w:rsidR="008063E3" w:rsidRPr="0066145F" w:rsidRDefault="008063E3" w:rsidP="008063E3">
      <w:pPr>
        <w:jc w:val="center"/>
        <w:outlineLvl w:val="0"/>
        <w:rPr>
          <w:rFonts w:ascii="Arial" w:hAnsi="Arial" w:cs="Arial"/>
          <w:b/>
          <w:sz w:val="20"/>
        </w:rPr>
      </w:pPr>
    </w:p>
    <w:p w14:paraId="0E6C9C78" w14:textId="77777777" w:rsidR="008063E3" w:rsidRPr="0066145F" w:rsidRDefault="008063E3" w:rsidP="008063E3">
      <w:pPr>
        <w:jc w:val="center"/>
        <w:outlineLvl w:val="0"/>
        <w:rPr>
          <w:rFonts w:ascii="Arial" w:hAnsi="Arial" w:cs="Arial"/>
          <w:b/>
          <w:sz w:val="20"/>
        </w:rPr>
      </w:pPr>
    </w:p>
    <w:p w14:paraId="77BB5333" w14:textId="77777777" w:rsidR="008063E3" w:rsidRPr="0066145F" w:rsidRDefault="008063E3" w:rsidP="008063E3">
      <w:pPr>
        <w:jc w:val="center"/>
        <w:outlineLvl w:val="0"/>
        <w:rPr>
          <w:rFonts w:ascii="Arial" w:hAnsi="Arial" w:cs="Arial"/>
          <w:b/>
          <w:sz w:val="20"/>
        </w:rPr>
      </w:pPr>
    </w:p>
    <w:p w14:paraId="6873C0CA" w14:textId="77777777" w:rsidR="008063E3" w:rsidRPr="0066145F" w:rsidRDefault="008063E3" w:rsidP="008063E3">
      <w:pPr>
        <w:jc w:val="center"/>
        <w:outlineLvl w:val="0"/>
        <w:rPr>
          <w:rFonts w:ascii="Arial" w:hAnsi="Arial" w:cs="Arial"/>
          <w:b/>
          <w:sz w:val="20"/>
        </w:rPr>
      </w:pPr>
    </w:p>
    <w:p w14:paraId="3BB7E990" w14:textId="77777777" w:rsidR="008063E3" w:rsidRPr="0066145F" w:rsidRDefault="008063E3" w:rsidP="008063E3">
      <w:pPr>
        <w:jc w:val="center"/>
        <w:outlineLvl w:val="0"/>
        <w:rPr>
          <w:rFonts w:ascii="Arial" w:hAnsi="Arial" w:cs="Arial"/>
          <w:b/>
          <w:sz w:val="20"/>
        </w:rPr>
      </w:pPr>
    </w:p>
    <w:p w14:paraId="53E53635" w14:textId="77777777" w:rsidR="00E6001C" w:rsidRDefault="00E6001C" w:rsidP="008063E3">
      <w:pPr>
        <w:jc w:val="center"/>
        <w:outlineLvl w:val="0"/>
        <w:rPr>
          <w:rFonts w:ascii="Arial" w:hAnsi="Arial" w:cs="Arial"/>
          <w:b/>
          <w:sz w:val="20"/>
        </w:rPr>
      </w:pPr>
    </w:p>
    <w:p w14:paraId="69171514" w14:textId="77777777" w:rsidR="00E6001C" w:rsidRDefault="00E6001C" w:rsidP="008063E3">
      <w:pPr>
        <w:jc w:val="center"/>
        <w:outlineLvl w:val="0"/>
        <w:rPr>
          <w:rFonts w:ascii="Arial" w:hAnsi="Arial" w:cs="Arial"/>
          <w:b/>
          <w:sz w:val="20"/>
        </w:rPr>
      </w:pPr>
    </w:p>
    <w:p w14:paraId="06C54027" w14:textId="77777777" w:rsidR="00E6001C" w:rsidRDefault="00E6001C" w:rsidP="008063E3">
      <w:pPr>
        <w:jc w:val="center"/>
        <w:outlineLvl w:val="0"/>
        <w:rPr>
          <w:rFonts w:ascii="Arial" w:hAnsi="Arial" w:cs="Arial"/>
          <w:b/>
          <w:sz w:val="20"/>
        </w:rPr>
      </w:pPr>
    </w:p>
    <w:p w14:paraId="60C06057" w14:textId="77777777" w:rsidR="00E6001C" w:rsidRDefault="00E6001C" w:rsidP="008063E3">
      <w:pPr>
        <w:jc w:val="center"/>
        <w:outlineLvl w:val="0"/>
        <w:rPr>
          <w:rFonts w:ascii="Arial" w:hAnsi="Arial" w:cs="Arial"/>
          <w:b/>
          <w:sz w:val="20"/>
        </w:rPr>
      </w:pPr>
    </w:p>
    <w:p w14:paraId="69567BC1" w14:textId="77777777" w:rsidR="00E6001C" w:rsidRDefault="00E6001C" w:rsidP="008063E3">
      <w:pPr>
        <w:jc w:val="center"/>
        <w:outlineLvl w:val="0"/>
        <w:rPr>
          <w:rFonts w:ascii="Arial" w:hAnsi="Arial" w:cs="Arial"/>
          <w:b/>
          <w:sz w:val="20"/>
        </w:rPr>
      </w:pPr>
    </w:p>
    <w:p w14:paraId="0561C07B" w14:textId="77777777" w:rsidR="00E6001C" w:rsidRDefault="00E6001C" w:rsidP="008063E3">
      <w:pPr>
        <w:jc w:val="center"/>
        <w:outlineLvl w:val="0"/>
        <w:rPr>
          <w:rFonts w:ascii="Arial" w:hAnsi="Arial" w:cs="Arial"/>
          <w:b/>
          <w:sz w:val="20"/>
        </w:rPr>
      </w:pPr>
    </w:p>
    <w:p w14:paraId="37DF1DF2" w14:textId="77777777" w:rsidR="00E6001C" w:rsidRDefault="00E6001C" w:rsidP="008063E3">
      <w:pPr>
        <w:jc w:val="center"/>
        <w:outlineLvl w:val="0"/>
        <w:rPr>
          <w:rFonts w:ascii="Arial" w:hAnsi="Arial" w:cs="Arial"/>
          <w:b/>
          <w:sz w:val="20"/>
        </w:rPr>
      </w:pPr>
    </w:p>
    <w:p w14:paraId="7D53C966" w14:textId="77777777" w:rsidR="00E6001C" w:rsidRDefault="00E6001C" w:rsidP="008063E3">
      <w:pPr>
        <w:jc w:val="center"/>
        <w:outlineLvl w:val="0"/>
        <w:rPr>
          <w:rFonts w:ascii="Arial" w:hAnsi="Arial" w:cs="Arial"/>
          <w:b/>
          <w:sz w:val="20"/>
        </w:rPr>
      </w:pPr>
    </w:p>
    <w:p w14:paraId="0C38C4CF" w14:textId="77777777" w:rsidR="00DD3ECB" w:rsidRDefault="00DD3ECB" w:rsidP="008063E3">
      <w:pPr>
        <w:jc w:val="center"/>
        <w:outlineLvl w:val="0"/>
        <w:rPr>
          <w:rFonts w:ascii="Arial" w:hAnsi="Arial" w:cs="Arial"/>
          <w:b/>
          <w:sz w:val="20"/>
        </w:rPr>
      </w:pPr>
    </w:p>
    <w:p w14:paraId="19880D89" w14:textId="5ECA26A1" w:rsidR="008063E3" w:rsidRPr="0066145F" w:rsidRDefault="008063E3" w:rsidP="008063E3">
      <w:pPr>
        <w:jc w:val="center"/>
        <w:outlineLvl w:val="0"/>
        <w:rPr>
          <w:rFonts w:ascii="Arial" w:hAnsi="Arial" w:cs="Arial"/>
          <w:b/>
          <w:sz w:val="20"/>
        </w:rPr>
      </w:pPr>
      <w:r w:rsidRPr="0066145F">
        <w:rPr>
          <w:rFonts w:ascii="Arial" w:hAnsi="Arial" w:cs="Arial"/>
          <w:b/>
          <w:sz w:val="20"/>
        </w:rPr>
        <w:t>APPENDIX 1</w:t>
      </w:r>
    </w:p>
    <w:p w14:paraId="137BFA8B" w14:textId="77777777" w:rsidR="008063E3" w:rsidRPr="0066145F" w:rsidRDefault="008063E3" w:rsidP="008063E3">
      <w:pPr>
        <w:outlineLvl w:val="0"/>
        <w:rPr>
          <w:rFonts w:ascii="Arial" w:hAnsi="Arial" w:cs="Arial"/>
          <w:b/>
          <w:sz w:val="20"/>
        </w:rPr>
      </w:pPr>
    </w:p>
    <w:p w14:paraId="16475BB3" w14:textId="77777777" w:rsidR="008063E3" w:rsidRPr="0066145F" w:rsidRDefault="008063E3" w:rsidP="008063E3">
      <w:pPr>
        <w:outlineLvl w:val="0"/>
        <w:rPr>
          <w:rFonts w:ascii="Arial" w:hAnsi="Arial" w:cs="Arial"/>
          <w:b/>
          <w:sz w:val="20"/>
        </w:rPr>
      </w:pPr>
      <w:r w:rsidRPr="0066145F">
        <w:rPr>
          <w:rFonts w:ascii="Arial" w:hAnsi="Arial" w:cs="Arial"/>
          <w:b/>
          <w:sz w:val="20"/>
        </w:rPr>
        <w:t>DEFINITIONS</w:t>
      </w:r>
    </w:p>
    <w:p w14:paraId="4A959427" w14:textId="77777777" w:rsidR="008063E3" w:rsidRPr="0066145F" w:rsidRDefault="008063E3" w:rsidP="008063E3">
      <w:pPr>
        <w:outlineLvl w:val="0"/>
        <w:rPr>
          <w:rFonts w:ascii="Arial" w:hAnsi="Arial" w:cs="Arial"/>
          <w:b/>
          <w:sz w:val="20"/>
        </w:rPr>
      </w:pPr>
    </w:p>
    <w:p w14:paraId="676189DC" w14:textId="77777777" w:rsidR="008063E3" w:rsidRPr="0066145F" w:rsidRDefault="008063E3" w:rsidP="008063E3">
      <w:pPr>
        <w:rPr>
          <w:rFonts w:ascii="Arial" w:hAnsi="Arial" w:cs="Arial"/>
          <w:b/>
          <w:sz w:val="20"/>
        </w:rPr>
      </w:pPr>
    </w:p>
    <w:p w14:paraId="23F2BA21" w14:textId="77777777" w:rsidR="008063E3" w:rsidRPr="0066145F" w:rsidRDefault="008063E3" w:rsidP="008063E3">
      <w:pPr>
        <w:rPr>
          <w:rFonts w:ascii="Arial" w:hAnsi="Arial" w:cs="Arial"/>
          <w:sz w:val="20"/>
        </w:rPr>
      </w:pPr>
      <w:r w:rsidRPr="0066145F">
        <w:rPr>
          <w:rFonts w:ascii="Arial" w:hAnsi="Arial" w:cs="Arial"/>
          <w:sz w:val="20"/>
        </w:rPr>
        <w:t>The following definitions are from the Massachusetts School Health Manual and other sources.</w:t>
      </w:r>
    </w:p>
    <w:p w14:paraId="31DB4B79" w14:textId="77777777" w:rsidR="008063E3" w:rsidRPr="0066145F" w:rsidRDefault="008063E3" w:rsidP="008063E3">
      <w:pPr>
        <w:ind w:left="1080"/>
        <w:rPr>
          <w:rFonts w:ascii="Arial" w:hAnsi="Arial" w:cs="Arial"/>
          <w:sz w:val="20"/>
        </w:rPr>
      </w:pPr>
    </w:p>
    <w:p w14:paraId="44EB1F5F" w14:textId="77777777" w:rsidR="008063E3" w:rsidRPr="0066145F" w:rsidRDefault="008063E3" w:rsidP="008063E3">
      <w:pPr>
        <w:ind w:left="1080"/>
        <w:outlineLvl w:val="0"/>
        <w:rPr>
          <w:rFonts w:ascii="Arial" w:hAnsi="Arial" w:cs="Arial"/>
          <w:b/>
          <w:sz w:val="20"/>
        </w:rPr>
      </w:pPr>
      <w:r w:rsidRPr="0066145F">
        <w:rPr>
          <w:rFonts w:ascii="Arial" w:hAnsi="Arial" w:cs="Arial"/>
          <w:b/>
          <w:sz w:val="20"/>
        </w:rPr>
        <w:t>Automated External Defibrillator (AED)</w:t>
      </w:r>
    </w:p>
    <w:p w14:paraId="0B1F651E" w14:textId="77777777" w:rsidR="008063E3" w:rsidRPr="0066145F" w:rsidRDefault="008063E3" w:rsidP="008063E3">
      <w:pPr>
        <w:ind w:left="1080"/>
        <w:rPr>
          <w:rFonts w:ascii="Arial" w:hAnsi="Arial" w:cs="Arial"/>
          <w:color w:val="000000"/>
          <w:sz w:val="20"/>
        </w:rPr>
      </w:pPr>
      <w:r w:rsidRPr="0066145F">
        <w:rPr>
          <w:rStyle w:val="Strong"/>
          <w:rFonts w:ascii="Arial" w:hAnsi="Arial" w:cs="Arial"/>
          <w:b w:val="0"/>
          <w:color w:val="000000"/>
          <w:sz w:val="20"/>
        </w:rPr>
        <w:t>An Automated External Defibrillator</w:t>
      </w:r>
      <w:r w:rsidRPr="0066145F">
        <w:rPr>
          <w:rFonts w:ascii="Arial" w:hAnsi="Arial" w:cs="Arial"/>
          <w:color w:val="000000"/>
          <w:sz w:val="20"/>
        </w:rPr>
        <w:t xml:space="preserve"> is a lifesaving device to treat victims of sudden cardiac arrest. The defibrillator is designed to quickly and easily provide an electric shock that restores the victim's normal heart rhythm.</w:t>
      </w:r>
    </w:p>
    <w:p w14:paraId="4E76EF10" w14:textId="77777777" w:rsidR="008063E3" w:rsidRPr="0066145F" w:rsidRDefault="008063E3" w:rsidP="008063E3">
      <w:pPr>
        <w:ind w:left="1080"/>
        <w:rPr>
          <w:rFonts w:ascii="Arial" w:hAnsi="Arial" w:cs="Arial"/>
          <w:color w:val="000000"/>
          <w:sz w:val="20"/>
        </w:rPr>
      </w:pPr>
    </w:p>
    <w:p w14:paraId="43BE175F" w14:textId="77777777" w:rsidR="008063E3" w:rsidRPr="0066145F" w:rsidRDefault="008063E3" w:rsidP="008063E3">
      <w:pPr>
        <w:ind w:left="1080"/>
        <w:rPr>
          <w:rFonts w:ascii="Arial" w:hAnsi="Arial" w:cs="Arial"/>
          <w:b/>
          <w:bCs/>
          <w:color w:val="000000"/>
          <w:sz w:val="20"/>
        </w:rPr>
      </w:pPr>
      <w:r w:rsidRPr="0066145F">
        <w:rPr>
          <w:rFonts w:ascii="Arial" w:hAnsi="Arial" w:cs="Arial"/>
          <w:b/>
          <w:bCs/>
          <w:color w:val="000000"/>
          <w:sz w:val="20"/>
        </w:rPr>
        <w:t>Behavioral Health Emergency</w:t>
      </w:r>
    </w:p>
    <w:p w14:paraId="6E937A31" w14:textId="78E2F643" w:rsidR="008063E3" w:rsidRPr="0066145F" w:rsidRDefault="008063E3" w:rsidP="008063E3">
      <w:pPr>
        <w:ind w:left="1080"/>
        <w:rPr>
          <w:rFonts w:ascii="Arial" w:hAnsi="Arial" w:cs="Arial"/>
          <w:color w:val="000000"/>
          <w:sz w:val="20"/>
        </w:rPr>
      </w:pPr>
      <w:r w:rsidRPr="0066145F">
        <w:rPr>
          <w:rFonts w:ascii="Arial" w:hAnsi="Arial" w:cs="Arial"/>
          <w:color w:val="000000"/>
          <w:sz w:val="20"/>
        </w:rPr>
        <w:t>A behavioral health emergency is defined as an emergent situation when an individual is in need of an assessment and/or treatment in a safe and therapeutic setting.</w:t>
      </w:r>
    </w:p>
    <w:p w14:paraId="2AC38C1C" w14:textId="77777777" w:rsidR="008063E3" w:rsidRPr="0066145F" w:rsidRDefault="008063E3" w:rsidP="008063E3">
      <w:pPr>
        <w:ind w:left="1080"/>
        <w:rPr>
          <w:rFonts w:ascii="Arial" w:hAnsi="Arial" w:cs="Arial"/>
          <w:color w:val="000000"/>
          <w:sz w:val="20"/>
        </w:rPr>
      </w:pPr>
    </w:p>
    <w:p w14:paraId="2AE2CDA3" w14:textId="77777777" w:rsidR="008063E3" w:rsidRPr="0066145F" w:rsidRDefault="008063E3" w:rsidP="008063E3">
      <w:pPr>
        <w:ind w:left="1080"/>
        <w:outlineLvl w:val="0"/>
        <w:rPr>
          <w:rFonts w:ascii="Arial" w:hAnsi="Arial" w:cs="Arial"/>
          <w:b/>
          <w:color w:val="000000"/>
          <w:sz w:val="20"/>
        </w:rPr>
      </w:pPr>
      <w:r w:rsidRPr="0066145F">
        <w:rPr>
          <w:rFonts w:ascii="Arial" w:hAnsi="Arial" w:cs="Arial"/>
          <w:b/>
          <w:color w:val="000000"/>
          <w:sz w:val="20"/>
        </w:rPr>
        <w:t>First Aid</w:t>
      </w:r>
    </w:p>
    <w:p w14:paraId="59F7BA48" w14:textId="77777777" w:rsidR="008063E3" w:rsidRPr="0066145F" w:rsidRDefault="008063E3" w:rsidP="008063E3">
      <w:pPr>
        <w:ind w:left="1080"/>
        <w:rPr>
          <w:rFonts w:ascii="Arial" w:hAnsi="Arial" w:cs="Arial"/>
          <w:color w:val="000000"/>
          <w:sz w:val="20"/>
        </w:rPr>
      </w:pPr>
      <w:r w:rsidRPr="0066145F">
        <w:rPr>
          <w:rFonts w:ascii="Arial" w:hAnsi="Arial" w:cs="Arial"/>
          <w:color w:val="000000"/>
          <w:sz w:val="20"/>
        </w:rPr>
        <w:t>First aid is the immediate and temporary care given to an injured or ill person.</w:t>
      </w:r>
    </w:p>
    <w:p w14:paraId="0FB254B8" w14:textId="77777777" w:rsidR="008063E3" w:rsidRPr="0066145F" w:rsidRDefault="008063E3" w:rsidP="008063E3">
      <w:pPr>
        <w:ind w:left="1080"/>
        <w:rPr>
          <w:rFonts w:ascii="Arial" w:hAnsi="Arial" w:cs="Arial"/>
          <w:color w:val="000000"/>
          <w:sz w:val="20"/>
        </w:rPr>
      </w:pPr>
    </w:p>
    <w:p w14:paraId="4768D449" w14:textId="77777777" w:rsidR="008063E3" w:rsidRPr="0066145F" w:rsidRDefault="008063E3" w:rsidP="008063E3">
      <w:pPr>
        <w:ind w:left="1080"/>
        <w:outlineLvl w:val="0"/>
        <w:rPr>
          <w:rFonts w:ascii="Arial" w:hAnsi="Arial" w:cs="Arial"/>
          <w:b/>
          <w:color w:val="000000"/>
          <w:sz w:val="20"/>
        </w:rPr>
      </w:pPr>
      <w:r w:rsidRPr="0066145F">
        <w:rPr>
          <w:rFonts w:ascii="Arial" w:hAnsi="Arial" w:cs="Arial"/>
          <w:b/>
          <w:color w:val="000000"/>
          <w:sz w:val="20"/>
        </w:rPr>
        <w:t xml:space="preserve">National Institute for Occupational Safety and Health (NIOSH) </w:t>
      </w:r>
    </w:p>
    <w:p w14:paraId="1BA4CC43" w14:textId="77777777" w:rsidR="008063E3" w:rsidRPr="0066145F" w:rsidRDefault="008063E3" w:rsidP="008063E3">
      <w:pPr>
        <w:ind w:left="1080"/>
        <w:rPr>
          <w:rFonts w:ascii="Arial" w:hAnsi="Arial" w:cs="Arial"/>
          <w:color w:val="000000"/>
          <w:sz w:val="20"/>
        </w:rPr>
      </w:pPr>
      <w:r w:rsidRPr="0066145F">
        <w:rPr>
          <w:rFonts w:ascii="Arial" w:hAnsi="Arial" w:cs="Arial"/>
          <w:color w:val="000000"/>
          <w:sz w:val="20"/>
        </w:rPr>
        <w:t>The National Institute for Occupational Safety and Health is the federal agency responsible for conducting research and making recommendations for the prevention of work-related injury and illness.</w:t>
      </w:r>
    </w:p>
    <w:p w14:paraId="1C3CF4B8" w14:textId="77777777" w:rsidR="008063E3" w:rsidRPr="0066145F" w:rsidRDefault="008063E3" w:rsidP="008063E3">
      <w:pPr>
        <w:ind w:left="1080"/>
        <w:rPr>
          <w:rFonts w:ascii="Arial" w:hAnsi="Arial" w:cs="Arial"/>
          <w:color w:val="000000"/>
          <w:sz w:val="20"/>
        </w:rPr>
      </w:pPr>
    </w:p>
    <w:p w14:paraId="6984EA2B" w14:textId="77777777" w:rsidR="008063E3" w:rsidRPr="0066145F" w:rsidRDefault="008063E3" w:rsidP="008063E3">
      <w:pPr>
        <w:ind w:left="1080"/>
        <w:outlineLvl w:val="0"/>
        <w:rPr>
          <w:rFonts w:ascii="Arial" w:hAnsi="Arial" w:cs="Arial"/>
          <w:b/>
          <w:color w:val="000000"/>
          <w:sz w:val="20"/>
        </w:rPr>
      </w:pPr>
    </w:p>
    <w:p w14:paraId="2B185DB9" w14:textId="77777777" w:rsidR="008063E3" w:rsidRPr="0066145F" w:rsidRDefault="008063E3" w:rsidP="008063E3">
      <w:pPr>
        <w:ind w:left="1080"/>
        <w:outlineLvl w:val="0"/>
        <w:rPr>
          <w:rFonts w:ascii="Arial" w:hAnsi="Arial" w:cs="Arial"/>
          <w:b/>
          <w:color w:val="000000"/>
          <w:sz w:val="20"/>
        </w:rPr>
      </w:pPr>
      <w:r w:rsidRPr="0066145F">
        <w:rPr>
          <w:rFonts w:ascii="Arial" w:hAnsi="Arial" w:cs="Arial"/>
          <w:b/>
          <w:color w:val="000000"/>
          <w:sz w:val="20"/>
        </w:rPr>
        <w:t>Occupational Safety and Health Administration (OSHA)</w:t>
      </w:r>
    </w:p>
    <w:p w14:paraId="60D03D79" w14:textId="77777777" w:rsidR="008063E3" w:rsidRPr="0066145F" w:rsidRDefault="008063E3" w:rsidP="008063E3">
      <w:pPr>
        <w:ind w:left="1080"/>
        <w:rPr>
          <w:rFonts w:ascii="Arial" w:hAnsi="Arial" w:cs="Arial"/>
          <w:color w:val="000000"/>
          <w:sz w:val="20"/>
        </w:rPr>
      </w:pPr>
      <w:r w:rsidRPr="0066145F">
        <w:rPr>
          <w:rFonts w:ascii="Arial" w:hAnsi="Arial" w:cs="Arial"/>
          <w:color w:val="000000"/>
          <w:sz w:val="20"/>
        </w:rPr>
        <w:t>The Occupational Safety and Health Administration set and enforces protective workplace safety and health standards.</w:t>
      </w:r>
    </w:p>
    <w:p w14:paraId="2FD33ECC" w14:textId="77777777" w:rsidR="008063E3" w:rsidRPr="0066145F" w:rsidRDefault="008063E3" w:rsidP="008063E3">
      <w:pPr>
        <w:ind w:left="1080"/>
        <w:rPr>
          <w:rFonts w:ascii="Arial" w:hAnsi="Arial" w:cs="Arial"/>
          <w:color w:val="000000"/>
          <w:sz w:val="20"/>
        </w:rPr>
      </w:pPr>
    </w:p>
    <w:p w14:paraId="561CEAE7" w14:textId="77777777" w:rsidR="008063E3" w:rsidRPr="0066145F" w:rsidRDefault="008063E3" w:rsidP="008063E3">
      <w:pPr>
        <w:ind w:left="1080"/>
        <w:outlineLvl w:val="0"/>
        <w:rPr>
          <w:rFonts w:ascii="Arial" w:hAnsi="Arial" w:cs="Arial"/>
          <w:b/>
          <w:sz w:val="20"/>
        </w:rPr>
      </w:pPr>
    </w:p>
    <w:p w14:paraId="2E6C951B" w14:textId="77777777" w:rsidR="008063E3" w:rsidRPr="0066145F" w:rsidRDefault="008063E3" w:rsidP="008063E3">
      <w:pPr>
        <w:ind w:left="1080"/>
        <w:outlineLvl w:val="0"/>
        <w:rPr>
          <w:rFonts w:ascii="Arial" w:hAnsi="Arial" w:cs="Arial"/>
          <w:b/>
          <w:sz w:val="20"/>
        </w:rPr>
      </w:pPr>
      <w:r w:rsidRPr="0066145F">
        <w:rPr>
          <w:rFonts w:ascii="Arial" w:hAnsi="Arial" w:cs="Arial"/>
          <w:b/>
          <w:sz w:val="20"/>
        </w:rPr>
        <w:t xml:space="preserve">Standard Precautions </w:t>
      </w:r>
    </w:p>
    <w:p w14:paraId="607C508F" w14:textId="77777777" w:rsidR="00B734E4" w:rsidRPr="0066145F" w:rsidRDefault="00B734E4" w:rsidP="00B734E4">
      <w:pPr>
        <w:ind w:left="1080"/>
        <w:rPr>
          <w:rFonts w:ascii="Arial" w:hAnsi="Arial" w:cs="Arial"/>
          <w:sz w:val="20"/>
        </w:rPr>
      </w:pPr>
      <w:r w:rsidRPr="0066145F">
        <w:rPr>
          <w:rFonts w:ascii="Arial" w:hAnsi="Arial" w:cs="Arial"/>
          <w:sz w:val="20"/>
        </w:rPr>
        <w:t xml:space="preserve">Standard Precautions are </w:t>
      </w:r>
      <w:r>
        <w:rPr>
          <w:rFonts w:ascii="Arial" w:hAnsi="Arial" w:cs="Arial"/>
          <w:sz w:val="20"/>
        </w:rPr>
        <w:t xml:space="preserve">the </w:t>
      </w:r>
      <w:r w:rsidRPr="0066145F">
        <w:rPr>
          <w:rFonts w:ascii="Arial" w:hAnsi="Arial" w:cs="Arial"/>
          <w:sz w:val="20"/>
        </w:rPr>
        <w:t>routine use of appropriate precautions by the caregiver regardless of knowledge of germs present in the individual’s blood, saliva, nasal discharges, vomit, urine, or feces</w:t>
      </w:r>
      <w:r>
        <w:rPr>
          <w:rFonts w:ascii="Arial" w:hAnsi="Arial" w:cs="Arial"/>
          <w:sz w:val="20"/>
        </w:rPr>
        <w:t>.  They include</w:t>
      </w:r>
      <w:r w:rsidRPr="0066145F">
        <w:rPr>
          <w:rFonts w:ascii="Arial" w:hAnsi="Arial" w:cs="Arial"/>
          <w:sz w:val="20"/>
        </w:rPr>
        <w:t xml:space="preserve"> thorough handwashing, gloving in the presence of body fluids, and proper disposal of contaminated wastes.  </w:t>
      </w:r>
      <w:r>
        <w:rPr>
          <w:rFonts w:ascii="Arial" w:hAnsi="Arial" w:cs="Arial"/>
          <w:sz w:val="20"/>
        </w:rPr>
        <w:t>Standard Precautions</w:t>
      </w:r>
      <w:r w:rsidRPr="0066145F">
        <w:rPr>
          <w:rFonts w:ascii="Arial" w:hAnsi="Arial" w:cs="Arial"/>
          <w:sz w:val="20"/>
        </w:rPr>
        <w:t xml:space="preserve"> prevent the transmission/spread of disease and protects the caregiver.  </w:t>
      </w:r>
    </w:p>
    <w:p w14:paraId="3B075A49" w14:textId="77777777" w:rsidR="008063E3" w:rsidRPr="0066145F" w:rsidRDefault="008063E3" w:rsidP="008063E3">
      <w:pPr>
        <w:rPr>
          <w:rFonts w:ascii="Arial" w:hAnsi="Arial" w:cs="Arial"/>
          <w:sz w:val="20"/>
        </w:rPr>
      </w:pPr>
      <w:r w:rsidRPr="0066145F">
        <w:rPr>
          <w:rFonts w:ascii="Arial" w:hAnsi="Arial" w:cs="Arial"/>
          <w:sz w:val="20"/>
        </w:rPr>
        <w:br w:type="page"/>
      </w:r>
    </w:p>
    <w:p w14:paraId="241F8667" w14:textId="77777777" w:rsidR="008063E3" w:rsidRPr="0066145F" w:rsidRDefault="008063E3" w:rsidP="008063E3">
      <w:pPr>
        <w:ind w:left="1080"/>
        <w:rPr>
          <w:rFonts w:ascii="Arial" w:hAnsi="Arial" w:cs="Arial"/>
          <w:sz w:val="20"/>
        </w:rPr>
      </w:pPr>
    </w:p>
    <w:p w14:paraId="6873D5C3" w14:textId="77777777" w:rsidR="008063E3" w:rsidRPr="0066145F" w:rsidRDefault="008063E3" w:rsidP="008063E3">
      <w:pPr>
        <w:spacing w:line="360" w:lineRule="auto"/>
        <w:outlineLvl w:val="0"/>
        <w:rPr>
          <w:rFonts w:ascii="Arial" w:hAnsi="Arial" w:cs="Arial"/>
          <w:b/>
          <w:sz w:val="20"/>
        </w:rPr>
      </w:pPr>
      <w:r w:rsidRPr="0066145F">
        <w:rPr>
          <w:rFonts w:ascii="Arial" w:hAnsi="Arial" w:cs="Arial"/>
          <w:b/>
          <w:sz w:val="20"/>
        </w:rPr>
        <w:t>RESEARCH</w:t>
      </w:r>
    </w:p>
    <w:p w14:paraId="13897579" w14:textId="211070EC" w:rsidR="00D7231D" w:rsidRDefault="00D7231D" w:rsidP="008063E3">
      <w:pPr>
        <w:rPr>
          <w:rFonts w:ascii="Arial" w:hAnsi="Arial" w:cs="Arial"/>
          <w:sz w:val="20"/>
        </w:rPr>
      </w:pPr>
      <w:r w:rsidRPr="0066145F">
        <w:rPr>
          <w:rFonts w:ascii="Arial" w:hAnsi="Arial" w:cs="Arial"/>
          <w:sz w:val="20"/>
        </w:rPr>
        <w:t xml:space="preserve">Cave, D.M., Aufderheide, T.P., Beeson, J., Ellison, A., Gregory, A., Hazinski, M.F., Hiratzka, L.F, Lurie, K.G., Morrison, L.J., Mosesso, V.N., Nadkarni, V., Potts, J., Samson, R.A., Sayre, M.R, and Schexnayder, S.M.  </w:t>
      </w:r>
      <w:r w:rsidRPr="0066145F">
        <w:rPr>
          <w:rFonts w:ascii="Arial" w:hAnsi="Arial" w:cs="Arial"/>
          <w:i/>
          <w:sz w:val="20"/>
        </w:rPr>
        <w:t>Importance and Implementation of Training in Cardiopulmonary Resuscitation and Automated External Defibrillation in Schools: A Science Advisory from the American Health Association</w:t>
      </w:r>
      <w:r w:rsidRPr="0066145F">
        <w:rPr>
          <w:rFonts w:ascii="Arial" w:hAnsi="Arial" w:cs="Arial"/>
          <w:sz w:val="20"/>
        </w:rPr>
        <w:t>.  Circulation, 2011</w:t>
      </w:r>
    </w:p>
    <w:p w14:paraId="0EC8DA64" w14:textId="77777777" w:rsidR="0034140B" w:rsidRDefault="0034140B" w:rsidP="008063E3">
      <w:pPr>
        <w:rPr>
          <w:rFonts w:ascii="Arial" w:hAnsi="Arial" w:cs="Arial"/>
          <w:sz w:val="20"/>
        </w:rPr>
      </w:pPr>
    </w:p>
    <w:p w14:paraId="3EDC8A75" w14:textId="0BCBAFAC" w:rsidR="008063E3" w:rsidRDefault="008063E3" w:rsidP="008063E3">
      <w:pPr>
        <w:rPr>
          <w:rFonts w:ascii="Arial" w:hAnsi="Arial" w:cs="Arial"/>
          <w:sz w:val="20"/>
        </w:rPr>
      </w:pPr>
      <w:r w:rsidRPr="0066145F">
        <w:rPr>
          <w:rFonts w:ascii="Arial" w:hAnsi="Arial" w:cs="Arial"/>
          <w:sz w:val="20"/>
        </w:rPr>
        <w:t xml:space="preserve">Drezner, J.A., Rao, A.L, Heistand, J, Bloomingdale, M.K., and Harmon, K.G.  </w:t>
      </w:r>
      <w:r w:rsidRPr="0066145F">
        <w:rPr>
          <w:rFonts w:ascii="Arial" w:hAnsi="Arial" w:cs="Arial"/>
          <w:i/>
          <w:sz w:val="20"/>
        </w:rPr>
        <w:t>Effectiveness of Emergency Response Planning for Sudden Cardiac Arrest in United States High Schools with Automated External Defibrillators</w:t>
      </w:r>
      <w:r w:rsidRPr="0066145F">
        <w:rPr>
          <w:rFonts w:ascii="Arial" w:hAnsi="Arial" w:cs="Arial"/>
          <w:sz w:val="20"/>
        </w:rPr>
        <w:t>.  Circulation, 2009.</w:t>
      </w:r>
    </w:p>
    <w:p w14:paraId="201F1BF3" w14:textId="647FF12C" w:rsidR="004765B6" w:rsidRDefault="004765B6" w:rsidP="008063E3">
      <w:pPr>
        <w:rPr>
          <w:rFonts w:ascii="Arial" w:hAnsi="Arial" w:cs="Arial"/>
          <w:sz w:val="20"/>
        </w:rPr>
      </w:pPr>
    </w:p>
    <w:p w14:paraId="034954F6" w14:textId="209C35D1" w:rsidR="004765B6" w:rsidRDefault="004765B6" w:rsidP="004765B6">
      <w:pPr>
        <w:rPr>
          <w:rFonts w:ascii="Arial" w:hAnsi="Arial" w:cs="Arial"/>
          <w:sz w:val="20"/>
        </w:rPr>
      </w:pPr>
      <w:r w:rsidRPr="004765B6">
        <w:rPr>
          <w:rFonts w:ascii="Arial" w:hAnsi="Arial" w:cs="Arial"/>
          <w:sz w:val="20"/>
        </w:rPr>
        <w:t xml:space="preserve">Rani S. Gereige, MD, MPH, FAAP, Toni Gross, MD, MPH, FAAP, Ebaa Jastaniah, MD, MPH, MBA, FAAP and Council on School Health and Committee on Pediatric Emergency Medicine.  </w:t>
      </w:r>
      <w:r w:rsidRPr="004765B6">
        <w:rPr>
          <w:rFonts w:ascii="Arial" w:hAnsi="Arial" w:cs="Arial"/>
          <w:i/>
          <w:iCs/>
          <w:sz w:val="20"/>
        </w:rPr>
        <w:t>Individual Medical Emergencies Occurring at School</w:t>
      </w:r>
      <w:r w:rsidR="00941FD2">
        <w:rPr>
          <w:rFonts w:ascii="Arial" w:hAnsi="Arial" w:cs="Arial"/>
          <w:sz w:val="20"/>
        </w:rPr>
        <w:t xml:space="preserve">, </w:t>
      </w:r>
      <w:r w:rsidRPr="004765B6">
        <w:rPr>
          <w:rFonts w:ascii="Arial" w:hAnsi="Arial" w:cs="Arial"/>
          <w:sz w:val="20"/>
        </w:rPr>
        <w:t>P</w:t>
      </w:r>
      <w:r w:rsidR="00941FD2">
        <w:rPr>
          <w:rFonts w:ascii="Arial" w:hAnsi="Arial" w:cs="Arial"/>
          <w:sz w:val="20"/>
        </w:rPr>
        <w:t>ediatrics</w:t>
      </w:r>
      <w:r w:rsidRPr="004765B6">
        <w:rPr>
          <w:rFonts w:ascii="Arial" w:hAnsi="Arial" w:cs="Arial"/>
          <w:sz w:val="20"/>
        </w:rPr>
        <w:t>, July 2022</w:t>
      </w:r>
    </w:p>
    <w:p w14:paraId="23C96905" w14:textId="00CEB358" w:rsidR="00C4686B" w:rsidRDefault="00C4686B" w:rsidP="004765B6">
      <w:pPr>
        <w:rPr>
          <w:rFonts w:ascii="Arial" w:hAnsi="Arial" w:cs="Arial"/>
          <w:sz w:val="20"/>
        </w:rPr>
      </w:pPr>
    </w:p>
    <w:p w14:paraId="16B9D14B" w14:textId="77777777" w:rsidR="00C4686B" w:rsidRPr="00C4686B" w:rsidRDefault="00C4686B" w:rsidP="00C4686B">
      <w:pPr>
        <w:rPr>
          <w:rFonts w:ascii="Arial" w:hAnsi="Arial" w:cs="Arial"/>
          <w:sz w:val="20"/>
        </w:rPr>
      </w:pPr>
      <w:r w:rsidRPr="00C4686B">
        <w:rPr>
          <w:rFonts w:ascii="Arial" w:hAnsi="Arial" w:cs="Arial"/>
          <w:sz w:val="20"/>
        </w:rPr>
        <w:t>Cardiac Emergency Response Planning for Schools: A Policy Statement, American Heart Association, 2016</w:t>
      </w:r>
    </w:p>
    <w:p w14:paraId="14C2F83C" w14:textId="77777777" w:rsidR="00C4686B" w:rsidRPr="004765B6" w:rsidRDefault="00C4686B" w:rsidP="004765B6">
      <w:pPr>
        <w:rPr>
          <w:rFonts w:ascii="Arial" w:hAnsi="Arial" w:cs="Arial"/>
          <w:sz w:val="20"/>
        </w:rPr>
      </w:pPr>
    </w:p>
    <w:p w14:paraId="1AC29541" w14:textId="77777777" w:rsidR="008063E3" w:rsidRPr="0066145F" w:rsidRDefault="008063E3" w:rsidP="008063E3">
      <w:pPr>
        <w:spacing w:line="360" w:lineRule="auto"/>
        <w:rPr>
          <w:rFonts w:ascii="Arial" w:hAnsi="Arial" w:cs="Arial"/>
          <w:sz w:val="20"/>
        </w:rPr>
      </w:pPr>
      <w:r w:rsidRPr="0066145F">
        <w:rPr>
          <w:rFonts w:ascii="Arial" w:hAnsi="Arial" w:cs="Arial"/>
          <w:i/>
          <w:sz w:val="20"/>
        </w:rPr>
        <w:t>Medical Emergencies Occurring at School</w:t>
      </w:r>
      <w:r w:rsidRPr="0066145F">
        <w:rPr>
          <w:rFonts w:ascii="Arial" w:hAnsi="Arial" w:cs="Arial"/>
          <w:sz w:val="20"/>
        </w:rPr>
        <w:t>. Pediatrics, 2008.</w:t>
      </w:r>
    </w:p>
    <w:p w14:paraId="35E4ABA4" w14:textId="5B617C8F" w:rsidR="008063E3" w:rsidRPr="0066145F" w:rsidRDefault="008063E3" w:rsidP="008063E3">
      <w:pPr>
        <w:spacing w:line="360" w:lineRule="auto"/>
        <w:rPr>
          <w:rFonts w:ascii="Arial" w:hAnsi="Arial" w:cs="Arial"/>
          <w:sz w:val="20"/>
        </w:rPr>
      </w:pPr>
      <w:r w:rsidRPr="0066145F">
        <w:rPr>
          <w:rFonts w:ascii="Arial" w:hAnsi="Arial" w:cs="Arial"/>
          <w:i/>
          <w:sz w:val="20"/>
        </w:rPr>
        <w:t>Role of the School Nurse in Providing School Health Services</w:t>
      </w:r>
      <w:r w:rsidRPr="0066145F">
        <w:rPr>
          <w:rFonts w:ascii="Arial" w:hAnsi="Arial" w:cs="Arial"/>
          <w:sz w:val="20"/>
        </w:rPr>
        <w:t>.  Pediatrics, 2008.</w:t>
      </w:r>
    </w:p>
    <w:p w14:paraId="209981EE" w14:textId="34D041D1" w:rsidR="008063E3" w:rsidRPr="0066145F" w:rsidRDefault="008063E3" w:rsidP="008063E3">
      <w:pPr>
        <w:rPr>
          <w:rFonts w:ascii="Arial" w:hAnsi="Arial" w:cs="Arial"/>
          <w:sz w:val="20"/>
        </w:rPr>
      </w:pPr>
      <w:r w:rsidRPr="0066145F">
        <w:rPr>
          <w:rFonts w:ascii="Arial" w:hAnsi="Arial" w:cs="Arial"/>
          <w:sz w:val="20"/>
        </w:rPr>
        <w:t>.</w:t>
      </w:r>
    </w:p>
    <w:p w14:paraId="3C1A48A6" w14:textId="77777777" w:rsidR="008063E3" w:rsidRPr="0066145F" w:rsidRDefault="008063E3" w:rsidP="008063E3">
      <w:pPr>
        <w:rPr>
          <w:rFonts w:ascii="Arial" w:hAnsi="Arial" w:cs="Arial"/>
          <w:sz w:val="20"/>
        </w:rPr>
      </w:pPr>
    </w:p>
    <w:p w14:paraId="6155B54D" w14:textId="77777777" w:rsidR="008063E3" w:rsidRPr="0066145F" w:rsidRDefault="008063E3" w:rsidP="008063E3">
      <w:pPr>
        <w:rPr>
          <w:rFonts w:ascii="Arial" w:hAnsi="Arial" w:cs="Arial"/>
          <w:sz w:val="20"/>
        </w:rPr>
      </w:pPr>
    </w:p>
    <w:p w14:paraId="526EF129" w14:textId="77777777" w:rsidR="008063E3" w:rsidRPr="0066145F" w:rsidRDefault="008063E3" w:rsidP="008063E3">
      <w:pPr>
        <w:outlineLvl w:val="0"/>
        <w:rPr>
          <w:rFonts w:ascii="Arial" w:hAnsi="Arial" w:cs="Arial"/>
          <w:b/>
          <w:sz w:val="20"/>
        </w:rPr>
      </w:pPr>
    </w:p>
    <w:p w14:paraId="05269913" w14:textId="77777777" w:rsidR="008063E3" w:rsidRPr="0066145F" w:rsidRDefault="008063E3" w:rsidP="008063E3">
      <w:pPr>
        <w:widowControl/>
        <w:rPr>
          <w:rFonts w:ascii="Arial" w:hAnsi="Arial" w:cs="Arial"/>
          <w:sz w:val="20"/>
        </w:rPr>
      </w:pPr>
    </w:p>
    <w:p w14:paraId="34CB25F3" w14:textId="77777777" w:rsidR="008063E3" w:rsidRPr="0066145F" w:rsidRDefault="008063E3" w:rsidP="008063E3">
      <w:pPr>
        <w:widowControl/>
        <w:rPr>
          <w:rFonts w:ascii="Arial" w:hAnsi="Arial" w:cs="Arial"/>
          <w:b/>
          <w:sz w:val="20"/>
        </w:rPr>
      </w:pPr>
      <w:r w:rsidRPr="0066145F">
        <w:rPr>
          <w:rFonts w:ascii="Arial" w:hAnsi="Arial" w:cs="Arial"/>
          <w:b/>
          <w:sz w:val="20"/>
        </w:rPr>
        <w:br w:type="page"/>
      </w:r>
    </w:p>
    <w:p w14:paraId="707BB005" w14:textId="77777777" w:rsidR="008063E3" w:rsidRPr="0066145F" w:rsidRDefault="008063E3" w:rsidP="008063E3">
      <w:pPr>
        <w:jc w:val="center"/>
        <w:outlineLvl w:val="0"/>
        <w:rPr>
          <w:rFonts w:ascii="Arial" w:hAnsi="Arial" w:cs="Arial"/>
          <w:b/>
          <w:sz w:val="20"/>
        </w:rPr>
      </w:pPr>
      <w:r w:rsidRPr="0066145F">
        <w:rPr>
          <w:rFonts w:ascii="Arial" w:hAnsi="Arial" w:cs="Arial"/>
          <w:b/>
          <w:sz w:val="20"/>
        </w:rPr>
        <w:lastRenderedPageBreak/>
        <w:t>APPENDIX 2</w:t>
      </w:r>
    </w:p>
    <w:p w14:paraId="541C9A5D" w14:textId="77777777" w:rsidR="008063E3" w:rsidRPr="0066145F" w:rsidRDefault="008063E3" w:rsidP="008063E3">
      <w:pPr>
        <w:jc w:val="center"/>
        <w:outlineLvl w:val="0"/>
        <w:rPr>
          <w:rFonts w:ascii="Arial" w:hAnsi="Arial" w:cs="Arial"/>
          <w:b/>
          <w:sz w:val="20"/>
        </w:rPr>
      </w:pPr>
    </w:p>
    <w:p w14:paraId="685AC703" w14:textId="77777777" w:rsidR="008063E3" w:rsidRPr="0066145F" w:rsidRDefault="008063E3" w:rsidP="008063E3">
      <w:pPr>
        <w:jc w:val="center"/>
        <w:outlineLvl w:val="0"/>
        <w:rPr>
          <w:rFonts w:ascii="Arial" w:hAnsi="Arial" w:cs="Arial"/>
          <w:b/>
          <w:sz w:val="20"/>
        </w:rPr>
      </w:pPr>
      <w:r w:rsidRPr="0066145F">
        <w:rPr>
          <w:rFonts w:ascii="Arial" w:hAnsi="Arial" w:cs="Arial"/>
          <w:b/>
          <w:sz w:val="20"/>
        </w:rPr>
        <w:t>Template (Optional) for Medical and Behavioral Health Emergency Response Plans for Schools</w:t>
      </w:r>
    </w:p>
    <w:p w14:paraId="7D91A723" w14:textId="77777777" w:rsidR="008063E3" w:rsidRPr="0066145F" w:rsidRDefault="008063E3" w:rsidP="008063E3">
      <w:pPr>
        <w:jc w:val="center"/>
        <w:rPr>
          <w:rFonts w:ascii="Arial" w:hAnsi="Arial" w:cs="Arial"/>
          <w:b/>
          <w:sz w:val="20"/>
        </w:rPr>
      </w:pPr>
    </w:p>
    <w:p w14:paraId="57C5DCE1" w14:textId="77777777" w:rsidR="008063E3" w:rsidRPr="0066145F" w:rsidRDefault="008063E3" w:rsidP="008063E3">
      <w:pPr>
        <w:rPr>
          <w:rFonts w:ascii="Arial" w:hAnsi="Arial" w:cs="Arial"/>
          <w:b/>
          <w:sz w:val="20"/>
        </w:rPr>
      </w:pPr>
    </w:p>
    <w:p w14:paraId="5CB7849E" w14:textId="77777777" w:rsidR="008063E3" w:rsidRPr="0066145F" w:rsidRDefault="008063E3" w:rsidP="008063E3">
      <w:pPr>
        <w:rPr>
          <w:rFonts w:ascii="Arial" w:hAnsi="Arial" w:cs="Arial"/>
          <w:b/>
          <w:sz w:val="20"/>
        </w:rPr>
      </w:pPr>
      <w:r w:rsidRPr="0066145F">
        <w:rPr>
          <w:rFonts w:ascii="Arial" w:hAnsi="Arial" w:cs="Arial"/>
          <w:b/>
          <w:sz w:val="20"/>
        </w:rPr>
        <w:t>Date:</w:t>
      </w:r>
    </w:p>
    <w:p w14:paraId="07679C49" w14:textId="77777777" w:rsidR="008063E3" w:rsidRPr="0066145F" w:rsidRDefault="008063E3" w:rsidP="008063E3">
      <w:pPr>
        <w:rPr>
          <w:rFonts w:ascii="Arial" w:hAnsi="Arial" w:cs="Arial"/>
          <w:b/>
          <w:sz w:val="20"/>
        </w:rPr>
      </w:pPr>
    </w:p>
    <w:p w14:paraId="2CE34BCD" w14:textId="77777777" w:rsidR="008063E3" w:rsidRPr="0066145F" w:rsidRDefault="008063E3" w:rsidP="008063E3">
      <w:pPr>
        <w:rPr>
          <w:rFonts w:ascii="Arial" w:hAnsi="Arial" w:cs="Arial"/>
          <w:b/>
          <w:sz w:val="20"/>
        </w:rPr>
      </w:pPr>
      <w:r w:rsidRPr="0066145F">
        <w:rPr>
          <w:rFonts w:ascii="Arial" w:hAnsi="Arial" w:cs="Arial"/>
          <w:b/>
          <w:sz w:val="20"/>
        </w:rPr>
        <w:t>Contact Information</w:t>
      </w:r>
    </w:p>
    <w:p w14:paraId="26DFC28D" w14:textId="77777777" w:rsidR="008063E3" w:rsidRPr="0066145F" w:rsidRDefault="008063E3" w:rsidP="008063E3">
      <w:pPr>
        <w:rPr>
          <w:rFonts w:ascii="Arial" w:hAnsi="Arial" w:cs="Arial"/>
          <w:b/>
          <w:sz w:val="20"/>
        </w:rPr>
      </w:pPr>
    </w:p>
    <w:p w14:paraId="71377535" w14:textId="77777777" w:rsidR="008063E3" w:rsidRPr="0066145F" w:rsidRDefault="008063E3" w:rsidP="008063E3">
      <w:pPr>
        <w:rPr>
          <w:rFonts w:ascii="Arial" w:hAnsi="Arial" w:cs="Arial"/>
          <w:b/>
          <w:sz w:val="20"/>
        </w:rPr>
      </w:pPr>
      <w:r w:rsidRPr="0066145F">
        <w:rPr>
          <w:rFonts w:ascii="Arial" w:hAnsi="Arial" w:cs="Arial"/>
          <w:b/>
          <w:sz w:val="20"/>
        </w:rPr>
        <w:t>School District or Charter School:</w:t>
      </w:r>
    </w:p>
    <w:p w14:paraId="77987839" w14:textId="77777777" w:rsidR="008063E3" w:rsidRPr="0066145F" w:rsidRDefault="008063E3" w:rsidP="008063E3">
      <w:pPr>
        <w:rPr>
          <w:rFonts w:ascii="Arial" w:hAnsi="Arial" w:cs="Arial"/>
          <w:b/>
          <w:sz w:val="20"/>
        </w:rPr>
      </w:pPr>
      <w:r w:rsidRPr="0066145F">
        <w:rPr>
          <w:rFonts w:ascii="Arial" w:hAnsi="Arial" w:cs="Arial"/>
          <w:b/>
          <w:sz w:val="20"/>
        </w:rPr>
        <w:t>Superintendent or Charter School Leader:</w:t>
      </w:r>
    </w:p>
    <w:p w14:paraId="2F491A38" w14:textId="77777777" w:rsidR="008063E3" w:rsidRPr="0066145F" w:rsidRDefault="008063E3" w:rsidP="008063E3">
      <w:pPr>
        <w:rPr>
          <w:rFonts w:ascii="Arial" w:hAnsi="Arial" w:cs="Arial"/>
          <w:b/>
          <w:sz w:val="20"/>
        </w:rPr>
      </w:pPr>
      <w:r w:rsidRPr="0066145F">
        <w:rPr>
          <w:rFonts w:ascii="Arial" w:hAnsi="Arial" w:cs="Arial"/>
          <w:b/>
          <w:sz w:val="20"/>
        </w:rPr>
        <w:t>Email:</w:t>
      </w:r>
    </w:p>
    <w:p w14:paraId="227FA565" w14:textId="77777777" w:rsidR="008063E3" w:rsidRPr="0066145F" w:rsidRDefault="008063E3" w:rsidP="008063E3">
      <w:pPr>
        <w:rPr>
          <w:rFonts w:ascii="Arial" w:hAnsi="Arial" w:cs="Arial"/>
          <w:b/>
          <w:sz w:val="20"/>
        </w:rPr>
      </w:pPr>
      <w:r w:rsidRPr="0066145F">
        <w:rPr>
          <w:rFonts w:ascii="Arial" w:hAnsi="Arial" w:cs="Arial"/>
          <w:b/>
          <w:sz w:val="20"/>
        </w:rPr>
        <w:t xml:space="preserve">Phone: </w:t>
      </w:r>
    </w:p>
    <w:p w14:paraId="15F8DF5F" w14:textId="77777777" w:rsidR="008063E3" w:rsidRPr="0066145F" w:rsidRDefault="008063E3" w:rsidP="008063E3">
      <w:pPr>
        <w:rPr>
          <w:rFonts w:ascii="Arial" w:hAnsi="Arial" w:cs="Arial"/>
          <w:b/>
          <w:sz w:val="20"/>
        </w:rPr>
      </w:pPr>
    </w:p>
    <w:p w14:paraId="079E0486" w14:textId="77777777" w:rsidR="008063E3" w:rsidRPr="0066145F" w:rsidRDefault="008063E3" w:rsidP="008063E3">
      <w:pPr>
        <w:rPr>
          <w:rFonts w:ascii="Arial" w:hAnsi="Arial" w:cs="Arial"/>
          <w:b/>
          <w:sz w:val="20"/>
        </w:rPr>
      </w:pPr>
      <w:r w:rsidRPr="0066145F">
        <w:rPr>
          <w:rFonts w:ascii="Arial" w:hAnsi="Arial" w:cs="Arial"/>
          <w:b/>
          <w:sz w:val="20"/>
        </w:rPr>
        <w:t>School:</w:t>
      </w:r>
    </w:p>
    <w:p w14:paraId="54204752" w14:textId="77777777" w:rsidR="008063E3" w:rsidRPr="0066145F" w:rsidRDefault="008063E3" w:rsidP="008063E3">
      <w:pPr>
        <w:rPr>
          <w:rFonts w:ascii="Arial" w:hAnsi="Arial" w:cs="Arial"/>
          <w:b/>
          <w:sz w:val="20"/>
        </w:rPr>
      </w:pPr>
      <w:r w:rsidRPr="0066145F">
        <w:rPr>
          <w:rFonts w:ascii="Arial" w:hAnsi="Arial" w:cs="Arial"/>
          <w:b/>
          <w:sz w:val="20"/>
        </w:rPr>
        <w:t>School Address:</w:t>
      </w:r>
    </w:p>
    <w:p w14:paraId="755CE8EE" w14:textId="77777777" w:rsidR="008063E3" w:rsidRPr="0066145F" w:rsidRDefault="008063E3" w:rsidP="008063E3">
      <w:pPr>
        <w:rPr>
          <w:rFonts w:ascii="Arial" w:hAnsi="Arial" w:cs="Arial"/>
          <w:b/>
          <w:sz w:val="20"/>
        </w:rPr>
      </w:pPr>
      <w:r w:rsidRPr="0066145F">
        <w:rPr>
          <w:rFonts w:ascii="Arial" w:hAnsi="Arial" w:cs="Arial"/>
          <w:b/>
          <w:sz w:val="20"/>
        </w:rPr>
        <w:t>School Principal:</w:t>
      </w:r>
    </w:p>
    <w:p w14:paraId="0860F1FE" w14:textId="77777777" w:rsidR="008063E3" w:rsidRPr="0066145F" w:rsidRDefault="008063E3" w:rsidP="008063E3">
      <w:pPr>
        <w:rPr>
          <w:rFonts w:ascii="Arial" w:hAnsi="Arial" w:cs="Arial"/>
          <w:b/>
          <w:sz w:val="20"/>
        </w:rPr>
      </w:pPr>
      <w:r w:rsidRPr="0066145F">
        <w:rPr>
          <w:rFonts w:ascii="Arial" w:hAnsi="Arial" w:cs="Arial"/>
          <w:b/>
          <w:sz w:val="20"/>
        </w:rPr>
        <w:t>Email:</w:t>
      </w:r>
    </w:p>
    <w:p w14:paraId="0A3056BF" w14:textId="77777777" w:rsidR="008063E3" w:rsidRPr="0066145F" w:rsidRDefault="008063E3" w:rsidP="008063E3">
      <w:pPr>
        <w:rPr>
          <w:rFonts w:ascii="Arial" w:hAnsi="Arial" w:cs="Arial"/>
          <w:b/>
          <w:sz w:val="20"/>
        </w:rPr>
      </w:pPr>
      <w:r w:rsidRPr="0066145F">
        <w:rPr>
          <w:rFonts w:ascii="Arial" w:hAnsi="Arial" w:cs="Arial"/>
          <w:b/>
          <w:sz w:val="20"/>
        </w:rPr>
        <w:t>Phone:</w:t>
      </w:r>
    </w:p>
    <w:p w14:paraId="7B7C9D13" w14:textId="77777777" w:rsidR="008063E3" w:rsidRPr="0066145F" w:rsidRDefault="008063E3" w:rsidP="008063E3">
      <w:pPr>
        <w:rPr>
          <w:rFonts w:ascii="Arial" w:hAnsi="Arial" w:cs="Arial"/>
          <w:b/>
          <w:sz w:val="20"/>
        </w:rPr>
      </w:pPr>
    </w:p>
    <w:p w14:paraId="76A2CAE0" w14:textId="77777777" w:rsidR="008063E3" w:rsidRPr="0066145F" w:rsidRDefault="008063E3" w:rsidP="008063E3">
      <w:pPr>
        <w:rPr>
          <w:rFonts w:ascii="Arial" w:hAnsi="Arial" w:cs="Arial"/>
          <w:b/>
          <w:sz w:val="20"/>
        </w:rPr>
      </w:pPr>
      <w:r w:rsidRPr="0066145F">
        <w:rPr>
          <w:rFonts w:ascii="Arial" w:hAnsi="Arial" w:cs="Arial"/>
          <w:b/>
          <w:sz w:val="20"/>
        </w:rPr>
        <w:t>Contact Person for the School Plan:</w:t>
      </w:r>
    </w:p>
    <w:p w14:paraId="5E4DDFA5" w14:textId="77777777" w:rsidR="008063E3" w:rsidRPr="0066145F" w:rsidRDefault="008063E3" w:rsidP="008063E3">
      <w:pPr>
        <w:rPr>
          <w:rFonts w:ascii="Arial" w:hAnsi="Arial" w:cs="Arial"/>
          <w:b/>
          <w:sz w:val="20"/>
        </w:rPr>
      </w:pPr>
      <w:r w:rsidRPr="0066145F">
        <w:rPr>
          <w:rFonts w:ascii="Arial" w:hAnsi="Arial" w:cs="Arial"/>
          <w:b/>
          <w:sz w:val="20"/>
        </w:rPr>
        <w:t>Email:</w:t>
      </w:r>
    </w:p>
    <w:p w14:paraId="6C89A8E9" w14:textId="77777777" w:rsidR="008063E3" w:rsidRPr="0066145F" w:rsidRDefault="008063E3" w:rsidP="008063E3">
      <w:pPr>
        <w:rPr>
          <w:rFonts w:ascii="Arial" w:hAnsi="Arial" w:cs="Arial"/>
          <w:b/>
          <w:sz w:val="20"/>
        </w:rPr>
      </w:pPr>
      <w:r w:rsidRPr="0066145F">
        <w:rPr>
          <w:rFonts w:ascii="Arial" w:hAnsi="Arial" w:cs="Arial"/>
          <w:b/>
          <w:sz w:val="20"/>
        </w:rPr>
        <w:t>Phone:</w:t>
      </w:r>
    </w:p>
    <w:p w14:paraId="7821E907" w14:textId="77777777" w:rsidR="008063E3" w:rsidRPr="0066145F" w:rsidRDefault="008063E3" w:rsidP="008063E3">
      <w:pPr>
        <w:rPr>
          <w:rFonts w:ascii="Arial" w:hAnsi="Arial" w:cs="Arial"/>
          <w:b/>
          <w:sz w:val="20"/>
        </w:rPr>
      </w:pPr>
    </w:p>
    <w:p w14:paraId="47F5B172" w14:textId="6104870C" w:rsidR="008063E3" w:rsidRPr="0066145F" w:rsidRDefault="008063E3" w:rsidP="008063E3">
      <w:pPr>
        <w:rPr>
          <w:rFonts w:ascii="Arial" w:hAnsi="Arial" w:cs="Arial"/>
          <w:b/>
          <w:sz w:val="20"/>
        </w:rPr>
      </w:pPr>
      <w:r w:rsidRPr="0066145F">
        <w:rPr>
          <w:rFonts w:ascii="Arial" w:hAnsi="Arial" w:cs="Arial"/>
          <w:b/>
          <w:sz w:val="20"/>
        </w:rPr>
        <w:t xml:space="preserve">Section 1: The Medical </w:t>
      </w:r>
      <w:r w:rsidR="00C55E1C">
        <w:rPr>
          <w:rFonts w:ascii="Arial" w:hAnsi="Arial" w:cs="Arial"/>
          <w:b/>
          <w:sz w:val="20"/>
        </w:rPr>
        <w:t xml:space="preserve">and Behavioral Health </w:t>
      </w:r>
      <w:r w:rsidRPr="0066145F">
        <w:rPr>
          <w:rFonts w:ascii="Arial" w:hAnsi="Arial" w:cs="Arial"/>
          <w:b/>
          <w:sz w:val="20"/>
        </w:rPr>
        <w:t xml:space="preserve">Emergency Response Plan (Plan) </w:t>
      </w:r>
    </w:p>
    <w:p w14:paraId="37A53EA7" w14:textId="77777777" w:rsidR="008063E3" w:rsidRPr="0066145F" w:rsidRDefault="008063E3" w:rsidP="008063E3">
      <w:pPr>
        <w:rPr>
          <w:rFonts w:ascii="Arial" w:hAnsi="Arial" w:cs="Arial"/>
          <w:sz w:val="20"/>
        </w:rPr>
      </w:pPr>
    </w:p>
    <w:p w14:paraId="59615725" w14:textId="77777777" w:rsidR="008063E3" w:rsidRPr="0066145F" w:rsidRDefault="008063E3" w:rsidP="008063E3">
      <w:pPr>
        <w:rPr>
          <w:rFonts w:ascii="Arial" w:hAnsi="Arial" w:cs="Arial"/>
          <w:b/>
          <w:i/>
          <w:sz w:val="20"/>
        </w:rPr>
      </w:pPr>
      <w:r w:rsidRPr="0066145F">
        <w:rPr>
          <w:rFonts w:ascii="Arial" w:hAnsi="Arial" w:cs="Arial"/>
          <w:b/>
          <w:sz w:val="20"/>
        </w:rPr>
        <w:t xml:space="preserve">A.  Essential Plan Components </w:t>
      </w:r>
    </w:p>
    <w:p w14:paraId="0659156A" w14:textId="3232D9B8" w:rsidR="008063E3" w:rsidRPr="0066145F" w:rsidRDefault="008063E3" w:rsidP="008063E3">
      <w:pPr>
        <w:rPr>
          <w:rFonts w:ascii="Arial" w:hAnsi="Arial" w:cs="Arial"/>
          <w:sz w:val="20"/>
        </w:rPr>
      </w:pPr>
      <w:r w:rsidRPr="0066145F">
        <w:rPr>
          <w:rFonts w:ascii="Arial" w:hAnsi="Arial" w:cs="Arial"/>
          <w:sz w:val="20"/>
        </w:rPr>
        <w:t>At each school, procedures must be in place to manage injury or illness of faculty, staff, students, and visitors and to respond in a timely and efficient manner to medical</w:t>
      </w:r>
      <w:r w:rsidR="00D70C4B">
        <w:rPr>
          <w:rFonts w:ascii="Arial" w:hAnsi="Arial" w:cs="Arial"/>
          <w:sz w:val="20"/>
        </w:rPr>
        <w:t xml:space="preserve"> and behavioral health</w:t>
      </w:r>
      <w:r w:rsidRPr="0066145F">
        <w:rPr>
          <w:rFonts w:ascii="Arial" w:hAnsi="Arial" w:cs="Arial"/>
          <w:sz w:val="20"/>
        </w:rPr>
        <w:t xml:space="preserve"> emergencies. Under the Medical Emergency law, each school’s Plan must include:</w:t>
      </w:r>
    </w:p>
    <w:p w14:paraId="2297375C" w14:textId="77777777" w:rsidR="008063E3" w:rsidRPr="0066145F" w:rsidRDefault="008063E3" w:rsidP="008063E3">
      <w:pPr>
        <w:rPr>
          <w:rFonts w:ascii="Arial" w:hAnsi="Arial" w:cs="Arial"/>
          <w:b/>
          <w:sz w:val="20"/>
        </w:rPr>
      </w:pPr>
    </w:p>
    <w:p w14:paraId="1E339293" w14:textId="157A61F4" w:rsidR="008063E3" w:rsidRPr="0066145F" w:rsidRDefault="008063E3" w:rsidP="008063E3">
      <w:pPr>
        <w:rPr>
          <w:rFonts w:ascii="Arial" w:hAnsi="Arial" w:cs="Arial"/>
          <w:sz w:val="20"/>
        </w:rPr>
      </w:pPr>
      <w:r w:rsidRPr="0066145F">
        <w:rPr>
          <w:rFonts w:ascii="Arial" w:hAnsi="Arial" w:cs="Arial"/>
          <w:b/>
          <w:sz w:val="20"/>
        </w:rPr>
        <w:t xml:space="preserve">(1) Requirement: </w:t>
      </w:r>
      <w:r w:rsidRPr="0066145F">
        <w:rPr>
          <w:rFonts w:ascii="Arial" w:hAnsi="Arial" w:cs="Arial"/>
          <w:sz w:val="20"/>
        </w:rPr>
        <w:t xml:space="preserve">a method for establishing a </w:t>
      </w:r>
      <w:r w:rsidRPr="0066145F">
        <w:rPr>
          <w:rFonts w:ascii="Arial" w:hAnsi="Arial" w:cs="Arial"/>
          <w:b/>
          <w:sz w:val="20"/>
        </w:rPr>
        <w:t>rapid communication system</w:t>
      </w:r>
      <w:r w:rsidRPr="0066145F">
        <w:rPr>
          <w:rFonts w:ascii="Arial" w:hAnsi="Arial" w:cs="Arial"/>
          <w:sz w:val="20"/>
        </w:rPr>
        <w:t xml:space="preserve"> linking all parts of the school campus, including outdoor facilities and practice fields, to the emergency medical services system and protocols to clarify when the emergency medical services system</w:t>
      </w:r>
      <w:r w:rsidR="00D27CC7">
        <w:rPr>
          <w:rFonts w:ascii="Arial" w:hAnsi="Arial" w:cs="Arial"/>
          <w:sz w:val="20"/>
        </w:rPr>
        <w:t>, youth mob</w:t>
      </w:r>
      <w:r w:rsidR="00B31591">
        <w:rPr>
          <w:rFonts w:ascii="Arial" w:hAnsi="Arial" w:cs="Arial"/>
          <w:sz w:val="20"/>
        </w:rPr>
        <w:t>ile crisis intervention teams or</w:t>
      </w:r>
      <w:r w:rsidRPr="0066145F">
        <w:rPr>
          <w:rFonts w:ascii="Arial" w:hAnsi="Arial" w:cs="Arial"/>
          <w:sz w:val="20"/>
        </w:rPr>
        <w:t xml:space="preserve"> other emergency contact people shall be called.</w:t>
      </w:r>
    </w:p>
    <w:p w14:paraId="3B8AD630" w14:textId="77777777" w:rsidR="008063E3" w:rsidRPr="0066145F" w:rsidRDefault="008063E3" w:rsidP="008063E3">
      <w:pPr>
        <w:shd w:val="clear" w:color="auto" w:fill="FFFFFF"/>
        <w:rPr>
          <w:rFonts w:ascii="Arial" w:hAnsi="Arial" w:cs="Arial"/>
          <w:sz w:val="20"/>
        </w:rPr>
      </w:pPr>
    </w:p>
    <w:p w14:paraId="5847BF89" w14:textId="77777777" w:rsidR="008063E3" w:rsidRPr="0066145F" w:rsidRDefault="008063E3" w:rsidP="008063E3">
      <w:pPr>
        <w:shd w:val="clear" w:color="auto" w:fill="FFFFFF"/>
        <w:rPr>
          <w:rFonts w:ascii="Arial" w:hAnsi="Arial" w:cs="Arial"/>
          <w:b/>
          <w:i/>
          <w:sz w:val="20"/>
        </w:rPr>
      </w:pPr>
      <w:r w:rsidRPr="0066145F">
        <w:rPr>
          <w:rFonts w:ascii="Arial" w:hAnsi="Arial" w:cs="Arial"/>
          <w:b/>
          <w:sz w:val="20"/>
        </w:rPr>
        <w:t xml:space="preserve">School’s Response: </w:t>
      </w:r>
      <w:r w:rsidRPr="0066145F">
        <w:rPr>
          <w:rFonts w:ascii="Arial" w:hAnsi="Arial" w:cs="Arial"/>
          <w:b/>
          <w:i/>
          <w:sz w:val="20"/>
        </w:rPr>
        <w:t>Describe the school’s method for establishing a rapid communication system.</w:t>
      </w:r>
    </w:p>
    <w:p w14:paraId="538BCB47" w14:textId="77777777" w:rsidR="008063E3" w:rsidRPr="0066145F" w:rsidRDefault="008063E3" w:rsidP="008063E3">
      <w:pPr>
        <w:shd w:val="clear" w:color="auto" w:fill="FFFFFF"/>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63E3" w:rsidRPr="0066145F" w14:paraId="2B9DD4B2" w14:textId="77777777" w:rsidTr="00CF71A1">
        <w:tc>
          <w:tcPr>
            <w:tcW w:w="9576" w:type="dxa"/>
          </w:tcPr>
          <w:p w14:paraId="35023AD6" w14:textId="77777777" w:rsidR="008063E3" w:rsidRPr="0066145F" w:rsidRDefault="008063E3" w:rsidP="00CF71A1">
            <w:pPr>
              <w:rPr>
                <w:rFonts w:ascii="Arial" w:eastAsia="Calibri" w:hAnsi="Arial" w:cs="Arial"/>
                <w:sz w:val="20"/>
              </w:rPr>
            </w:pPr>
          </w:p>
          <w:p w14:paraId="3197E7A1" w14:textId="77777777" w:rsidR="008063E3" w:rsidRPr="0066145F" w:rsidRDefault="008063E3" w:rsidP="00CF71A1">
            <w:pPr>
              <w:rPr>
                <w:rFonts w:ascii="Arial" w:eastAsia="Calibri" w:hAnsi="Arial" w:cs="Arial"/>
                <w:sz w:val="20"/>
              </w:rPr>
            </w:pPr>
          </w:p>
        </w:tc>
      </w:tr>
    </w:tbl>
    <w:p w14:paraId="60F575E5" w14:textId="77777777" w:rsidR="008063E3" w:rsidRPr="0066145F" w:rsidRDefault="008063E3" w:rsidP="008063E3">
      <w:pPr>
        <w:shd w:val="clear" w:color="auto" w:fill="FFFFFF"/>
        <w:rPr>
          <w:rFonts w:ascii="Arial" w:hAnsi="Arial" w:cs="Arial"/>
          <w:sz w:val="20"/>
        </w:rPr>
      </w:pPr>
    </w:p>
    <w:p w14:paraId="237AC93B" w14:textId="0F602ED8" w:rsidR="008063E3" w:rsidRPr="00BC44E2" w:rsidRDefault="008063E3" w:rsidP="00BC44E2">
      <w:pPr>
        <w:widowControl/>
        <w:rPr>
          <w:rFonts w:ascii="Arial" w:hAnsi="Arial" w:cs="Arial"/>
          <w:b/>
          <w:sz w:val="20"/>
        </w:rPr>
      </w:pPr>
      <w:r w:rsidRPr="0066145F">
        <w:rPr>
          <w:rFonts w:ascii="Arial" w:hAnsi="Arial" w:cs="Arial"/>
          <w:b/>
          <w:sz w:val="20"/>
        </w:rPr>
        <w:t xml:space="preserve">(2) Requirement: </w:t>
      </w:r>
      <w:r w:rsidRPr="0066145F">
        <w:rPr>
          <w:rFonts w:ascii="Arial" w:hAnsi="Arial" w:cs="Arial"/>
          <w:sz w:val="20"/>
        </w:rPr>
        <w:t xml:space="preserve">a determination of </w:t>
      </w:r>
      <w:r w:rsidRPr="0066145F">
        <w:rPr>
          <w:rFonts w:ascii="Arial" w:hAnsi="Arial" w:cs="Arial"/>
          <w:b/>
          <w:sz w:val="20"/>
        </w:rPr>
        <w:t>emergency medical service response time</w:t>
      </w:r>
      <w:r w:rsidRPr="0066145F">
        <w:rPr>
          <w:rFonts w:ascii="Arial" w:hAnsi="Arial" w:cs="Arial"/>
          <w:sz w:val="20"/>
        </w:rPr>
        <w:t xml:space="preserve"> to any location on campus.</w:t>
      </w:r>
    </w:p>
    <w:p w14:paraId="3886905C" w14:textId="77777777" w:rsidR="008063E3" w:rsidRPr="0066145F" w:rsidRDefault="008063E3" w:rsidP="008063E3">
      <w:pPr>
        <w:shd w:val="clear" w:color="auto" w:fill="FFFFFF"/>
        <w:rPr>
          <w:rFonts w:ascii="Arial" w:hAnsi="Arial" w:cs="Arial"/>
          <w:sz w:val="20"/>
        </w:rPr>
      </w:pPr>
    </w:p>
    <w:p w14:paraId="1D5CEE8B" w14:textId="77777777" w:rsidR="008063E3" w:rsidRPr="0066145F" w:rsidRDefault="008063E3" w:rsidP="008063E3">
      <w:pPr>
        <w:shd w:val="clear" w:color="auto" w:fill="FFFFFF"/>
        <w:rPr>
          <w:rFonts w:ascii="Arial" w:hAnsi="Arial" w:cs="Arial"/>
          <w:b/>
          <w:i/>
          <w:sz w:val="20"/>
        </w:rPr>
      </w:pPr>
      <w:r w:rsidRPr="0066145F">
        <w:rPr>
          <w:rFonts w:ascii="Arial" w:hAnsi="Arial" w:cs="Arial"/>
          <w:b/>
          <w:sz w:val="20"/>
        </w:rPr>
        <w:t xml:space="preserve">School’s Response: </w:t>
      </w:r>
      <w:r w:rsidRPr="0066145F">
        <w:rPr>
          <w:rFonts w:ascii="Arial" w:hAnsi="Arial" w:cs="Arial"/>
          <w:b/>
          <w:i/>
          <w:sz w:val="20"/>
        </w:rPr>
        <w:t>Describe the emergency medical service response times to locations on the school campus.</w:t>
      </w:r>
    </w:p>
    <w:p w14:paraId="11380B2A" w14:textId="77777777" w:rsidR="008063E3" w:rsidRPr="0066145F" w:rsidRDefault="008063E3" w:rsidP="008063E3">
      <w:pPr>
        <w:shd w:val="clear" w:color="auto" w:fill="FFFFFF"/>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63E3" w:rsidRPr="0066145F" w14:paraId="586DE6ED" w14:textId="77777777" w:rsidTr="00CF71A1">
        <w:tc>
          <w:tcPr>
            <w:tcW w:w="9576" w:type="dxa"/>
          </w:tcPr>
          <w:p w14:paraId="2E10F45E" w14:textId="77777777" w:rsidR="008063E3" w:rsidRPr="0066145F" w:rsidRDefault="008063E3" w:rsidP="00CF71A1">
            <w:pPr>
              <w:rPr>
                <w:rFonts w:ascii="Arial" w:eastAsia="Calibri" w:hAnsi="Arial" w:cs="Arial"/>
                <w:b/>
                <w:sz w:val="20"/>
              </w:rPr>
            </w:pPr>
          </w:p>
          <w:p w14:paraId="5B7B9722" w14:textId="77777777" w:rsidR="008063E3" w:rsidRPr="0066145F" w:rsidRDefault="008063E3" w:rsidP="00CF71A1">
            <w:pPr>
              <w:rPr>
                <w:rFonts w:ascii="Arial" w:eastAsia="Calibri" w:hAnsi="Arial" w:cs="Arial"/>
                <w:b/>
                <w:sz w:val="20"/>
              </w:rPr>
            </w:pPr>
          </w:p>
          <w:p w14:paraId="2F61DD27" w14:textId="77777777" w:rsidR="008063E3" w:rsidRPr="0066145F" w:rsidRDefault="008063E3" w:rsidP="00CF71A1">
            <w:pPr>
              <w:rPr>
                <w:rFonts w:ascii="Arial" w:eastAsia="Calibri" w:hAnsi="Arial" w:cs="Arial"/>
                <w:b/>
                <w:sz w:val="20"/>
              </w:rPr>
            </w:pPr>
          </w:p>
        </w:tc>
      </w:tr>
    </w:tbl>
    <w:p w14:paraId="0B40F010" w14:textId="77777777" w:rsidR="008063E3" w:rsidRPr="0066145F" w:rsidRDefault="008063E3" w:rsidP="008063E3">
      <w:pPr>
        <w:shd w:val="clear" w:color="auto" w:fill="FFFFFF"/>
        <w:rPr>
          <w:rFonts w:ascii="Arial" w:hAnsi="Arial" w:cs="Arial"/>
          <w:b/>
          <w:sz w:val="20"/>
        </w:rPr>
      </w:pPr>
    </w:p>
    <w:p w14:paraId="554640BF" w14:textId="77777777" w:rsidR="008063E3" w:rsidRPr="0066145F" w:rsidRDefault="008063E3" w:rsidP="008063E3">
      <w:pPr>
        <w:shd w:val="clear" w:color="auto" w:fill="FFFFFF"/>
        <w:rPr>
          <w:rFonts w:ascii="Arial" w:hAnsi="Arial" w:cs="Arial"/>
          <w:b/>
          <w:sz w:val="20"/>
        </w:rPr>
      </w:pPr>
    </w:p>
    <w:p w14:paraId="110C268A" w14:textId="77777777" w:rsidR="00BC44E2" w:rsidRDefault="00BC44E2" w:rsidP="008063E3">
      <w:pPr>
        <w:shd w:val="clear" w:color="auto" w:fill="FFFFFF"/>
        <w:rPr>
          <w:rFonts w:ascii="Arial" w:hAnsi="Arial" w:cs="Arial"/>
          <w:b/>
          <w:sz w:val="20"/>
        </w:rPr>
      </w:pPr>
    </w:p>
    <w:p w14:paraId="1EDACA00" w14:textId="77777777" w:rsidR="00BC44E2" w:rsidRDefault="00BC44E2" w:rsidP="008063E3">
      <w:pPr>
        <w:shd w:val="clear" w:color="auto" w:fill="FFFFFF"/>
        <w:rPr>
          <w:rFonts w:ascii="Arial" w:hAnsi="Arial" w:cs="Arial"/>
          <w:b/>
          <w:sz w:val="20"/>
        </w:rPr>
      </w:pPr>
    </w:p>
    <w:p w14:paraId="4D23C259" w14:textId="77777777" w:rsidR="00BC44E2" w:rsidRDefault="00BC44E2" w:rsidP="008063E3">
      <w:pPr>
        <w:shd w:val="clear" w:color="auto" w:fill="FFFFFF"/>
        <w:rPr>
          <w:rFonts w:ascii="Arial" w:hAnsi="Arial" w:cs="Arial"/>
          <w:b/>
          <w:sz w:val="20"/>
        </w:rPr>
      </w:pPr>
    </w:p>
    <w:p w14:paraId="032EBC4D" w14:textId="4A84364B" w:rsidR="008063E3" w:rsidRPr="0066145F" w:rsidRDefault="008063E3" w:rsidP="008063E3">
      <w:pPr>
        <w:shd w:val="clear" w:color="auto" w:fill="FFFFFF"/>
        <w:rPr>
          <w:rFonts w:ascii="Arial" w:hAnsi="Arial" w:cs="Arial"/>
          <w:sz w:val="20"/>
        </w:rPr>
      </w:pPr>
      <w:r w:rsidRPr="0066145F">
        <w:rPr>
          <w:rFonts w:ascii="Arial" w:hAnsi="Arial" w:cs="Arial"/>
          <w:b/>
          <w:sz w:val="20"/>
        </w:rPr>
        <w:lastRenderedPageBreak/>
        <w:t xml:space="preserve">(3) Requirement: </w:t>
      </w:r>
      <w:r w:rsidRPr="0066145F">
        <w:rPr>
          <w:rFonts w:ascii="Arial" w:hAnsi="Arial" w:cs="Arial"/>
          <w:sz w:val="20"/>
        </w:rPr>
        <w:t xml:space="preserve">a list of relevant </w:t>
      </w:r>
      <w:r w:rsidRPr="0066145F">
        <w:rPr>
          <w:rFonts w:ascii="Arial" w:hAnsi="Arial" w:cs="Arial"/>
          <w:b/>
          <w:sz w:val="20"/>
        </w:rPr>
        <w:t>contacts and telephone numbers</w:t>
      </w:r>
      <w:r w:rsidRPr="0066145F">
        <w:rPr>
          <w:rFonts w:ascii="Arial" w:hAnsi="Arial" w:cs="Arial"/>
          <w:sz w:val="20"/>
        </w:rPr>
        <w:t xml:space="preserve"> including </w:t>
      </w:r>
      <w:r w:rsidRPr="0066145F">
        <w:rPr>
          <w:rFonts w:ascii="Arial" w:hAnsi="Arial" w:cs="Arial"/>
          <w:b/>
          <w:bCs/>
          <w:sz w:val="20"/>
        </w:rPr>
        <w:t>behavioral health providers</w:t>
      </w:r>
      <w:r w:rsidRPr="0066145F">
        <w:rPr>
          <w:rFonts w:ascii="Arial" w:hAnsi="Arial" w:cs="Arial"/>
          <w:sz w:val="20"/>
        </w:rPr>
        <w:t xml:space="preserve"> with a protocol indicating when each person shall be called, including names of professionals to help with post-emergency support. The plan should also include clear guidelines for the roles and responsibilities of behavioral and other health professionals, including, but not limited to, school counselors and community intervention professionals and, where applicable, school resource officers or police officers on school campuses; provided, however that such model plan shall be designed to limit referrals to law enforcement or arrests on school property to cases in which an imminent risk to the health and safety of individuals on school property necessitates such referral or arrest.</w:t>
      </w:r>
    </w:p>
    <w:p w14:paraId="32FA9271" w14:textId="77777777" w:rsidR="008063E3" w:rsidRPr="0066145F" w:rsidRDefault="008063E3" w:rsidP="008063E3">
      <w:pPr>
        <w:shd w:val="clear" w:color="auto" w:fill="FFFFFF"/>
        <w:rPr>
          <w:rFonts w:ascii="Arial" w:hAnsi="Arial" w:cs="Arial"/>
          <w:sz w:val="20"/>
        </w:rPr>
      </w:pPr>
    </w:p>
    <w:p w14:paraId="51D0C2EF" w14:textId="77777777" w:rsidR="008063E3" w:rsidRPr="0066145F" w:rsidRDefault="008063E3" w:rsidP="008063E3">
      <w:pPr>
        <w:shd w:val="clear" w:color="auto" w:fill="FFFFFF"/>
        <w:rPr>
          <w:rFonts w:ascii="Arial" w:hAnsi="Arial" w:cs="Arial"/>
          <w:sz w:val="20"/>
        </w:rPr>
      </w:pPr>
    </w:p>
    <w:p w14:paraId="50D3190C" w14:textId="77777777" w:rsidR="008063E3" w:rsidRPr="0066145F" w:rsidRDefault="008063E3" w:rsidP="008063E3">
      <w:pPr>
        <w:shd w:val="clear" w:color="auto" w:fill="FFFFFF"/>
        <w:rPr>
          <w:rFonts w:ascii="Arial" w:hAnsi="Arial" w:cs="Arial"/>
          <w:b/>
          <w:i/>
          <w:sz w:val="20"/>
        </w:rPr>
      </w:pPr>
      <w:r w:rsidRPr="0066145F">
        <w:rPr>
          <w:rFonts w:ascii="Arial" w:hAnsi="Arial" w:cs="Arial"/>
          <w:b/>
          <w:sz w:val="20"/>
        </w:rPr>
        <w:t xml:space="preserve">School’s Response: </w:t>
      </w:r>
      <w:r w:rsidRPr="0066145F">
        <w:rPr>
          <w:rFonts w:ascii="Arial" w:hAnsi="Arial" w:cs="Arial"/>
          <w:b/>
          <w:i/>
          <w:sz w:val="20"/>
        </w:rPr>
        <w:t xml:space="preserve">Provide a list of relevant contacts and telephone numbers with information indicating when each person should be called.  Include names of professionals to help with post-emergency support. </w:t>
      </w:r>
    </w:p>
    <w:p w14:paraId="4D74D37A" w14:textId="77777777" w:rsidR="008063E3" w:rsidRPr="0066145F" w:rsidRDefault="008063E3" w:rsidP="008063E3">
      <w:pPr>
        <w:shd w:val="clear" w:color="auto" w:fill="FFFFFF"/>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63E3" w:rsidRPr="0066145F" w14:paraId="7F633BE3" w14:textId="77777777" w:rsidTr="00CF71A1">
        <w:tc>
          <w:tcPr>
            <w:tcW w:w="9576" w:type="dxa"/>
          </w:tcPr>
          <w:p w14:paraId="15E1BB4D" w14:textId="77777777" w:rsidR="008063E3" w:rsidRPr="0066145F" w:rsidRDefault="008063E3" w:rsidP="00CF71A1">
            <w:pPr>
              <w:rPr>
                <w:rFonts w:ascii="Arial" w:eastAsia="Calibri" w:hAnsi="Arial" w:cs="Arial"/>
                <w:sz w:val="20"/>
              </w:rPr>
            </w:pPr>
          </w:p>
          <w:p w14:paraId="0FDB337F" w14:textId="77777777" w:rsidR="008063E3" w:rsidRPr="0066145F" w:rsidRDefault="008063E3" w:rsidP="00CF71A1">
            <w:pPr>
              <w:rPr>
                <w:rFonts w:ascii="Arial" w:eastAsia="Calibri" w:hAnsi="Arial" w:cs="Arial"/>
                <w:sz w:val="20"/>
              </w:rPr>
            </w:pPr>
          </w:p>
          <w:p w14:paraId="67533D4A" w14:textId="77777777" w:rsidR="008063E3" w:rsidRPr="0066145F" w:rsidRDefault="008063E3" w:rsidP="00CF71A1">
            <w:pPr>
              <w:rPr>
                <w:rFonts w:ascii="Arial" w:eastAsia="Calibri" w:hAnsi="Arial" w:cs="Arial"/>
                <w:sz w:val="20"/>
              </w:rPr>
            </w:pPr>
          </w:p>
        </w:tc>
      </w:tr>
    </w:tbl>
    <w:p w14:paraId="1CFD64E9" w14:textId="77777777" w:rsidR="008063E3" w:rsidRPr="0066145F" w:rsidRDefault="008063E3" w:rsidP="008063E3">
      <w:pPr>
        <w:shd w:val="clear" w:color="auto" w:fill="FFFFFF"/>
        <w:rPr>
          <w:rFonts w:ascii="Arial" w:hAnsi="Arial" w:cs="Arial"/>
          <w:sz w:val="20"/>
        </w:rPr>
      </w:pPr>
    </w:p>
    <w:p w14:paraId="4014F26C" w14:textId="77777777" w:rsidR="008063E3" w:rsidRPr="0066145F" w:rsidRDefault="008063E3" w:rsidP="008063E3">
      <w:pPr>
        <w:shd w:val="clear" w:color="auto" w:fill="FFFFFF"/>
        <w:rPr>
          <w:rFonts w:ascii="Arial" w:hAnsi="Arial" w:cs="Arial"/>
          <w:sz w:val="20"/>
        </w:rPr>
      </w:pPr>
    </w:p>
    <w:p w14:paraId="7EA4E06A" w14:textId="77777777" w:rsidR="008063E3" w:rsidRPr="0066145F" w:rsidRDefault="008063E3" w:rsidP="008063E3">
      <w:pPr>
        <w:shd w:val="clear" w:color="auto" w:fill="FFFFFF"/>
        <w:ind w:left="360" w:hanging="360"/>
        <w:rPr>
          <w:rFonts w:ascii="Arial" w:hAnsi="Arial" w:cs="Arial"/>
          <w:sz w:val="20"/>
        </w:rPr>
      </w:pPr>
      <w:r w:rsidRPr="0066145F">
        <w:rPr>
          <w:rFonts w:ascii="Arial" w:hAnsi="Arial" w:cs="Arial"/>
          <w:b/>
          <w:sz w:val="20"/>
        </w:rPr>
        <w:t xml:space="preserve">(4) Requirement: </w:t>
      </w:r>
      <w:r w:rsidRPr="0066145F">
        <w:rPr>
          <w:rFonts w:ascii="Arial" w:hAnsi="Arial" w:cs="Arial"/>
          <w:sz w:val="20"/>
        </w:rPr>
        <w:t xml:space="preserve">a method to efficiently </w:t>
      </w:r>
      <w:r w:rsidRPr="0066145F">
        <w:rPr>
          <w:rFonts w:ascii="Arial" w:hAnsi="Arial" w:cs="Arial"/>
          <w:b/>
          <w:sz w:val="20"/>
        </w:rPr>
        <w:t>direct emergency medical services personnel</w:t>
      </w:r>
      <w:r w:rsidRPr="0066145F">
        <w:rPr>
          <w:rFonts w:ascii="Arial" w:hAnsi="Arial" w:cs="Arial"/>
          <w:sz w:val="20"/>
        </w:rPr>
        <w:t xml:space="preserve"> to any location on campus, including to the location of available rescue equipment.</w:t>
      </w:r>
    </w:p>
    <w:p w14:paraId="164231C7" w14:textId="77777777" w:rsidR="008063E3" w:rsidRPr="0066145F" w:rsidRDefault="008063E3" w:rsidP="008063E3">
      <w:pPr>
        <w:shd w:val="clear" w:color="auto" w:fill="FFFFFF"/>
        <w:rPr>
          <w:rFonts w:ascii="Arial" w:hAnsi="Arial" w:cs="Arial"/>
          <w:sz w:val="20"/>
        </w:rPr>
      </w:pPr>
    </w:p>
    <w:p w14:paraId="047C6F18" w14:textId="77777777" w:rsidR="008063E3" w:rsidRPr="0066145F" w:rsidRDefault="008063E3" w:rsidP="008063E3">
      <w:pPr>
        <w:shd w:val="clear" w:color="auto" w:fill="FFFFFF"/>
        <w:rPr>
          <w:rFonts w:ascii="Arial" w:hAnsi="Arial" w:cs="Arial"/>
          <w:b/>
          <w:i/>
          <w:sz w:val="20"/>
        </w:rPr>
      </w:pPr>
      <w:r w:rsidRPr="0066145F">
        <w:rPr>
          <w:rFonts w:ascii="Arial" w:hAnsi="Arial" w:cs="Arial"/>
          <w:b/>
          <w:sz w:val="20"/>
        </w:rPr>
        <w:t xml:space="preserve">School’s Response: </w:t>
      </w:r>
      <w:r w:rsidRPr="0066145F">
        <w:rPr>
          <w:rFonts w:ascii="Arial" w:hAnsi="Arial" w:cs="Arial"/>
          <w:b/>
          <w:i/>
          <w:sz w:val="20"/>
        </w:rPr>
        <w:t xml:space="preserve">Describe how emergency medical services personnel will be directed to the emergency site(s) and to available rescue equipment. </w:t>
      </w:r>
    </w:p>
    <w:p w14:paraId="34BEB05B" w14:textId="77777777" w:rsidR="008063E3" w:rsidRPr="0066145F" w:rsidRDefault="008063E3" w:rsidP="008063E3">
      <w:pPr>
        <w:shd w:val="clear" w:color="auto" w:fill="FFFFFF"/>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63E3" w:rsidRPr="0066145F" w14:paraId="7F220C04" w14:textId="77777777" w:rsidTr="00CF71A1">
        <w:tc>
          <w:tcPr>
            <w:tcW w:w="9576" w:type="dxa"/>
          </w:tcPr>
          <w:p w14:paraId="12805539" w14:textId="77777777" w:rsidR="008063E3" w:rsidRPr="0066145F" w:rsidRDefault="008063E3" w:rsidP="00CF71A1">
            <w:pPr>
              <w:rPr>
                <w:rFonts w:ascii="Arial" w:eastAsia="Calibri" w:hAnsi="Arial" w:cs="Arial"/>
                <w:b/>
                <w:sz w:val="20"/>
              </w:rPr>
            </w:pPr>
          </w:p>
          <w:p w14:paraId="60522E18" w14:textId="77777777" w:rsidR="008063E3" w:rsidRPr="0066145F" w:rsidRDefault="008063E3" w:rsidP="00CF71A1">
            <w:pPr>
              <w:rPr>
                <w:rFonts w:ascii="Arial" w:eastAsia="Calibri" w:hAnsi="Arial" w:cs="Arial"/>
                <w:b/>
                <w:sz w:val="20"/>
              </w:rPr>
            </w:pPr>
          </w:p>
          <w:p w14:paraId="4BBF2603" w14:textId="77777777" w:rsidR="008063E3" w:rsidRPr="0066145F" w:rsidRDefault="008063E3" w:rsidP="00CF71A1">
            <w:pPr>
              <w:rPr>
                <w:rFonts w:ascii="Arial" w:eastAsia="Calibri" w:hAnsi="Arial" w:cs="Arial"/>
                <w:b/>
                <w:sz w:val="20"/>
              </w:rPr>
            </w:pPr>
          </w:p>
        </w:tc>
      </w:tr>
    </w:tbl>
    <w:p w14:paraId="5833E7DE" w14:textId="77777777" w:rsidR="008063E3" w:rsidRPr="0066145F" w:rsidRDefault="008063E3" w:rsidP="008063E3">
      <w:pPr>
        <w:shd w:val="clear" w:color="auto" w:fill="FFFFFF"/>
        <w:rPr>
          <w:rFonts w:ascii="Arial" w:hAnsi="Arial" w:cs="Arial"/>
          <w:b/>
          <w:sz w:val="20"/>
        </w:rPr>
      </w:pPr>
    </w:p>
    <w:p w14:paraId="5A531793" w14:textId="77777777" w:rsidR="008063E3" w:rsidRPr="0066145F" w:rsidRDefault="008063E3" w:rsidP="008063E3">
      <w:pPr>
        <w:shd w:val="clear" w:color="auto" w:fill="FFFFFF"/>
        <w:rPr>
          <w:rFonts w:ascii="Arial" w:hAnsi="Arial" w:cs="Arial"/>
          <w:sz w:val="20"/>
        </w:rPr>
      </w:pPr>
      <w:r w:rsidRPr="0066145F">
        <w:rPr>
          <w:rFonts w:ascii="Arial" w:hAnsi="Arial" w:cs="Arial"/>
          <w:b/>
          <w:sz w:val="20"/>
        </w:rPr>
        <w:t>(5) Requirement: safety precautions</w:t>
      </w:r>
      <w:r w:rsidRPr="0066145F">
        <w:rPr>
          <w:rFonts w:ascii="Arial" w:hAnsi="Arial" w:cs="Arial"/>
          <w:sz w:val="20"/>
        </w:rPr>
        <w:t xml:space="preserve"> to prevent injuries in classrooms and on the facilities.</w:t>
      </w:r>
    </w:p>
    <w:p w14:paraId="40BC39C5" w14:textId="77777777" w:rsidR="008063E3" w:rsidRPr="0066145F" w:rsidRDefault="008063E3" w:rsidP="008063E3">
      <w:pPr>
        <w:shd w:val="clear" w:color="auto" w:fill="FFFFFF"/>
        <w:rPr>
          <w:rFonts w:ascii="Arial" w:hAnsi="Arial" w:cs="Arial"/>
          <w:sz w:val="20"/>
        </w:rPr>
      </w:pPr>
    </w:p>
    <w:p w14:paraId="10010C77" w14:textId="77777777" w:rsidR="008063E3" w:rsidRPr="0066145F" w:rsidRDefault="008063E3" w:rsidP="008063E3">
      <w:pPr>
        <w:shd w:val="clear" w:color="auto" w:fill="FFFFFF"/>
        <w:rPr>
          <w:rFonts w:ascii="Arial" w:hAnsi="Arial" w:cs="Arial"/>
          <w:b/>
          <w:i/>
          <w:sz w:val="20"/>
        </w:rPr>
      </w:pPr>
      <w:r w:rsidRPr="0066145F">
        <w:rPr>
          <w:rFonts w:ascii="Arial" w:hAnsi="Arial" w:cs="Arial"/>
          <w:b/>
          <w:sz w:val="20"/>
        </w:rPr>
        <w:t xml:space="preserve">School’s Response: </w:t>
      </w:r>
      <w:r w:rsidRPr="0066145F">
        <w:rPr>
          <w:rFonts w:ascii="Arial" w:hAnsi="Arial" w:cs="Arial"/>
          <w:b/>
          <w:i/>
          <w:sz w:val="20"/>
        </w:rPr>
        <w:t>Describe the safety precautions the school has in place to prevent injuries in classrooms and on the facilities.</w:t>
      </w:r>
    </w:p>
    <w:p w14:paraId="1347F92A" w14:textId="77777777" w:rsidR="008063E3" w:rsidRPr="0066145F" w:rsidRDefault="008063E3" w:rsidP="008063E3">
      <w:pPr>
        <w:shd w:val="clear" w:color="auto" w:fill="FFFFFF"/>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63E3" w:rsidRPr="0066145F" w14:paraId="45B08534" w14:textId="77777777" w:rsidTr="00CF71A1">
        <w:tc>
          <w:tcPr>
            <w:tcW w:w="9576" w:type="dxa"/>
          </w:tcPr>
          <w:p w14:paraId="4B2E821F" w14:textId="77777777" w:rsidR="008063E3" w:rsidRPr="0066145F" w:rsidRDefault="008063E3" w:rsidP="00CF71A1">
            <w:pPr>
              <w:rPr>
                <w:rFonts w:ascii="Arial" w:eastAsia="Calibri" w:hAnsi="Arial" w:cs="Arial"/>
                <w:sz w:val="20"/>
              </w:rPr>
            </w:pPr>
          </w:p>
          <w:p w14:paraId="5242AC23" w14:textId="77777777" w:rsidR="008063E3" w:rsidRPr="0066145F" w:rsidRDefault="008063E3" w:rsidP="00CF71A1">
            <w:pPr>
              <w:rPr>
                <w:rFonts w:ascii="Arial" w:eastAsia="Calibri" w:hAnsi="Arial" w:cs="Arial"/>
                <w:sz w:val="20"/>
              </w:rPr>
            </w:pPr>
          </w:p>
          <w:p w14:paraId="62D2A27D" w14:textId="77777777" w:rsidR="008063E3" w:rsidRPr="0066145F" w:rsidRDefault="008063E3" w:rsidP="00CF71A1">
            <w:pPr>
              <w:rPr>
                <w:rFonts w:ascii="Arial" w:eastAsia="Calibri" w:hAnsi="Arial" w:cs="Arial"/>
                <w:sz w:val="20"/>
              </w:rPr>
            </w:pPr>
          </w:p>
        </w:tc>
      </w:tr>
    </w:tbl>
    <w:p w14:paraId="38884510" w14:textId="77777777" w:rsidR="00E85227" w:rsidRDefault="00E85227" w:rsidP="008063E3">
      <w:pPr>
        <w:pStyle w:val="ListParagraph"/>
        <w:shd w:val="clear" w:color="auto" w:fill="FFFFFF"/>
        <w:ind w:left="450" w:hanging="360"/>
        <w:contextualSpacing w:val="0"/>
        <w:rPr>
          <w:rFonts w:ascii="Arial" w:hAnsi="Arial" w:cs="Arial"/>
          <w:b/>
          <w:sz w:val="20"/>
          <w:szCs w:val="20"/>
        </w:rPr>
      </w:pPr>
    </w:p>
    <w:p w14:paraId="1FF2F608" w14:textId="630100CB" w:rsidR="008063E3" w:rsidRPr="0066145F" w:rsidRDefault="008063E3" w:rsidP="008063E3">
      <w:pPr>
        <w:pStyle w:val="ListParagraph"/>
        <w:shd w:val="clear" w:color="auto" w:fill="FFFFFF"/>
        <w:ind w:left="450" w:hanging="360"/>
        <w:contextualSpacing w:val="0"/>
        <w:rPr>
          <w:rFonts w:ascii="Arial" w:hAnsi="Arial" w:cs="Arial"/>
          <w:sz w:val="20"/>
          <w:szCs w:val="20"/>
        </w:rPr>
      </w:pPr>
      <w:r w:rsidRPr="0066145F">
        <w:rPr>
          <w:rFonts w:ascii="Arial" w:hAnsi="Arial" w:cs="Arial"/>
          <w:b/>
          <w:sz w:val="20"/>
          <w:szCs w:val="20"/>
        </w:rPr>
        <w:t xml:space="preserve">(6) Requirement: </w:t>
      </w:r>
      <w:r w:rsidRPr="0066145F">
        <w:rPr>
          <w:rFonts w:ascii="Arial" w:hAnsi="Arial" w:cs="Arial"/>
          <w:sz w:val="20"/>
          <w:szCs w:val="20"/>
        </w:rPr>
        <w:t xml:space="preserve">a method of providing access to </w:t>
      </w:r>
      <w:r w:rsidRPr="0066145F">
        <w:rPr>
          <w:rFonts w:ascii="Arial" w:hAnsi="Arial" w:cs="Arial"/>
          <w:b/>
          <w:sz w:val="20"/>
          <w:szCs w:val="20"/>
        </w:rPr>
        <w:t>training in cardiopulmonary resuscitation (CPR) and first aid</w:t>
      </w:r>
      <w:r w:rsidRPr="0066145F">
        <w:rPr>
          <w:rFonts w:ascii="Arial" w:hAnsi="Arial" w:cs="Arial"/>
          <w:sz w:val="20"/>
          <w:szCs w:val="20"/>
        </w:rPr>
        <w:t xml:space="preserve"> for teachers, athletic coaches, trainers, and other school staff, which may include training high school students in cardiopulmonary resuscitation. </w:t>
      </w:r>
    </w:p>
    <w:p w14:paraId="46D55817" w14:textId="77777777" w:rsidR="008063E3" w:rsidRPr="0066145F" w:rsidRDefault="008063E3" w:rsidP="008063E3">
      <w:pPr>
        <w:pStyle w:val="ListParagraph"/>
        <w:shd w:val="clear" w:color="auto" w:fill="FFFFFF"/>
        <w:ind w:hanging="720"/>
        <w:contextualSpacing w:val="0"/>
        <w:rPr>
          <w:rFonts w:ascii="Arial" w:hAnsi="Arial" w:cs="Arial"/>
          <w:sz w:val="20"/>
          <w:szCs w:val="20"/>
        </w:rPr>
      </w:pPr>
    </w:p>
    <w:p w14:paraId="01A13344" w14:textId="77777777" w:rsidR="008063E3" w:rsidRPr="0066145F" w:rsidRDefault="008063E3" w:rsidP="008063E3">
      <w:pPr>
        <w:pStyle w:val="ListParagraph"/>
        <w:shd w:val="clear" w:color="auto" w:fill="FFFFFF"/>
        <w:ind w:left="0"/>
        <w:contextualSpacing w:val="0"/>
        <w:rPr>
          <w:rFonts w:ascii="Arial" w:hAnsi="Arial" w:cs="Arial"/>
          <w:b/>
          <w:i/>
          <w:sz w:val="20"/>
          <w:szCs w:val="20"/>
        </w:rPr>
      </w:pPr>
      <w:r w:rsidRPr="0066145F">
        <w:rPr>
          <w:rFonts w:ascii="Arial" w:hAnsi="Arial" w:cs="Arial"/>
          <w:b/>
          <w:sz w:val="20"/>
          <w:szCs w:val="20"/>
        </w:rPr>
        <w:t xml:space="preserve">School’s Response: </w:t>
      </w:r>
      <w:r w:rsidRPr="0066145F">
        <w:rPr>
          <w:rFonts w:ascii="Arial" w:hAnsi="Arial" w:cs="Arial"/>
          <w:b/>
          <w:i/>
          <w:sz w:val="20"/>
          <w:szCs w:val="20"/>
        </w:rPr>
        <w:t xml:space="preserve">Describe how the school will provide access to CPR and first aid training for the staff listed above.  Describe if the school will provide CPR training for high school students.  </w:t>
      </w:r>
    </w:p>
    <w:p w14:paraId="20386111" w14:textId="77777777" w:rsidR="008063E3" w:rsidRPr="0066145F" w:rsidRDefault="008063E3" w:rsidP="008063E3">
      <w:pPr>
        <w:shd w:val="clear" w:color="auto" w:fill="FFFFFF"/>
        <w:ind w:left="360"/>
        <w:rPr>
          <w:rFonts w:ascii="Arial" w:hAnsi="Arial" w:cs="Arial"/>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8063E3" w:rsidRPr="0066145F" w14:paraId="0EAA3CC5" w14:textId="77777777" w:rsidTr="00CF71A1">
        <w:tc>
          <w:tcPr>
            <w:tcW w:w="9576" w:type="dxa"/>
          </w:tcPr>
          <w:p w14:paraId="2DF086D8" w14:textId="77777777" w:rsidR="008063E3" w:rsidRPr="0066145F" w:rsidRDefault="008063E3" w:rsidP="00CF71A1">
            <w:pPr>
              <w:rPr>
                <w:rFonts w:ascii="Arial" w:eastAsia="Calibri" w:hAnsi="Arial" w:cs="Arial"/>
                <w:sz w:val="20"/>
              </w:rPr>
            </w:pPr>
          </w:p>
          <w:p w14:paraId="7F71DE40" w14:textId="77777777" w:rsidR="008063E3" w:rsidRPr="0066145F" w:rsidRDefault="008063E3" w:rsidP="00CF71A1">
            <w:pPr>
              <w:rPr>
                <w:rFonts w:ascii="Arial" w:eastAsia="Calibri" w:hAnsi="Arial" w:cs="Arial"/>
                <w:sz w:val="20"/>
              </w:rPr>
            </w:pPr>
          </w:p>
          <w:p w14:paraId="4E683446" w14:textId="77777777" w:rsidR="008063E3" w:rsidRPr="0066145F" w:rsidRDefault="008063E3" w:rsidP="00CF71A1">
            <w:pPr>
              <w:rPr>
                <w:rFonts w:ascii="Arial" w:eastAsia="Calibri" w:hAnsi="Arial" w:cs="Arial"/>
                <w:sz w:val="20"/>
              </w:rPr>
            </w:pPr>
          </w:p>
        </w:tc>
      </w:tr>
    </w:tbl>
    <w:p w14:paraId="33EA1527" w14:textId="77777777" w:rsidR="008063E3" w:rsidRPr="0066145F" w:rsidRDefault="008063E3" w:rsidP="008063E3">
      <w:pPr>
        <w:shd w:val="clear" w:color="auto" w:fill="FFFFFF"/>
        <w:ind w:left="360"/>
        <w:rPr>
          <w:rFonts w:ascii="Arial" w:hAnsi="Arial" w:cs="Arial"/>
          <w:sz w:val="20"/>
        </w:rPr>
      </w:pPr>
    </w:p>
    <w:p w14:paraId="363A4CDD" w14:textId="77777777" w:rsidR="008063E3" w:rsidRPr="0066145F" w:rsidRDefault="008063E3" w:rsidP="008063E3">
      <w:pPr>
        <w:pStyle w:val="ListParagraph"/>
        <w:shd w:val="clear" w:color="auto" w:fill="FFFFFF"/>
        <w:contextualSpacing w:val="0"/>
        <w:rPr>
          <w:rFonts w:ascii="Arial" w:hAnsi="Arial" w:cs="Arial"/>
          <w:sz w:val="20"/>
          <w:szCs w:val="20"/>
        </w:rPr>
      </w:pPr>
    </w:p>
    <w:p w14:paraId="75A39000" w14:textId="0B4083BF" w:rsidR="008063E3" w:rsidRPr="0066145F" w:rsidRDefault="008063E3" w:rsidP="008063E3">
      <w:pPr>
        <w:pStyle w:val="ListParagraph"/>
        <w:shd w:val="clear" w:color="auto" w:fill="FFFFFF"/>
        <w:ind w:left="450" w:hanging="360"/>
        <w:contextualSpacing w:val="0"/>
        <w:rPr>
          <w:rFonts w:ascii="Arial" w:hAnsi="Arial" w:cs="Arial"/>
          <w:sz w:val="20"/>
          <w:szCs w:val="20"/>
        </w:rPr>
      </w:pPr>
      <w:r w:rsidRPr="0066145F">
        <w:rPr>
          <w:rFonts w:ascii="Arial" w:hAnsi="Arial" w:cs="Arial"/>
          <w:b/>
          <w:sz w:val="20"/>
          <w:szCs w:val="20"/>
        </w:rPr>
        <w:t xml:space="preserve">(7) Requirement: </w:t>
      </w:r>
      <w:r w:rsidRPr="0066145F">
        <w:rPr>
          <w:rFonts w:ascii="Arial" w:hAnsi="Arial" w:cs="Arial"/>
          <w:sz w:val="20"/>
          <w:szCs w:val="20"/>
        </w:rPr>
        <w:t xml:space="preserve">in the event the school possesses an </w:t>
      </w:r>
      <w:r w:rsidRPr="0066145F">
        <w:rPr>
          <w:rFonts w:ascii="Arial" w:hAnsi="Arial" w:cs="Arial"/>
          <w:b/>
          <w:sz w:val="20"/>
          <w:szCs w:val="20"/>
        </w:rPr>
        <w:t>automated external defibrillator (AED)</w:t>
      </w:r>
      <w:r w:rsidR="00E250E3">
        <w:rPr>
          <w:rFonts w:ascii="Arial" w:hAnsi="Arial" w:cs="Arial"/>
          <w:sz w:val="20"/>
          <w:szCs w:val="20"/>
        </w:rPr>
        <w:t xml:space="preserve"> describe</w:t>
      </w:r>
      <w:r w:rsidR="00FC1C18">
        <w:rPr>
          <w:rFonts w:ascii="Arial" w:hAnsi="Arial" w:cs="Arial"/>
          <w:sz w:val="20"/>
          <w:szCs w:val="20"/>
        </w:rPr>
        <w:t>:</w:t>
      </w:r>
    </w:p>
    <w:p w14:paraId="1ED8486A" w14:textId="77777777" w:rsidR="008063E3" w:rsidRPr="0066145F" w:rsidRDefault="008063E3" w:rsidP="008063E3">
      <w:pPr>
        <w:pStyle w:val="ListParagraph"/>
        <w:numPr>
          <w:ilvl w:val="0"/>
          <w:numId w:val="16"/>
        </w:numPr>
        <w:shd w:val="clear" w:color="auto" w:fill="FFFFFF"/>
        <w:contextualSpacing w:val="0"/>
        <w:rPr>
          <w:rFonts w:ascii="Arial" w:hAnsi="Arial" w:cs="Arial"/>
          <w:sz w:val="20"/>
          <w:szCs w:val="20"/>
        </w:rPr>
      </w:pPr>
      <w:r w:rsidRPr="0066145F">
        <w:rPr>
          <w:rFonts w:ascii="Arial" w:hAnsi="Arial" w:cs="Arial"/>
          <w:sz w:val="20"/>
          <w:szCs w:val="20"/>
        </w:rPr>
        <w:t>the location of the device;</w:t>
      </w:r>
    </w:p>
    <w:p w14:paraId="6A5EBA16" w14:textId="77777777" w:rsidR="008063E3" w:rsidRPr="0066145F" w:rsidRDefault="008063E3" w:rsidP="008063E3">
      <w:pPr>
        <w:pStyle w:val="ListParagraph"/>
        <w:numPr>
          <w:ilvl w:val="0"/>
          <w:numId w:val="16"/>
        </w:numPr>
        <w:shd w:val="clear" w:color="auto" w:fill="FFFFFF"/>
        <w:contextualSpacing w:val="0"/>
        <w:rPr>
          <w:rFonts w:ascii="Arial" w:hAnsi="Arial" w:cs="Arial"/>
          <w:sz w:val="20"/>
          <w:szCs w:val="20"/>
        </w:rPr>
      </w:pPr>
      <w:r w:rsidRPr="0066145F">
        <w:rPr>
          <w:rFonts w:ascii="Arial" w:hAnsi="Arial" w:cs="Arial"/>
          <w:sz w:val="20"/>
          <w:szCs w:val="20"/>
        </w:rPr>
        <w:t xml:space="preserve">whether or not its location is either fixed or portable; and </w:t>
      </w:r>
    </w:p>
    <w:p w14:paraId="4F15C4F1" w14:textId="77777777" w:rsidR="008063E3" w:rsidRPr="0066145F" w:rsidRDefault="008063E3" w:rsidP="008063E3">
      <w:pPr>
        <w:pStyle w:val="ListParagraph"/>
        <w:numPr>
          <w:ilvl w:val="0"/>
          <w:numId w:val="16"/>
        </w:numPr>
        <w:shd w:val="clear" w:color="auto" w:fill="FFFFFF"/>
        <w:contextualSpacing w:val="0"/>
        <w:rPr>
          <w:rFonts w:ascii="Arial" w:hAnsi="Arial" w:cs="Arial"/>
          <w:sz w:val="20"/>
          <w:szCs w:val="20"/>
        </w:rPr>
      </w:pPr>
      <w:r w:rsidRPr="0066145F">
        <w:rPr>
          <w:rFonts w:ascii="Arial" w:hAnsi="Arial" w:cs="Arial"/>
          <w:sz w:val="20"/>
          <w:szCs w:val="20"/>
        </w:rPr>
        <w:t>those personnel who are trained in its use.</w:t>
      </w:r>
    </w:p>
    <w:p w14:paraId="1131416C" w14:textId="77777777" w:rsidR="008063E3" w:rsidRPr="0066145F" w:rsidRDefault="008063E3" w:rsidP="008063E3">
      <w:pPr>
        <w:shd w:val="clear" w:color="auto" w:fill="FFFFFF"/>
        <w:rPr>
          <w:rFonts w:ascii="Arial" w:hAnsi="Arial" w:cs="Arial"/>
          <w:sz w:val="20"/>
        </w:rPr>
      </w:pPr>
    </w:p>
    <w:p w14:paraId="29A786FB" w14:textId="77777777" w:rsidR="008063E3" w:rsidRPr="0066145F" w:rsidRDefault="008063E3" w:rsidP="008063E3">
      <w:pPr>
        <w:pStyle w:val="ListParagraph"/>
        <w:shd w:val="clear" w:color="auto" w:fill="FFFFFF"/>
        <w:ind w:hanging="270"/>
        <w:contextualSpacing w:val="0"/>
        <w:rPr>
          <w:rFonts w:ascii="Arial" w:hAnsi="Arial" w:cs="Arial"/>
          <w:sz w:val="20"/>
          <w:szCs w:val="20"/>
        </w:rPr>
      </w:pPr>
      <w:r w:rsidRPr="0066145F">
        <w:rPr>
          <w:rFonts w:ascii="Arial" w:hAnsi="Arial" w:cs="Arial"/>
          <w:sz w:val="20"/>
          <w:szCs w:val="20"/>
        </w:rPr>
        <w:t>With respect to item (7) on AEDs, the law further requires information on:</w:t>
      </w:r>
    </w:p>
    <w:p w14:paraId="1AF20E3F" w14:textId="77777777" w:rsidR="008063E3" w:rsidRPr="0066145F" w:rsidRDefault="008063E3" w:rsidP="008063E3">
      <w:pPr>
        <w:pStyle w:val="ListParagraph"/>
        <w:numPr>
          <w:ilvl w:val="0"/>
          <w:numId w:val="15"/>
        </w:numPr>
        <w:shd w:val="clear" w:color="auto" w:fill="FFFFFF"/>
        <w:contextualSpacing w:val="0"/>
        <w:rPr>
          <w:rFonts w:ascii="Arial" w:hAnsi="Arial" w:cs="Arial"/>
          <w:b/>
          <w:bCs/>
          <w:sz w:val="20"/>
          <w:szCs w:val="20"/>
        </w:rPr>
      </w:pPr>
      <w:r w:rsidRPr="0066145F">
        <w:rPr>
          <w:rFonts w:ascii="Arial" w:hAnsi="Arial" w:cs="Arial"/>
          <w:sz w:val="20"/>
          <w:szCs w:val="20"/>
        </w:rPr>
        <w:t>the total number of AEDs in each school (</w:t>
      </w:r>
      <w:r w:rsidRPr="0066145F">
        <w:rPr>
          <w:rFonts w:ascii="Arial" w:hAnsi="Arial" w:cs="Arial"/>
          <w:i/>
          <w:sz w:val="20"/>
          <w:szCs w:val="20"/>
        </w:rPr>
        <w:t>note: the law does not require schools to possess AEDs</w:t>
      </w:r>
      <w:r w:rsidRPr="0066145F">
        <w:rPr>
          <w:rFonts w:ascii="Arial" w:hAnsi="Arial" w:cs="Arial"/>
          <w:sz w:val="20"/>
          <w:szCs w:val="20"/>
        </w:rPr>
        <w:t>);</w:t>
      </w:r>
    </w:p>
    <w:p w14:paraId="5319502A" w14:textId="77777777" w:rsidR="008063E3" w:rsidRPr="0066145F" w:rsidRDefault="008063E3" w:rsidP="008063E3">
      <w:pPr>
        <w:pStyle w:val="ListParagraph"/>
        <w:numPr>
          <w:ilvl w:val="0"/>
          <w:numId w:val="15"/>
        </w:numPr>
        <w:shd w:val="clear" w:color="auto" w:fill="FFFFFF"/>
        <w:contextualSpacing w:val="0"/>
        <w:rPr>
          <w:rFonts w:ascii="Arial" w:hAnsi="Arial" w:cs="Arial"/>
          <w:b/>
          <w:bCs/>
          <w:sz w:val="20"/>
          <w:szCs w:val="20"/>
        </w:rPr>
      </w:pPr>
      <w:r w:rsidRPr="0066145F">
        <w:rPr>
          <w:rFonts w:ascii="Arial" w:hAnsi="Arial" w:cs="Arial"/>
          <w:sz w:val="20"/>
          <w:szCs w:val="20"/>
        </w:rPr>
        <w:t>any volunteers (and personnel) who are trained in the AED use;</w:t>
      </w:r>
    </w:p>
    <w:p w14:paraId="0D254DD4" w14:textId="77777777" w:rsidR="008063E3" w:rsidRPr="0066145F" w:rsidRDefault="008063E3" w:rsidP="008063E3">
      <w:pPr>
        <w:pStyle w:val="ListParagraph"/>
        <w:numPr>
          <w:ilvl w:val="0"/>
          <w:numId w:val="15"/>
        </w:numPr>
        <w:shd w:val="clear" w:color="auto" w:fill="FFFFFF"/>
        <w:contextualSpacing w:val="0"/>
        <w:rPr>
          <w:rFonts w:ascii="Arial" w:hAnsi="Arial" w:cs="Arial"/>
          <w:b/>
          <w:bCs/>
          <w:sz w:val="20"/>
          <w:szCs w:val="20"/>
        </w:rPr>
      </w:pPr>
      <w:r w:rsidRPr="0066145F">
        <w:rPr>
          <w:rFonts w:ascii="Arial" w:hAnsi="Arial" w:cs="Arial"/>
          <w:sz w:val="20"/>
          <w:szCs w:val="20"/>
        </w:rPr>
        <w:t xml:space="preserve">personnel who have access to AEDs during regular school hours and after school; and </w:t>
      </w:r>
    </w:p>
    <w:p w14:paraId="6B276713" w14:textId="77777777" w:rsidR="008063E3" w:rsidRPr="0066145F" w:rsidRDefault="008063E3" w:rsidP="008063E3">
      <w:pPr>
        <w:pStyle w:val="ListParagraph"/>
        <w:numPr>
          <w:ilvl w:val="0"/>
          <w:numId w:val="15"/>
        </w:numPr>
        <w:shd w:val="clear" w:color="auto" w:fill="FFFFFF"/>
        <w:contextualSpacing w:val="0"/>
        <w:rPr>
          <w:rFonts w:ascii="Arial" w:hAnsi="Arial" w:cs="Arial"/>
          <w:b/>
          <w:bCs/>
          <w:sz w:val="20"/>
          <w:szCs w:val="20"/>
        </w:rPr>
      </w:pPr>
      <w:r w:rsidRPr="0066145F">
        <w:rPr>
          <w:rFonts w:ascii="Arial" w:hAnsi="Arial" w:cs="Arial"/>
          <w:sz w:val="20"/>
          <w:szCs w:val="20"/>
        </w:rPr>
        <w:t xml:space="preserve">the total estimated number of AEDs necessary to ensure campus-wide access during school hours and in after-school activities and public events </w:t>
      </w:r>
      <w:r w:rsidRPr="0066145F">
        <w:rPr>
          <w:rFonts w:ascii="Arial" w:hAnsi="Arial" w:cs="Arial"/>
          <w:i/>
          <w:sz w:val="20"/>
          <w:szCs w:val="20"/>
        </w:rPr>
        <w:t>(the estimate is required whether or not the school currently has AEDs</w:t>
      </w:r>
      <w:r w:rsidRPr="0066145F">
        <w:rPr>
          <w:rFonts w:ascii="Arial" w:hAnsi="Arial" w:cs="Arial"/>
          <w:sz w:val="20"/>
          <w:szCs w:val="20"/>
        </w:rPr>
        <w:t xml:space="preserve">).  </w:t>
      </w:r>
    </w:p>
    <w:p w14:paraId="61AA326B" w14:textId="77777777" w:rsidR="008063E3" w:rsidRPr="0066145F" w:rsidRDefault="008063E3" w:rsidP="008063E3">
      <w:pPr>
        <w:shd w:val="clear" w:color="auto" w:fill="FFFFFF"/>
        <w:rPr>
          <w:rFonts w:ascii="Arial" w:hAnsi="Arial" w:cs="Arial"/>
          <w:sz w:val="20"/>
        </w:rPr>
      </w:pPr>
    </w:p>
    <w:p w14:paraId="595D3013" w14:textId="77777777" w:rsidR="008063E3" w:rsidRPr="0066145F" w:rsidRDefault="008063E3" w:rsidP="008063E3">
      <w:pPr>
        <w:shd w:val="clear" w:color="auto" w:fill="FFFFFF"/>
        <w:rPr>
          <w:rFonts w:ascii="Arial" w:hAnsi="Arial" w:cs="Arial"/>
          <w:sz w:val="20"/>
        </w:rPr>
      </w:pPr>
    </w:p>
    <w:p w14:paraId="670A36BF" w14:textId="77777777" w:rsidR="008063E3" w:rsidRPr="0066145F" w:rsidRDefault="008063E3" w:rsidP="008063E3">
      <w:pPr>
        <w:shd w:val="clear" w:color="auto" w:fill="FFFFFF"/>
        <w:rPr>
          <w:rFonts w:ascii="Arial" w:hAnsi="Arial" w:cs="Arial"/>
          <w:b/>
          <w:i/>
          <w:sz w:val="20"/>
        </w:rPr>
      </w:pPr>
      <w:r w:rsidRPr="0066145F">
        <w:rPr>
          <w:rFonts w:ascii="Arial" w:hAnsi="Arial" w:cs="Arial"/>
          <w:b/>
          <w:sz w:val="20"/>
        </w:rPr>
        <w:t xml:space="preserve">School’s Response: </w:t>
      </w:r>
      <w:r w:rsidRPr="0066145F">
        <w:rPr>
          <w:rFonts w:ascii="Arial" w:hAnsi="Arial" w:cs="Arial"/>
          <w:b/>
          <w:i/>
          <w:sz w:val="20"/>
        </w:rPr>
        <w:t xml:space="preserve">If the school has AEDs, provide the information on the items listed   above. If the school does not have AEDs, provide information on the estimated number of AEDs needed.  A sample form is provided for your use in displaying the required AED information. </w:t>
      </w:r>
    </w:p>
    <w:p w14:paraId="0DE3222B" w14:textId="77777777" w:rsidR="008063E3" w:rsidRPr="0066145F" w:rsidRDefault="008063E3" w:rsidP="008063E3">
      <w:pPr>
        <w:rPr>
          <w:rFonts w:ascii="Arial" w:eastAsia="Calibri" w:hAnsi="Arial" w:cs="Arial"/>
          <w:sz w:val="20"/>
        </w:rPr>
      </w:pPr>
    </w:p>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3"/>
      </w:tblGrid>
      <w:tr w:rsidR="008063E3" w:rsidRPr="0066145F" w14:paraId="3FB5FF73" w14:textId="77777777" w:rsidTr="00CF71A1">
        <w:trPr>
          <w:trHeight w:val="785"/>
        </w:trPr>
        <w:tc>
          <w:tcPr>
            <w:tcW w:w="9271" w:type="dxa"/>
          </w:tcPr>
          <w:p w14:paraId="5DA28ADC" w14:textId="77777777" w:rsidR="008063E3" w:rsidRPr="0066145F" w:rsidRDefault="008063E3" w:rsidP="00CF71A1">
            <w:pPr>
              <w:shd w:val="clear" w:color="auto" w:fill="FFFFFF"/>
              <w:rPr>
                <w:rFonts w:ascii="Arial" w:hAnsi="Arial" w:cs="Arial"/>
                <w:b/>
                <w:i/>
                <w:sz w:val="20"/>
              </w:rPr>
            </w:pPr>
          </w:p>
        </w:tc>
      </w:tr>
    </w:tbl>
    <w:p w14:paraId="4415BD56" w14:textId="77777777" w:rsidR="008063E3" w:rsidRPr="0066145F" w:rsidRDefault="008063E3" w:rsidP="008063E3">
      <w:pPr>
        <w:widowControl/>
        <w:rPr>
          <w:rFonts w:ascii="Arial" w:hAnsi="Arial" w:cs="Arial"/>
          <w:b/>
          <w:sz w:val="20"/>
        </w:rPr>
      </w:pPr>
      <w:r w:rsidRPr="0066145F">
        <w:rPr>
          <w:rFonts w:ascii="Arial" w:hAnsi="Arial" w:cs="Arial"/>
          <w:b/>
          <w:sz w:val="20"/>
        </w:rPr>
        <w:br w:type="page"/>
      </w:r>
    </w:p>
    <w:p w14:paraId="110D6EED" w14:textId="77777777" w:rsidR="008063E3" w:rsidRPr="0066145F" w:rsidRDefault="008063E3" w:rsidP="008063E3">
      <w:pPr>
        <w:shd w:val="clear" w:color="auto" w:fill="FFFFFF"/>
        <w:rPr>
          <w:rFonts w:ascii="Arial" w:hAnsi="Arial" w:cs="Arial"/>
          <w:b/>
          <w:sz w:val="20"/>
        </w:rPr>
      </w:pPr>
    </w:p>
    <w:p w14:paraId="4B65360A" w14:textId="77777777" w:rsidR="008063E3" w:rsidRPr="0066145F" w:rsidRDefault="008063E3" w:rsidP="008063E3">
      <w:pPr>
        <w:jc w:val="center"/>
        <w:rPr>
          <w:rFonts w:ascii="Arial" w:hAnsi="Arial" w:cs="Arial"/>
          <w:b/>
          <w:i/>
          <w:iCs/>
          <w:sz w:val="20"/>
        </w:rPr>
      </w:pPr>
      <w:r w:rsidRPr="0066145F">
        <w:rPr>
          <w:rFonts w:ascii="Arial" w:hAnsi="Arial" w:cs="Arial"/>
          <w:b/>
          <w:i/>
          <w:iCs/>
          <w:sz w:val="20"/>
        </w:rPr>
        <w:t>SAMPLE AUTOMATED EXTERNAL DEFIBRILLATOR (AED) FORM</w:t>
      </w:r>
    </w:p>
    <w:p w14:paraId="04D70377" w14:textId="77777777" w:rsidR="008063E3" w:rsidRPr="0066145F" w:rsidRDefault="008063E3" w:rsidP="008063E3">
      <w:pPr>
        <w:rPr>
          <w:rFonts w:ascii="Arial" w:hAnsi="Arial" w:cs="Arial"/>
          <w:b/>
          <w:sz w:val="20"/>
        </w:rPr>
      </w:pPr>
    </w:p>
    <w:p w14:paraId="47AC99F0" w14:textId="77777777" w:rsidR="008063E3" w:rsidRPr="0066145F" w:rsidRDefault="008063E3" w:rsidP="008063E3">
      <w:pPr>
        <w:pStyle w:val="ListParagraph"/>
        <w:numPr>
          <w:ilvl w:val="0"/>
          <w:numId w:val="17"/>
        </w:numPr>
        <w:spacing w:after="200" w:line="276" w:lineRule="auto"/>
        <w:rPr>
          <w:rFonts w:ascii="Arial" w:hAnsi="Arial" w:cs="Arial"/>
          <w:b/>
          <w:sz w:val="20"/>
          <w:szCs w:val="20"/>
        </w:rPr>
      </w:pPr>
      <w:r w:rsidRPr="0066145F">
        <w:rPr>
          <w:rFonts w:ascii="Arial" w:hAnsi="Arial" w:cs="Arial"/>
          <w:b/>
          <w:sz w:val="20"/>
          <w:szCs w:val="20"/>
        </w:rPr>
        <w:t>School name and address:</w:t>
      </w:r>
    </w:p>
    <w:p w14:paraId="439A5E62" w14:textId="77777777" w:rsidR="008063E3" w:rsidRPr="0066145F" w:rsidRDefault="008063E3" w:rsidP="008063E3">
      <w:pPr>
        <w:pStyle w:val="ListParagraph"/>
        <w:rPr>
          <w:rFonts w:ascii="Arial" w:hAnsi="Arial" w:cs="Arial"/>
          <w:b/>
          <w:sz w:val="20"/>
          <w:szCs w:val="20"/>
        </w:rPr>
      </w:pPr>
    </w:p>
    <w:p w14:paraId="1423B969" w14:textId="77777777" w:rsidR="008063E3" w:rsidRPr="0066145F" w:rsidRDefault="008063E3" w:rsidP="008063E3">
      <w:pPr>
        <w:pStyle w:val="ListParagraph"/>
        <w:numPr>
          <w:ilvl w:val="0"/>
          <w:numId w:val="17"/>
        </w:numPr>
        <w:spacing w:after="200" w:line="276" w:lineRule="auto"/>
        <w:rPr>
          <w:rFonts w:ascii="Arial" w:hAnsi="Arial" w:cs="Arial"/>
          <w:b/>
          <w:color w:val="000000"/>
          <w:sz w:val="20"/>
          <w:szCs w:val="20"/>
        </w:rPr>
      </w:pPr>
      <w:r w:rsidRPr="0066145F">
        <w:rPr>
          <w:rFonts w:ascii="Arial" w:hAnsi="Arial" w:cs="Arial"/>
          <w:b/>
          <w:sz w:val="20"/>
          <w:szCs w:val="20"/>
        </w:rPr>
        <w:t xml:space="preserve">Total number and location of </w:t>
      </w:r>
      <w:r w:rsidRPr="0066145F">
        <w:rPr>
          <w:rFonts w:ascii="Arial" w:hAnsi="Arial" w:cs="Arial"/>
          <w:b/>
          <w:color w:val="000000"/>
          <w:sz w:val="20"/>
          <w:szCs w:val="20"/>
        </w:rPr>
        <w:t xml:space="preserve">AEDs the school has (if none, go to Question 5):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2"/>
      </w:tblGrid>
      <w:tr w:rsidR="008063E3" w:rsidRPr="0066145F" w14:paraId="442B1F2D" w14:textId="77777777" w:rsidTr="00CF71A1">
        <w:trPr>
          <w:trHeight w:val="719"/>
        </w:trPr>
        <w:tc>
          <w:tcPr>
            <w:tcW w:w="8998" w:type="dxa"/>
          </w:tcPr>
          <w:p w14:paraId="398CA286" w14:textId="77777777" w:rsidR="008063E3" w:rsidRPr="0066145F" w:rsidRDefault="008063E3" w:rsidP="00CF71A1">
            <w:pPr>
              <w:rPr>
                <w:rFonts w:ascii="Arial" w:eastAsia="Calibri" w:hAnsi="Arial" w:cs="Arial"/>
                <w:b/>
                <w:color w:val="000000"/>
                <w:sz w:val="20"/>
              </w:rPr>
            </w:pPr>
            <w:r w:rsidRPr="0066145F">
              <w:rPr>
                <w:rFonts w:ascii="Arial" w:eastAsia="Calibri" w:hAnsi="Arial" w:cs="Arial"/>
                <w:b/>
                <w:color w:val="000000"/>
                <w:sz w:val="20"/>
              </w:rPr>
              <w:t>Number and location(s) of fixed AEDs</w:t>
            </w:r>
          </w:p>
          <w:p w14:paraId="6343BD0E" w14:textId="77777777" w:rsidR="008063E3" w:rsidRPr="0066145F" w:rsidRDefault="008063E3" w:rsidP="00CF71A1">
            <w:pPr>
              <w:rPr>
                <w:rFonts w:ascii="Arial" w:eastAsia="Calibri" w:hAnsi="Arial" w:cs="Arial"/>
                <w:b/>
                <w:color w:val="000000"/>
                <w:sz w:val="20"/>
              </w:rPr>
            </w:pPr>
          </w:p>
          <w:p w14:paraId="38B89BC7" w14:textId="77777777" w:rsidR="008063E3" w:rsidRPr="0066145F" w:rsidRDefault="008063E3" w:rsidP="00CF71A1">
            <w:pPr>
              <w:rPr>
                <w:rFonts w:ascii="Arial" w:eastAsia="Calibri" w:hAnsi="Arial" w:cs="Arial"/>
                <w:b/>
                <w:color w:val="000000"/>
                <w:sz w:val="20"/>
              </w:rPr>
            </w:pPr>
          </w:p>
          <w:p w14:paraId="1D3CE508" w14:textId="77777777" w:rsidR="008063E3" w:rsidRPr="0066145F" w:rsidRDefault="008063E3" w:rsidP="00CF71A1">
            <w:pPr>
              <w:rPr>
                <w:rFonts w:ascii="Arial" w:eastAsia="Calibri" w:hAnsi="Arial" w:cs="Arial"/>
                <w:b/>
                <w:color w:val="000000"/>
                <w:sz w:val="20"/>
              </w:rPr>
            </w:pPr>
          </w:p>
        </w:tc>
      </w:tr>
    </w:tbl>
    <w:p w14:paraId="4557CED3" w14:textId="77777777" w:rsidR="008063E3" w:rsidRPr="0066145F" w:rsidRDefault="008063E3" w:rsidP="008063E3">
      <w:pPr>
        <w:pStyle w:val="ListParagraph"/>
        <w:ind w:left="1440"/>
        <w:rPr>
          <w:rFonts w:ascii="Arial" w:hAnsi="Arial" w:cs="Arial"/>
          <w:b/>
          <w:color w:val="000000"/>
          <w:sz w:val="20"/>
          <w:szCs w:val="2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2"/>
      </w:tblGrid>
      <w:tr w:rsidR="008063E3" w:rsidRPr="0066145F" w14:paraId="156000E2" w14:textId="77777777" w:rsidTr="00CF71A1">
        <w:tc>
          <w:tcPr>
            <w:tcW w:w="9018" w:type="dxa"/>
          </w:tcPr>
          <w:p w14:paraId="54A64772" w14:textId="77777777" w:rsidR="008063E3" w:rsidRPr="0066145F" w:rsidRDefault="008063E3" w:rsidP="00CF71A1">
            <w:pPr>
              <w:rPr>
                <w:rFonts w:ascii="Arial" w:eastAsia="Calibri" w:hAnsi="Arial" w:cs="Arial"/>
                <w:b/>
                <w:color w:val="000000"/>
                <w:sz w:val="20"/>
              </w:rPr>
            </w:pPr>
            <w:r w:rsidRPr="0066145F">
              <w:rPr>
                <w:rFonts w:ascii="Arial" w:eastAsia="Calibri" w:hAnsi="Arial" w:cs="Arial"/>
                <w:b/>
                <w:color w:val="000000"/>
                <w:sz w:val="20"/>
              </w:rPr>
              <w:t>Number and location(s) of portable AEDs</w:t>
            </w:r>
          </w:p>
          <w:p w14:paraId="0A0FD59B" w14:textId="77777777" w:rsidR="008063E3" w:rsidRPr="0066145F" w:rsidRDefault="008063E3" w:rsidP="00CF71A1">
            <w:pPr>
              <w:pStyle w:val="ListParagraph"/>
              <w:rPr>
                <w:rFonts w:ascii="Arial" w:hAnsi="Arial" w:cs="Arial"/>
                <w:b/>
                <w:color w:val="000000"/>
                <w:sz w:val="20"/>
                <w:szCs w:val="20"/>
              </w:rPr>
            </w:pPr>
          </w:p>
          <w:p w14:paraId="1C825215" w14:textId="77777777" w:rsidR="008063E3" w:rsidRPr="0066145F" w:rsidRDefault="008063E3" w:rsidP="00CF71A1">
            <w:pPr>
              <w:rPr>
                <w:rFonts w:ascii="Arial" w:eastAsia="Calibri" w:hAnsi="Arial" w:cs="Arial"/>
                <w:b/>
                <w:color w:val="000000"/>
                <w:sz w:val="20"/>
              </w:rPr>
            </w:pPr>
          </w:p>
          <w:p w14:paraId="4E93C100" w14:textId="77777777" w:rsidR="008063E3" w:rsidRPr="0066145F" w:rsidRDefault="008063E3" w:rsidP="00CF71A1">
            <w:pPr>
              <w:rPr>
                <w:rFonts w:ascii="Arial" w:eastAsia="Calibri" w:hAnsi="Arial" w:cs="Arial"/>
                <w:b/>
                <w:color w:val="000000"/>
                <w:sz w:val="20"/>
              </w:rPr>
            </w:pPr>
          </w:p>
        </w:tc>
      </w:tr>
    </w:tbl>
    <w:p w14:paraId="1F0E9673" w14:textId="77777777" w:rsidR="008063E3" w:rsidRPr="0066145F" w:rsidRDefault="008063E3" w:rsidP="008063E3">
      <w:pPr>
        <w:pStyle w:val="ListParagraph"/>
        <w:ind w:left="1440"/>
        <w:rPr>
          <w:rFonts w:ascii="Arial" w:hAnsi="Arial" w:cs="Arial"/>
          <w:b/>
          <w:color w:val="000000"/>
          <w:sz w:val="20"/>
          <w:szCs w:val="20"/>
        </w:rPr>
      </w:pPr>
    </w:p>
    <w:p w14:paraId="0DAE8409" w14:textId="77777777" w:rsidR="008063E3" w:rsidRPr="0066145F" w:rsidRDefault="008063E3" w:rsidP="008063E3">
      <w:pPr>
        <w:pStyle w:val="ListParagraph"/>
        <w:numPr>
          <w:ilvl w:val="0"/>
          <w:numId w:val="17"/>
        </w:numPr>
        <w:spacing w:after="200" w:line="276" w:lineRule="auto"/>
        <w:rPr>
          <w:rFonts w:ascii="Arial" w:hAnsi="Arial" w:cs="Arial"/>
          <w:b/>
          <w:color w:val="000000"/>
          <w:sz w:val="20"/>
          <w:szCs w:val="20"/>
        </w:rPr>
      </w:pPr>
      <w:r w:rsidRPr="0066145F">
        <w:rPr>
          <w:rFonts w:ascii="Arial" w:hAnsi="Arial" w:cs="Arial"/>
          <w:b/>
          <w:color w:val="000000"/>
          <w:sz w:val="20"/>
          <w:szCs w:val="20"/>
        </w:rPr>
        <w:t>List personnel who have access to AEDs during regular school hours and after school:</w:t>
      </w:r>
    </w:p>
    <w:p w14:paraId="7B0C00F7" w14:textId="77777777" w:rsidR="008063E3" w:rsidRPr="0066145F" w:rsidRDefault="008063E3" w:rsidP="008063E3">
      <w:pPr>
        <w:pStyle w:val="ListParagraph"/>
        <w:ind w:left="810"/>
        <w:rPr>
          <w:rFonts w:ascii="Arial" w:hAnsi="Arial" w:cs="Arial"/>
          <w:b/>
          <w:color w:val="000000"/>
          <w:sz w:val="20"/>
          <w:szCs w:val="2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2"/>
      </w:tblGrid>
      <w:tr w:rsidR="008063E3" w:rsidRPr="0066145F" w14:paraId="4AF6B3A1" w14:textId="77777777" w:rsidTr="00CF71A1">
        <w:tc>
          <w:tcPr>
            <w:tcW w:w="9018" w:type="dxa"/>
          </w:tcPr>
          <w:p w14:paraId="168E10AC" w14:textId="77777777" w:rsidR="008063E3" w:rsidRPr="0066145F" w:rsidRDefault="008063E3" w:rsidP="00CF71A1">
            <w:pPr>
              <w:pStyle w:val="ListParagraph"/>
              <w:rPr>
                <w:rFonts w:ascii="Arial" w:hAnsi="Arial" w:cs="Arial"/>
                <w:b/>
                <w:color w:val="000000"/>
                <w:sz w:val="20"/>
                <w:szCs w:val="20"/>
              </w:rPr>
            </w:pPr>
          </w:p>
          <w:p w14:paraId="63226395" w14:textId="77777777" w:rsidR="008063E3" w:rsidRPr="0066145F" w:rsidRDefault="008063E3" w:rsidP="00CF71A1">
            <w:pPr>
              <w:pStyle w:val="ListParagraph"/>
              <w:ind w:left="0"/>
              <w:rPr>
                <w:rFonts w:ascii="Arial" w:hAnsi="Arial" w:cs="Arial"/>
                <w:b/>
                <w:color w:val="000000"/>
                <w:sz w:val="20"/>
                <w:szCs w:val="20"/>
              </w:rPr>
            </w:pPr>
          </w:p>
          <w:p w14:paraId="395347CF" w14:textId="77777777" w:rsidR="008063E3" w:rsidRPr="0066145F" w:rsidRDefault="008063E3" w:rsidP="00CF71A1">
            <w:pPr>
              <w:pStyle w:val="ListParagraph"/>
              <w:ind w:left="0"/>
              <w:rPr>
                <w:rFonts w:ascii="Arial" w:hAnsi="Arial" w:cs="Arial"/>
                <w:b/>
                <w:color w:val="000000"/>
                <w:sz w:val="20"/>
                <w:szCs w:val="20"/>
              </w:rPr>
            </w:pPr>
          </w:p>
        </w:tc>
      </w:tr>
    </w:tbl>
    <w:p w14:paraId="755602BF" w14:textId="77777777" w:rsidR="008063E3" w:rsidRPr="0066145F" w:rsidRDefault="008063E3" w:rsidP="008063E3">
      <w:pPr>
        <w:pStyle w:val="ListParagraph"/>
        <w:rPr>
          <w:rFonts w:ascii="Arial" w:hAnsi="Arial" w:cs="Arial"/>
          <w:b/>
          <w:color w:val="000000"/>
          <w:sz w:val="20"/>
          <w:szCs w:val="20"/>
        </w:rPr>
      </w:pPr>
    </w:p>
    <w:p w14:paraId="7FB462BA" w14:textId="77777777" w:rsidR="008063E3" w:rsidRPr="0066145F" w:rsidRDefault="008063E3" w:rsidP="008063E3">
      <w:pPr>
        <w:pStyle w:val="ListParagraph"/>
        <w:numPr>
          <w:ilvl w:val="0"/>
          <w:numId w:val="17"/>
        </w:numPr>
        <w:spacing w:after="200" w:line="276" w:lineRule="auto"/>
        <w:rPr>
          <w:rFonts w:ascii="Arial" w:hAnsi="Arial" w:cs="Arial"/>
          <w:b/>
          <w:color w:val="000000"/>
          <w:sz w:val="20"/>
          <w:szCs w:val="20"/>
        </w:rPr>
      </w:pPr>
      <w:r w:rsidRPr="0066145F">
        <w:rPr>
          <w:rFonts w:ascii="Arial" w:hAnsi="Arial" w:cs="Arial"/>
          <w:b/>
          <w:color w:val="000000"/>
          <w:sz w:val="20"/>
          <w:szCs w:val="20"/>
        </w:rPr>
        <w:t>List personnel and volunteers trained in AED use:</w:t>
      </w:r>
    </w:p>
    <w:p w14:paraId="463C77D3" w14:textId="77777777" w:rsidR="008063E3" w:rsidRPr="0066145F" w:rsidRDefault="008063E3" w:rsidP="008063E3">
      <w:pPr>
        <w:pStyle w:val="ListParagraph"/>
        <w:ind w:left="810"/>
        <w:rPr>
          <w:rFonts w:ascii="Arial" w:hAnsi="Arial" w:cs="Arial"/>
          <w:b/>
          <w:color w:val="000000"/>
          <w:sz w:val="20"/>
          <w:szCs w:val="2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2"/>
      </w:tblGrid>
      <w:tr w:rsidR="008063E3" w:rsidRPr="0066145F" w14:paraId="4F68D3F4" w14:textId="77777777" w:rsidTr="00CF71A1">
        <w:tc>
          <w:tcPr>
            <w:tcW w:w="9018" w:type="dxa"/>
          </w:tcPr>
          <w:p w14:paraId="18CDB60B" w14:textId="77777777" w:rsidR="008063E3" w:rsidRPr="0066145F" w:rsidRDefault="008063E3" w:rsidP="00CF71A1">
            <w:pPr>
              <w:pStyle w:val="ListParagraph"/>
              <w:rPr>
                <w:rFonts w:ascii="Arial" w:hAnsi="Arial" w:cs="Arial"/>
                <w:b/>
                <w:color w:val="000000"/>
                <w:sz w:val="20"/>
                <w:szCs w:val="20"/>
              </w:rPr>
            </w:pPr>
          </w:p>
          <w:p w14:paraId="26CD760D" w14:textId="77777777" w:rsidR="008063E3" w:rsidRPr="0066145F" w:rsidRDefault="008063E3" w:rsidP="00CF71A1">
            <w:pPr>
              <w:pStyle w:val="ListParagraph"/>
              <w:ind w:left="0"/>
              <w:rPr>
                <w:rFonts w:ascii="Arial" w:hAnsi="Arial" w:cs="Arial"/>
                <w:b/>
                <w:color w:val="000000"/>
                <w:sz w:val="20"/>
                <w:szCs w:val="20"/>
              </w:rPr>
            </w:pPr>
          </w:p>
          <w:p w14:paraId="33369116" w14:textId="77777777" w:rsidR="008063E3" w:rsidRPr="0066145F" w:rsidRDefault="008063E3" w:rsidP="00CF71A1">
            <w:pPr>
              <w:pStyle w:val="ListParagraph"/>
              <w:ind w:left="0"/>
              <w:rPr>
                <w:rFonts w:ascii="Arial" w:hAnsi="Arial" w:cs="Arial"/>
                <w:b/>
                <w:color w:val="000000"/>
                <w:sz w:val="20"/>
                <w:szCs w:val="20"/>
              </w:rPr>
            </w:pPr>
          </w:p>
        </w:tc>
      </w:tr>
    </w:tbl>
    <w:p w14:paraId="0398251D" w14:textId="77777777" w:rsidR="008063E3" w:rsidRPr="0066145F" w:rsidRDefault="008063E3" w:rsidP="008063E3">
      <w:pPr>
        <w:pStyle w:val="ListParagraph"/>
        <w:ind w:left="1440"/>
        <w:rPr>
          <w:rFonts w:ascii="Arial" w:hAnsi="Arial" w:cs="Arial"/>
          <w:b/>
          <w:color w:val="000000"/>
          <w:sz w:val="20"/>
          <w:szCs w:val="20"/>
        </w:rPr>
      </w:pPr>
    </w:p>
    <w:p w14:paraId="7ED48B78" w14:textId="77777777" w:rsidR="008063E3" w:rsidRPr="0066145F" w:rsidRDefault="008063E3" w:rsidP="008063E3">
      <w:pPr>
        <w:pStyle w:val="ListParagraph"/>
        <w:numPr>
          <w:ilvl w:val="0"/>
          <w:numId w:val="17"/>
        </w:numPr>
        <w:shd w:val="clear" w:color="auto" w:fill="FFFFFF"/>
        <w:rPr>
          <w:rFonts w:ascii="Arial" w:hAnsi="Arial" w:cs="Arial"/>
          <w:b/>
          <w:sz w:val="20"/>
          <w:szCs w:val="20"/>
        </w:rPr>
      </w:pPr>
      <w:r w:rsidRPr="0066145F">
        <w:rPr>
          <w:rFonts w:ascii="Arial" w:hAnsi="Arial" w:cs="Arial"/>
          <w:b/>
          <w:sz w:val="20"/>
          <w:szCs w:val="20"/>
        </w:rPr>
        <w:t xml:space="preserve">Total estimated number of AEDs necessary to ensure campus-wide access during school hours and in after-school activities and public events:  </w:t>
      </w:r>
    </w:p>
    <w:p w14:paraId="3AF774CD" w14:textId="77777777" w:rsidR="008063E3" w:rsidRPr="0066145F" w:rsidRDefault="008063E3" w:rsidP="008063E3">
      <w:pPr>
        <w:pStyle w:val="ListParagraph"/>
        <w:ind w:left="900"/>
        <w:rPr>
          <w:rFonts w:ascii="Arial" w:hAnsi="Arial" w:cs="Arial"/>
          <w:sz w:val="20"/>
          <w:szCs w:val="20"/>
        </w:rPr>
      </w:pPr>
    </w:p>
    <w:tbl>
      <w:tblPr>
        <w:tblW w:w="90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8"/>
      </w:tblGrid>
      <w:tr w:rsidR="008063E3" w:rsidRPr="0066145F" w14:paraId="01835B42" w14:textId="77777777" w:rsidTr="00CF71A1">
        <w:trPr>
          <w:trHeight w:val="1073"/>
        </w:trPr>
        <w:tc>
          <w:tcPr>
            <w:tcW w:w="9038" w:type="dxa"/>
          </w:tcPr>
          <w:p w14:paraId="4248C034" w14:textId="77777777" w:rsidR="008063E3" w:rsidRPr="0066145F" w:rsidRDefault="008063E3" w:rsidP="00CF71A1">
            <w:pPr>
              <w:pStyle w:val="ListParagraph"/>
              <w:ind w:left="0"/>
              <w:rPr>
                <w:rFonts w:ascii="Arial" w:hAnsi="Arial" w:cs="Arial"/>
                <w:sz w:val="20"/>
                <w:szCs w:val="20"/>
              </w:rPr>
            </w:pPr>
          </w:p>
          <w:p w14:paraId="7C025BA9" w14:textId="77777777" w:rsidR="008063E3" w:rsidRPr="0066145F" w:rsidRDefault="008063E3" w:rsidP="00CF71A1">
            <w:pPr>
              <w:pStyle w:val="ListParagraph"/>
              <w:ind w:left="0"/>
              <w:rPr>
                <w:rFonts w:ascii="Arial" w:hAnsi="Arial" w:cs="Arial"/>
                <w:sz w:val="20"/>
                <w:szCs w:val="20"/>
              </w:rPr>
            </w:pPr>
          </w:p>
        </w:tc>
      </w:tr>
    </w:tbl>
    <w:p w14:paraId="2750A601" w14:textId="77777777" w:rsidR="008063E3" w:rsidRPr="0066145F" w:rsidRDefault="008063E3" w:rsidP="008063E3">
      <w:pPr>
        <w:pStyle w:val="ListParagraph"/>
        <w:ind w:left="900"/>
        <w:rPr>
          <w:rFonts w:ascii="Arial" w:hAnsi="Arial" w:cs="Arial"/>
          <w:sz w:val="20"/>
          <w:szCs w:val="20"/>
        </w:rPr>
      </w:pPr>
    </w:p>
    <w:p w14:paraId="5BFD4297" w14:textId="77777777" w:rsidR="008063E3" w:rsidRPr="0066145F" w:rsidRDefault="008063E3" w:rsidP="008063E3">
      <w:pPr>
        <w:widowControl/>
        <w:rPr>
          <w:rFonts w:ascii="Arial" w:hAnsi="Arial" w:cs="Arial"/>
          <w:b/>
          <w:sz w:val="20"/>
        </w:rPr>
      </w:pPr>
    </w:p>
    <w:p w14:paraId="1DF0721D" w14:textId="77777777" w:rsidR="008063E3" w:rsidRPr="0066145F" w:rsidRDefault="008063E3" w:rsidP="008063E3">
      <w:pPr>
        <w:widowControl/>
        <w:rPr>
          <w:rFonts w:ascii="Arial" w:hAnsi="Arial" w:cs="Arial"/>
          <w:b/>
          <w:sz w:val="20"/>
        </w:rPr>
      </w:pPr>
    </w:p>
    <w:p w14:paraId="2C5676D6" w14:textId="77777777" w:rsidR="008063E3" w:rsidRPr="0066145F" w:rsidRDefault="008063E3" w:rsidP="008063E3">
      <w:pPr>
        <w:widowControl/>
        <w:rPr>
          <w:rFonts w:ascii="Arial" w:hAnsi="Arial" w:cs="Arial"/>
          <w:b/>
          <w:sz w:val="20"/>
        </w:rPr>
      </w:pPr>
    </w:p>
    <w:p w14:paraId="0C19C158" w14:textId="77777777" w:rsidR="008063E3" w:rsidRPr="0066145F" w:rsidRDefault="008063E3" w:rsidP="008063E3">
      <w:pPr>
        <w:widowControl/>
        <w:rPr>
          <w:rFonts w:ascii="Arial" w:hAnsi="Arial" w:cs="Arial"/>
          <w:b/>
          <w:sz w:val="20"/>
        </w:rPr>
      </w:pPr>
    </w:p>
    <w:p w14:paraId="531AF907" w14:textId="77777777" w:rsidR="008063E3" w:rsidRPr="0066145F" w:rsidRDefault="008063E3" w:rsidP="008063E3">
      <w:pPr>
        <w:widowControl/>
        <w:rPr>
          <w:rFonts w:ascii="Arial" w:hAnsi="Arial" w:cs="Arial"/>
          <w:b/>
          <w:sz w:val="20"/>
        </w:rPr>
      </w:pPr>
    </w:p>
    <w:p w14:paraId="4CD053E4" w14:textId="77777777" w:rsidR="008063E3" w:rsidRPr="0066145F" w:rsidRDefault="008063E3" w:rsidP="008063E3">
      <w:pPr>
        <w:widowControl/>
        <w:rPr>
          <w:rFonts w:ascii="Arial" w:hAnsi="Arial" w:cs="Arial"/>
          <w:b/>
          <w:sz w:val="20"/>
        </w:rPr>
      </w:pPr>
    </w:p>
    <w:p w14:paraId="6F2F1D34" w14:textId="77777777" w:rsidR="008063E3" w:rsidRPr="0066145F" w:rsidRDefault="008063E3" w:rsidP="008063E3">
      <w:pPr>
        <w:widowControl/>
        <w:rPr>
          <w:rFonts w:ascii="Arial" w:hAnsi="Arial" w:cs="Arial"/>
          <w:b/>
          <w:sz w:val="20"/>
        </w:rPr>
      </w:pPr>
    </w:p>
    <w:p w14:paraId="7D8049C0" w14:textId="77777777" w:rsidR="008063E3" w:rsidRDefault="008063E3" w:rsidP="008063E3">
      <w:pPr>
        <w:widowControl/>
        <w:rPr>
          <w:rFonts w:ascii="Arial" w:hAnsi="Arial" w:cs="Arial"/>
          <w:b/>
          <w:sz w:val="20"/>
        </w:rPr>
      </w:pPr>
    </w:p>
    <w:p w14:paraId="3D9A4050" w14:textId="77777777" w:rsidR="008063E3" w:rsidRDefault="008063E3" w:rsidP="008063E3">
      <w:pPr>
        <w:widowControl/>
        <w:rPr>
          <w:rFonts w:ascii="Arial" w:hAnsi="Arial" w:cs="Arial"/>
          <w:b/>
          <w:sz w:val="20"/>
        </w:rPr>
      </w:pPr>
    </w:p>
    <w:p w14:paraId="61A216C0" w14:textId="77777777" w:rsidR="008063E3" w:rsidRDefault="008063E3" w:rsidP="008063E3">
      <w:pPr>
        <w:widowControl/>
        <w:rPr>
          <w:rFonts w:ascii="Arial" w:hAnsi="Arial" w:cs="Arial"/>
          <w:b/>
          <w:sz w:val="20"/>
        </w:rPr>
      </w:pPr>
    </w:p>
    <w:p w14:paraId="224FADDA" w14:textId="77777777" w:rsidR="008063E3" w:rsidRDefault="008063E3" w:rsidP="008063E3">
      <w:pPr>
        <w:widowControl/>
        <w:rPr>
          <w:rFonts w:ascii="Arial" w:hAnsi="Arial" w:cs="Arial"/>
          <w:b/>
          <w:sz w:val="20"/>
        </w:rPr>
      </w:pPr>
    </w:p>
    <w:p w14:paraId="65CD3F76" w14:textId="77777777" w:rsidR="008063E3" w:rsidRDefault="008063E3" w:rsidP="008063E3">
      <w:pPr>
        <w:widowControl/>
        <w:rPr>
          <w:rFonts w:ascii="Arial" w:hAnsi="Arial" w:cs="Arial"/>
          <w:b/>
          <w:sz w:val="20"/>
        </w:rPr>
      </w:pPr>
    </w:p>
    <w:p w14:paraId="0E0885B6" w14:textId="77777777" w:rsidR="008063E3" w:rsidRDefault="008063E3" w:rsidP="008063E3">
      <w:pPr>
        <w:widowControl/>
        <w:rPr>
          <w:rFonts w:ascii="Arial" w:hAnsi="Arial" w:cs="Arial"/>
          <w:b/>
          <w:sz w:val="20"/>
        </w:rPr>
      </w:pPr>
    </w:p>
    <w:p w14:paraId="77FE438C" w14:textId="77777777" w:rsidR="008063E3" w:rsidRDefault="008063E3" w:rsidP="008063E3">
      <w:pPr>
        <w:widowControl/>
        <w:rPr>
          <w:rFonts w:ascii="Arial" w:hAnsi="Arial" w:cs="Arial"/>
          <w:b/>
          <w:sz w:val="20"/>
        </w:rPr>
      </w:pPr>
    </w:p>
    <w:p w14:paraId="7072470B" w14:textId="77777777" w:rsidR="008063E3" w:rsidRDefault="008063E3" w:rsidP="008063E3">
      <w:pPr>
        <w:widowControl/>
        <w:rPr>
          <w:rFonts w:ascii="Arial" w:hAnsi="Arial" w:cs="Arial"/>
          <w:b/>
          <w:sz w:val="20"/>
        </w:rPr>
      </w:pPr>
    </w:p>
    <w:p w14:paraId="6B1C747E" w14:textId="77777777" w:rsidR="008063E3" w:rsidRDefault="008063E3" w:rsidP="008063E3">
      <w:pPr>
        <w:widowControl/>
        <w:rPr>
          <w:rFonts w:ascii="Arial" w:hAnsi="Arial" w:cs="Arial"/>
          <w:b/>
          <w:sz w:val="20"/>
        </w:rPr>
      </w:pPr>
    </w:p>
    <w:p w14:paraId="3DADFD96" w14:textId="77777777" w:rsidR="008063E3" w:rsidRDefault="008063E3" w:rsidP="008063E3">
      <w:pPr>
        <w:widowControl/>
        <w:rPr>
          <w:rFonts w:ascii="Arial" w:hAnsi="Arial" w:cs="Arial"/>
          <w:b/>
          <w:sz w:val="20"/>
        </w:rPr>
      </w:pPr>
    </w:p>
    <w:p w14:paraId="56E6280D" w14:textId="77777777" w:rsidR="008063E3" w:rsidRPr="0066145F" w:rsidRDefault="008063E3" w:rsidP="008063E3">
      <w:pPr>
        <w:widowControl/>
        <w:rPr>
          <w:rFonts w:ascii="Arial" w:hAnsi="Arial" w:cs="Arial"/>
          <w:b/>
          <w:sz w:val="20"/>
        </w:rPr>
      </w:pPr>
      <w:r w:rsidRPr="0066145F">
        <w:rPr>
          <w:rFonts w:ascii="Arial" w:hAnsi="Arial" w:cs="Arial"/>
          <w:b/>
          <w:sz w:val="20"/>
        </w:rPr>
        <w:lastRenderedPageBreak/>
        <w:t xml:space="preserve">Section 2:  Submission of School Plans </w:t>
      </w:r>
    </w:p>
    <w:p w14:paraId="569B5C47" w14:textId="77777777" w:rsidR="008063E3" w:rsidRPr="0066145F" w:rsidRDefault="008063E3" w:rsidP="008063E3">
      <w:pPr>
        <w:pStyle w:val="NoSpacing"/>
        <w:rPr>
          <w:rFonts w:ascii="Arial" w:hAnsi="Arial" w:cs="Arial"/>
          <w:sz w:val="20"/>
          <w:szCs w:val="20"/>
        </w:rPr>
      </w:pPr>
    </w:p>
    <w:p w14:paraId="212FFCAA" w14:textId="77777777" w:rsidR="008063E3" w:rsidRPr="0066145F" w:rsidRDefault="008063E3" w:rsidP="008063E3">
      <w:pPr>
        <w:pStyle w:val="NoSpacing"/>
        <w:rPr>
          <w:rFonts w:ascii="Arial" w:hAnsi="Arial" w:cs="Arial"/>
          <w:sz w:val="20"/>
          <w:szCs w:val="20"/>
        </w:rPr>
      </w:pPr>
      <w:r w:rsidRPr="0066145F">
        <w:rPr>
          <w:rFonts w:ascii="Arial" w:hAnsi="Arial" w:cs="Arial"/>
          <w:sz w:val="20"/>
          <w:szCs w:val="20"/>
        </w:rPr>
        <w:t xml:space="preserve">The district superintendent or their designee(s) are expected to submit the plan(s) on behalf of all of the district’s school(s).  Districts are encouraged to use the “MERP” DropBox in the Security Portal to submit their plan(s). For the superintendent or designee to submit information through the MERP DropBox, a </w:t>
      </w:r>
      <w:hyperlink r:id="rId16" w:history="1">
        <w:r w:rsidRPr="0066145F">
          <w:rPr>
            <w:rStyle w:val="Hyperlink"/>
            <w:rFonts w:ascii="Arial" w:hAnsi="Arial" w:cs="Arial"/>
            <w:sz w:val="20"/>
            <w:szCs w:val="20"/>
          </w:rPr>
          <w:t>district-level Directory Administrator</w:t>
        </w:r>
      </w:hyperlink>
      <w:r w:rsidRPr="0066145F">
        <w:rPr>
          <w:rFonts w:ascii="Arial" w:hAnsi="Arial" w:cs="Arial"/>
          <w:sz w:val="20"/>
          <w:szCs w:val="20"/>
        </w:rPr>
        <w:t xml:space="preserve"> must assign that person the MERP DropBox role in that person’s profile. If districts have any difficulty using the DropBox, they may email the plan(s) to the Department at </w:t>
      </w:r>
      <w:hyperlink r:id="rId17" w:history="1">
        <w:r w:rsidRPr="0066145F">
          <w:rPr>
            <w:rStyle w:val="Hyperlink"/>
            <w:rFonts w:ascii="Arial" w:hAnsi="Arial" w:cs="Arial"/>
            <w:sz w:val="20"/>
            <w:szCs w:val="20"/>
          </w:rPr>
          <w:t>MERP@doe.mass.edu</w:t>
        </w:r>
      </w:hyperlink>
      <w:r w:rsidRPr="0066145F">
        <w:rPr>
          <w:rFonts w:ascii="Arial" w:hAnsi="Arial" w:cs="Arial"/>
          <w:sz w:val="20"/>
          <w:szCs w:val="20"/>
        </w:rPr>
        <w:t>.  </w:t>
      </w:r>
    </w:p>
    <w:p w14:paraId="48FCDCAD" w14:textId="77777777" w:rsidR="008063E3" w:rsidRPr="0066145F" w:rsidRDefault="008063E3" w:rsidP="008063E3">
      <w:pPr>
        <w:pStyle w:val="NoSpacing"/>
        <w:rPr>
          <w:rFonts w:ascii="Arial" w:hAnsi="Arial" w:cs="Arial"/>
          <w:sz w:val="20"/>
          <w:szCs w:val="20"/>
        </w:rPr>
      </w:pPr>
    </w:p>
    <w:p w14:paraId="27AAA74D" w14:textId="2641165C" w:rsidR="008063E3" w:rsidRDefault="008063E3" w:rsidP="008063E3">
      <w:pPr>
        <w:pStyle w:val="NoSpacing"/>
        <w:rPr>
          <w:rFonts w:ascii="Arial" w:hAnsi="Arial" w:cs="Arial"/>
          <w:sz w:val="20"/>
          <w:szCs w:val="20"/>
        </w:rPr>
      </w:pPr>
      <w:r w:rsidRPr="0066145F">
        <w:rPr>
          <w:rFonts w:ascii="Arial" w:hAnsi="Arial" w:cs="Arial"/>
          <w:sz w:val="20"/>
          <w:szCs w:val="20"/>
        </w:rPr>
        <w:t>Before submitting your plan(s), please name the file(s) with the following name: “</w:t>
      </w:r>
      <w:r w:rsidRPr="0066145F">
        <w:rPr>
          <w:rFonts w:ascii="Arial" w:hAnsi="Arial" w:cs="Arial"/>
          <w:i/>
          <w:iCs/>
          <w:sz w:val="20"/>
          <w:szCs w:val="20"/>
        </w:rPr>
        <w:t xml:space="preserve">8DigitSchoolCode_School Name_ DistrictName_Date.”  </w:t>
      </w:r>
      <w:r w:rsidRPr="0066145F">
        <w:rPr>
          <w:rFonts w:ascii="Arial" w:hAnsi="Arial" w:cs="Arial"/>
          <w:sz w:val="20"/>
          <w:szCs w:val="20"/>
        </w:rPr>
        <w:t>For example: “01650003_Beebe_MaldenPS_08-28-2</w:t>
      </w:r>
      <w:r w:rsidR="004D4623">
        <w:rPr>
          <w:rFonts w:ascii="Arial" w:hAnsi="Arial" w:cs="Arial"/>
          <w:sz w:val="20"/>
          <w:szCs w:val="20"/>
        </w:rPr>
        <w:t>4</w:t>
      </w:r>
      <w:r w:rsidRPr="0066145F">
        <w:rPr>
          <w:rFonts w:ascii="Arial" w:hAnsi="Arial" w:cs="Arial"/>
          <w:sz w:val="20"/>
          <w:szCs w:val="20"/>
        </w:rPr>
        <w:t xml:space="preserve">.” School and district names can be abbreviated. To confirm a school code, do a search for the school under “public schools” on </w:t>
      </w:r>
      <w:hyperlink r:id="rId18" w:history="1">
        <w:r w:rsidRPr="0066145F">
          <w:rPr>
            <w:rStyle w:val="Hyperlink"/>
            <w:rFonts w:ascii="Arial" w:hAnsi="Arial" w:cs="Arial"/>
            <w:sz w:val="20"/>
            <w:szCs w:val="20"/>
          </w:rPr>
          <w:t>http://profiles.doe.mass.edu/</w:t>
        </w:r>
      </w:hyperlink>
      <w:r w:rsidRPr="0066145F">
        <w:rPr>
          <w:rFonts w:ascii="Arial" w:hAnsi="Arial" w:cs="Arial"/>
          <w:sz w:val="20"/>
          <w:szCs w:val="20"/>
        </w:rPr>
        <w:t>.</w:t>
      </w:r>
    </w:p>
    <w:p w14:paraId="07FE3EF0" w14:textId="3FC121D4" w:rsidR="00334BA7" w:rsidRDefault="00334BA7" w:rsidP="008063E3">
      <w:pPr>
        <w:pStyle w:val="NoSpacing"/>
        <w:rPr>
          <w:rFonts w:ascii="Arial" w:hAnsi="Arial" w:cs="Arial"/>
          <w:sz w:val="20"/>
          <w:szCs w:val="20"/>
        </w:rPr>
      </w:pPr>
    </w:p>
    <w:p w14:paraId="70E6849A" w14:textId="0177EA23" w:rsidR="009D719B" w:rsidRPr="0066145F" w:rsidRDefault="00334BA7" w:rsidP="009D719B">
      <w:pPr>
        <w:rPr>
          <w:rFonts w:ascii="Arial" w:hAnsi="Arial" w:cs="Arial"/>
          <w:sz w:val="20"/>
        </w:rPr>
      </w:pPr>
      <w:r>
        <w:rPr>
          <w:rFonts w:ascii="Arial" w:hAnsi="Arial" w:cs="Arial"/>
          <w:sz w:val="20"/>
        </w:rPr>
        <w:t>Schools/districts should up</w:t>
      </w:r>
      <w:r w:rsidR="00CE6422">
        <w:rPr>
          <w:rFonts w:ascii="Arial" w:hAnsi="Arial" w:cs="Arial"/>
          <w:sz w:val="20"/>
        </w:rPr>
        <w:t xml:space="preserve">date their </w:t>
      </w:r>
      <w:r w:rsidR="00320505">
        <w:rPr>
          <w:rFonts w:ascii="Arial" w:hAnsi="Arial" w:cs="Arial"/>
          <w:sz w:val="20"/>
        </w:rPr>
        <w:t xml:space="preserve">plans prior to the beginning of the </w:t>
      </w:r>
      <w:r w:rsidR="00352577">
        <w:rPr>
          <w:rFonts w:ascii="Arial" w:hAnsi="Arial" w:cs="Arial"/>
          <w:sz w:val="20"/>
        </w:rPr>
        <w:t xml:space="preserve">2023-2024 school year.  </w:t>
      </w:r>
      <w:r w:rsidR="009D719B" w:rsidRPr="0066145F">
        <w:rPr>
          <w:rFonts w:ascii="Arial" w:hAnsi="Arial" w:cs="Arial"/>
          <w:sz w:val="20"/>
        </w:rPr>
        <w:t xml:space="preserve">Plans </w:t>
      </w:r>
      <w:r w:rsidR="00640EEC">
        <w:rPr>
          <w:rFonts w:ascii="Arial" w:hAnsi="Arial" w:cs="Arial"/>
          <w:sz w:val="20"/>
        </w:rPr>
        <w:t xml:space="preserve"> </w:t>
      </w:r>
      <w:r w:rsidR="005D2BBE">
        <w:rPr>
          <w:rFonts w:ascii="Arial" w:hAnsi="Arial" w:cs="Arial"/>
          <w:sz w:val="20"/>
        </w:rPr>
        <w:t>should</w:t>
      </w:r>
      <w:r w:rsidR="00640EEC">
        <w:rPr>
          <w:rFonts w:ascii="Arial" w:hAnsi="Arial" w:cs="Arial"/>
          <w:sz w:val="20"/>
        </w:rPr>
        <w:t xml:space="preserve"> be submitted to </w:t>
      </w:r>
      <w:r w:rsidR="00142DD2">
        <w:rPr>
          <w:rFonts w:ascii="Arial" w:hAnsi="Arial" w:cs="Arial"/>
          <w:sz w:val="20"/>
        </w:rPr>
        <w:t xml:space="preserve">DESE </w:t>
      </w:r>
      <w:r w:rsidR="008C280C">
        <w:rPr>
          <w:rFonts w:ascii="Arial" w:hAnsi="Arial" w:cs="Arial"/>
          <w:sz w:val="20"/>
        </w:rPr>
        <w:t>no later</w:t>
      </w:r>
      <w:r w:rsidR="00464A8F">
        <w:rPr>
          <w:rFonts w:ascii="Arial" w:hAnsi="Arial" w:cs="Arial"/>
          <w:sz w:val="20"/>
        </w:rPr>
        <w:t xml:space="preserve"> than </w:t>
      </w:r>
      <w:r w:rsidR="009D719B" w:rsidRPr="0066145F">
        <w:rPr>
          <w:rFonts w:ascii="Arial" w:hAnsi="Arial" w:cs="Arial"/>
          <w:b/>
          <w:sz w:val="20"/>
        </w:rPr>
        <w:t>September 1, 202</w:t>
      </w:r>
      <w:r w:rsidR="0083031B">
        <w:rPr>
          <w:rFonts w:ascii="Arial" w:hAnsi="Arial" w:cs="Arial"/>
          <w:b/>
          <w:sz w:val="20"/>
        </w:rPr>
        <w:t>4</w:t>
      </w:r>
      <w:r w:rsidR="005D2BBE">
        <w:rPr>
          <w:rFonts w:ascii="Arial" w:hAnsi="Arial" w:cs="Arial"/>
          <w:b/>
          <w:sz w:val="20"/>
        </w:rPr>
        <w:t>.</w:t>
      </w:r>
    </w:p>
    <w:p w14:paraId="6F3B9509" w14:textId="213B9B47" w:rsidR="00334BA7" w:rsidRPr="0066145F" w:rsidRDefault="00334BA7" w:rsidP="008063E3">
      <w:pPr>
        <w:pStyle w:val="NoSpacing"/>
        <w:rPr>
          <w:rFonts w:ascii="Arial" w:hAnsi="Arial" w:cs="Arial"/>
          <w:sz w:val="20"/>
          <w:szCs w:val="20"/>
        </w:rPr>
      </w:pPr>
    </w:p>
    <w:p w14:paraId="4847E9AE" w14:textId="77777777" w:rsidR="008063E3" w:rsidRPr="0066145F" w:rsidRDefault="008063E3" w:rsidP="008063E3">
      <w:pPr>
        <w:pStyle w:val="NoSpacing"/>
        <w:rPr>
          <w:rFonts w:ascii="Arial" w:hAnsi="Arial" w:cs="Arial"/>
          <w:sz w:val="20"/>
          <w:szCs w:val="20"/>
        </w:rPr>
      </w:pPr>
      <w:r w:rsidRPr="0066145F">
        <w:rPr>
          <w:rFonts w:ascii="Arial" w:hAnsi="Arial" w:cs="Arial"/>
          <w:sz w:val="20"/>
          <w:szCs w:val="20"/>
        </w:rPr>
        <w:t xml:space="preserve">If you need assistance with submission, please contact the Office of Student and Family Support via </w:t>
      </w:r>
      <w:hyperlink r:id="rId19" w:history="1">
        <w:r w:rsidRPr="0066145F">
          <w:rPr>
            <w:rStyle w:val="Hyperlink"/>
            <w:rFonts w:ascii="Arial" w:hAnsi="Arial" w:cs="Arial"/>
            <w:sz w:val="20"/>
            <w:szCs w:val="20"/>
          </w:rPr>
          <w:t>MERP@doe.mass.edu</w:t>
        </w:r>
      </w:hyperlink>
      <w:r w:rsidRPr="0066145F">
        <w:rPr>
          <w:rFonts w:ascii="Arial" w:hAnsi="Arial" w:cs="Arial"/>
          <w:sz w:val="20"/>
          <w:szCs w:val="20"/>
        </w:rPr>
        <w:t xml:space="preserve"> or 781-338-3010.</w:t>
      </w:r>
    </w:p>
    <w:p w14:paraId="09DC9A39" w14:textId="77777777" w:rsidR="008063E3" w:rsidRPr="0066145F" w:rsidRDefault="008063E3" w:rsidP="008063E3">
      <w:pPr>
        <w:widowControl/>
        <w:rPr>
          <w:rFonts w:ascii="Arial" w:hAnsi="Arial" w:cs="Arial"/>
          <w:sz w:val="20"/>
        </w:rPr>
      </w:pPr>
      <w:r w:rsidRPr="0066145F">
        <w:rPr>
          <w:rFonts w:ascii="Arial" w:hAnsi="Arial" w:cs="Arial"/>
          <w:sz w:val="20"/>
        </w:rPr>
        <w:br w:type="page"/>
      </w:r>
    </w:p>
    <w:p w14:paraId="6F15204C" w14:textId="6FC2E06F" w:rsidR="008063E3" w:rsidRPr="0066145F" w:rsidRDefault="008063E3" w:rsidP="008063E3">
      <w:pPr>
        <w:spacing w:before="300" w:after="300"/>
        <w:jc w:val="center"/>
        <w:rPr>
          <w:rStyle w:val="partnumber3"/>
          <w:rFonts w:ascii="Arial" w:eastAsia="Calibri" w:hAnsi="Arial" w:cs="Arial"/>
          <w:b/>
          <w:sz w:val="20"/>
        </w:rPr>
      </w:pPr>
      <w:r w:rsidRPr="0066145F">
        <w:rPr>
          <w:rStyle w:val="partnumber3"/>
          <w:rFonts w:ascii="Arial" w:eastAsia="Calibri" w:hAnsi="Arial" w:cs="Arial"/>
          <w:b/>
          <w:sz w:val="20"/>
        </w:rPr>
        <w:lastRenderedPageBreak/>
        <w:t xml:space="preserve">Appendix 3: Medical </w:t>
      </w:r>
      <w:r w:rsidR="000204C3">
        <w:rPr>
          <w:rStyle w:val="partnumber3"/>
          <w:rFonts w:ascii="Arial" w:eastAsia="Calibri" w:hAnsi="Arial" w:cs="Arial"/>
          <w:b/>
          <w:sz w:val="20"/>
        </w:rPr>
        <w:t xml:space="preserve">and Behavioral </w:t>
      </w:r>
      <w:r w:rsidRPr="0066145F">
        <w:rPr>
          <w:rStyle w:val="partnumber3"/>
          <w:rFonts w:ascii="Arial" w:eastAsia="Calibri" w:hAnsi="Arial" w:cs="Arial"/>
          <w:b/>
          <w:sz w:val="20"/>
        </w:rPr>
        <w:t xml:space="preserve">Emergency </w:t>
      </w:r>
      <w:r w:rsidR="00700667">
        <w:rPr>
          <w:rStyle w:val="partnumber3"/>
          <w:rFonts w:ascii="Arial" w:eastAsia="Calibri" w:hAnsi="Arial" w:cs="Arial"/>
          <w:b/>
          <w:sz w:val="20"/>
        </w:rPr>
        <w:t xml:space="preserve">Response Plans – State </w:t>
      </w:r>
      <w:r w:rsidRPr="0066145F">
        <w:rPr>
          <w:rStyle w:val="partnumber3"/>
          <w:rFonts w:ascii="Arial" w:eastAsia="Calibri" w:hAnsi="Arial" w:cs="Arial"/>
          <w:b/>
          <w:sz w:val="20"/>
        </w:rPr>
        <w:t>Law</w:t>
      </w:r>
      <w:r w:rsidR="00700667">
        <w:rPr>
          <w:rStyle w:val="partnumber3"/>
          <w:rFonts w:ascii="Arial" w:eastAsia="Calibri" w:hAnsi="Arial" w:cs="Arial"/>
          <w:b/>
          <w:sz w:val="20"/>
        </w:rPr>
        <w:t xml:space="preserve"> </w:t>
      </w:r>
    </w:p>
    <w:p w14:paraId="1884E82A" w14:textId="29680021" w:rsidR="008063E3" w:rsidRPr="0066145F" w:rsidRDefault="008063E3" w:rsidP="008063E3">
      <w:pPr>
        <w:spacing w:before="300" w:after="300"/>
        <w:jc w:val="center"/>
        <w:rPr>
          <w:rFonts w:ascii="Arial" w:hAnsi="Arial" w:cs="Arial"/>
          <w:sz w:val="20"/>
        </w:rPr>
      </w:pPr>
      <w:r w:rsidRPr="0066145F">
        <w:rPr>
          <w:rStyle w:val="partnumber3"/>
          <w:rFonts w:ascii="Arial" w:eastAsia="Calibri" w:hAnsi="Arial" w:cs="Arial"/>
          <w:sz w:val="20"/>
        </w:rPr>
        <w:t xml:space="preserve">Mass. General Laws Chapter </w:t>
      </w:r>
      <w:r w:rsidR="00700667">
        <w:rPr>
          <w:rStyle w:val="partnumber3"/>
          <w:rFonts w:ascii="Arial" w:eastAsia="Calibri" w:hAnsi="Arial" w:cs="Arial"/>
          <w:sz w:val="20"/>
        </w:rPr>
        <w:t xml:space="preserve">69, Section 8A, as amended by C. </w:t>
      </w:r>
      <w:r>
        <w:rPr>
          <w:rStyle w:val="partnumber3"/>
          <w:rFonts w:ascii="Arial" w:eastAsia="Calibri" w:hAnsi="Arial" w:cs="Arial"/>
          <w:sz w:val="20"/>
        </w:rPr>
        <w:t>177</w:t>
      </w:r>
      <w:r w:rsidRPr="0066145F">
        <w:rPr>
          <w:rStyle w:val="partnumber3"/>
          <w:rFonts w:ascii="Arial" w:eastAsia="Calibri" w:hAnsi="Arial" w:cs="Arial"/>
          <w:sz w:val="20"/>
        </w:rPr>
        <w:t xml:space="preserve">, </w:t>
      </w:r>
      <w:r w:rsidR="00700667">
        <w:rPr>
          <w:rStyle w:val="partnumber3"/>
          <w:rFonts w:ascii="Arial" w:eastAsia="Calibri" w:hAnsi="Arial" w:cs="Arial"/>
          <w:sz w:val="20"/>
        </w:rPr>
        <w:t xml:space="preserve">§ </w:t>
      </w:r>
      <w:r>
        <w:rPr>
          <w:rStyle w:val="partnumber3"/>
          <w:rFonts w:ascii="Arial" w:eastAsia="Calibri" w:hAnsi="Arial" w:cs="Arial"/>
          <w:sz w:val="20"/>
        </w:rPr>
        <w:t>28</w:t>
      </w:r>
      <w:r w:rsidRPr="0066145F">
        <w:rPr>
          <w:rStyle w:val="partnumber3"/>
          <w:rFonts w:ascii="Arial" w:eastAsia="Calibri" w:hAnsi="Arial" w:cs="Arial"/>
          <w:sz w:val="20"/>
        </w:rPr>
        <w:t>, of the Acts of 20</w:t>
      </w:r>
      <w:r>
        <w:rPr>
          <w:rStyle w:val="partnumber3"/>
          <w:rFonts w:ascii="Arial" w:eastAsia="Calibri" w:hAnsi="Arial" w:cs="Arial"/>
          <w:sz w:val="20"/>
        </w:rPr>
        <w:t>22</w:t>
      </w:r>
      <w:r w:rsidRPr="0066145F">
        <w:rPr>
          <w:rStyle w:val="partnumber3"/>
          <w:rFonts w:ascii="Arial" w:eastAsia="Calibri" w:hAnsi="Arial" w:cs="Arial"/>
          <w:sz w:val="20"/>
        </w:rPr>
        <w:t xml:space="preserve">: An Act </w:t>
      </w:r>
      <w:r>
        <w:rPr>
          <w:rStyle w:val="hierarchydescription2"/>
          <w:rFonts w:ascii="Arial" w:eastAsia="Calibri" w:hAnsi="Arial" w:cs="Arial"/>
          <w:sz w:val="20"/>
          <w:specVanish w:val="0"/>
        </w:rPr>
        <w:t>Addressing Barriers to Care for Mental Health</w:t>
      </w:r>
    </w:p>
    <w:p w14:paraId="3DCB641B" w14:textId="5FC00754" w:rsidR="008063E3" w:rsidRPr="0066145F" w:rsidRDefault="00000000" w:rsidP="008063E3">
      <w:pPr>
        <w:spacing w:before="300" w:after="300"/>
        <w:rPr>
          <w:rFonts w:ascii="Arial" w:hAnsi="Arial" w:cs="Arial"/>
          <w:sz w:val="20"/>
        </w:rPr>
      </w:pPr>
      <w:hyperlink r:id="rId20" w:history="1">
        <w:r w:rsidR="003A7639" w:rsidRPr="000D5715">
          <w:rPr>
            <w:rStyle w:val="Hyperlink"/>
            <w:rFonts w:ascii="Arial" w:hAnsi="Arial" w:cs="Arial"/>
            <w:sz w:val="20"/>
          </w:rPr>
          <w:t xml:space="preserve">M.G.L. c. 69, § </w:t>
        </w:r>
      </w:hyperlink>
      <w:r w:rsidR="008063E3">
        <w:rPr>
          <w:rFonts w:ascii="Arial" w:hAnsi="Arial" w:cs="Arial"/>
          <w:sz w:val="20"/>
        </w:rPr>
        <w:t>8A</w:t>
      </w:r>
      <w:r w:rsidR="008063E3" w:rsidRPr="0066145F">
        <w:rPr>
          <w:rFonts w:ascii="Arial" w:hAnsi="Arial" w:cs="Arial"/>
          <w:sz w:val="20"/>
        </w:rPr>
        <w:t>:</w:t>
      </w:r>
    </w:p>
    <w:p w14:paraId="3ECC3946" w14:textId="77777777" w:rsidR="008063E3" w:rsidRPr="00572F08" w:rsidRDefault="008063E3" w:rsidP="003A7639">
      <w:pPr>
        <w:pStyle w:val="ListParagraph"/>
        <w:numPr>
          <w:ilvl w:val="0"/>
          <w:numId w:val="26"/>
        </w:numPr>
        <w:spacing w:before="300" w:after="300"/>
        <w:ind w:left="0" w:firstLine="0"/>
        <w:rPr>
          <w:rFonts w:ascii="Arial" w:hAnsi="Arial" w:cs="Arial"/>
          <w:color w:val="333333"/>
          <w:sz w:val="20"/>
          <w:shd w:val="clear" w:color="auto" w:fill="FFFFFF"/>
        </w:rPr>
      </w:pPr>
      <w:r w:rsidRPr="00572F08">
        <w:rPr>
          <w:rFonts w:ascii="Arial" w:hAnsi="Arial" w:cs="Arial"/>
          <w:color w:val="333333"/>
          <w:sz w:val="20"/>
          <w:shd w:val="clear" w:color="auto" w:fill="FFFFFF"/>
        </w:rPr>
        <w:t>Each school committee and commonwealth charter school board of trustees shall ensure that every school under its jurisdiction has a written emergency response plan that addresses both medical and behavioral health crises to reduce the incidence of life-threatening medical emergencies and behavioral health crises and to promote efficient and appropriate responses to such emergencies. The plan shall be in addition to the multi-hazard evacuation plan required under section 363 of chapter 159 of the acts of 2000.</w:t>
      </w:r>
    </w:p>
    <w:p w14:paraId="3BBE07A0" w14:textId="58B99701" w:rsidR="008063E3" w:rsidRPr="00B56878" w:rsidRDefault="003A7639" w:rsidP="003A7639">
      <w:pPr>
        <w:spacing w:before="300" w:after="300"/>
        <w:rPr>
          <w:rFonts w:ascii="Arial" w:hAnsi="Arial" w:cs="Arial"/>
          <w:sz w:val="20"/>
        </w:rPr>
      </w:pPr>
      <w:r>
        <w:rPr>
          <w:rFonts w:ascii="Arial" w:hAnsi="Arial" w:cs="Arial"/>
          <w:sz w:val="20"/>
        </w:rPr>
        <w:t xml:space="preserve">(b) </w:t>
      </w:r>
      <w:r>
        <w:rPr>
          <w:rFonts w:ascii="Arial" w:hAnsi="Arial" w:cs="Arial"/>
          <w:sz w:val="20"/>
        </w:rPr>
        <w:tab/>
      </w:r>
      <w:r w:rsidR="008063E3" w:rsidRPr="00B56878">
        <w:rPr>
          <w:rFonts w:ascii="Arial" w:hAnsi="Arial" w:cs="Arial"/>
          <w:sz w:val="20"/>
        </w:rPr>
        <w:t xml:space="preserve">Each plan shall include: </w:t>
      </w:r>
    </w:p>
    <w:p w14:paraId="04374CC3" w14:textId="77777777" w:rsidR="008063E3" w:rsidRPr="00A7506C" w:rsidRDefault="008063E3" w:rsidP="008063E3">
      <w:pPr>
        <w:widowControl/>
        <w:shd w:val="clear" w:color="auto" w:fill="FFFFFF"/>
        <w:spacing w:after="150"/>
        <w:ind w:firstLine="576"/>
        <w:jc w:val="both"/>
        <w:rPr>
          <w:rFonts w:ascii="Arial" w:hAnsi="Arial" w:cs="Arial"/>
          <w:snapToGrid/>
          <w:color w:val="333333"/>
          <w:sz w:val="20"/>
        </w:rPr>
      </w:pPr>
      <w:r w:rsidRPr="00A7506C">
        <w:rPr>
          <w:rFonts w:ascii="Arial" w:hAnsi="Arial" w:cs="Arial"/>
          <w:snapToGrid/>
          <w:color w:val="333333"/>
          <w:sz w:val="20"/>
        </w:rPr>
        <w:t>(1)  a method for establishing a rapid communication system linking all parts of the school campus, including outdoor facilities and practice fields, to the emergency medical or mobile behavioral health crisis response services and protocols to clarify when the emergency medical services or mobile behavioral health mobile crisis response services and other emergency contact people shall be called;</w:t>
      </w:r>
    </w:p>
    <w:p w14:paraId="58887AD4" w14:textId="77777777" w:rsidR="008063E3" w:rsidRPr="00A7506C" w:rsidRDefault="008063E3" w:rsidP="008063E3">
      <w:pPr>
        <w:widowControl/>
        <w:shd w:val="clear" w:color="auto" w:fill="FFFFFF"/>
        <w:spacing w:after="150"/>
        <w:ind w:firstLine="576"/>
        <w:jc w:val="both"/>
        <w:rPr>
          <w:rFonts w:ascii="Arial" w:hAnsi="Arial" w:cs="Arial"/>
          <w:snapToGrid/>
          <w:color w:val="333333"/>
          <w:sz w:val="20"/>
        </w:rPr>
      </w:pPr>
      <w:r w:rsidRPr="00A7506C">
        <w:rPr>
          <w:rFonts w:ascii="Arial" w:hAnsi="Arial" w:cs="Arial"/>
          <w:snapToGrid/>
          <w:color w:val="333333"/>
          <w:sz w:val="20"/>
        </w:rPr>
        <w:t>(2)  a determination of medical or behavioral health emergency response time to any location on the school campus;</w:t>
      </w:r>
    </w:p>
    <w:p w14:paraId="06DCF461" w14:textId="77777777" w:rsidR="008063E3" w:rsidRPr="00A7506C" w:rsidRDefault="008063E3" w:rsidP="008063E3">
      <w:pPr>
        <w:widowControl/>
        <w:shd w:val="clear" w:color="auto" w:fill="FFFFFF"/>
        <w:spacing w:after="150"/>
        <w:ind w:firstLine="576"/>
        <w:jc w:val="both"/>
        <w:rPr>
          <w:rFonts w:ascii="Arial" w:hAnsi="Arial" w:cs="Arial"/>
          <w:snapToGrid/>
          <w:color w:val="333333"/>
          <w:sz w:val="20"/>
        </w:rPr>
      </w:pPr>
      <w:r w:rsidRPr="00A7506C">
        <w:rPr>
          <w:rFonts w:ascii="Arial" w:hAnsi="Arial" w:cs="Arial"/>
          <w:snapToGrid/>
          <w:color w:val="333333"/>
          <w:sz w:val="20"/>
        </w:rPr>
        <w:t>(3)  a list of relevant contacts and telephone numbers with a protocol indicating when each person shall be called, including names of professionals to help with post-emergency support;</w:t>
      </w:r>
    </w:p>
    <w:p w14:paraId="6597ED26" w14:textId="77777777" w:rsidR="008063E3" w:rsidRPr="00A7506C" w:rsidRDefault="008063E3" w:rsidP="008063E3">
      <w:pPr>
        <w:widowControl/>
        <w:shd w:val="clear" w:color="auto" w:fill="FFFFFF"/>
        <w:spacing w:after="150"/>
        <w:ind w:firstLine="576"/>
        <w:jc w:val="both"/>
        <w:rPr>
          <w:rFonts w:ascii="Arial" w:hAnsi="Arial" w:cs="Arial"/>
          <w:snapToGrid/>
          <w:color w:val="333333"/>
          <w:sz w:val="20"/>
        </w:rPr>
      </w:pPr>
      <w:r w:rsidRPr="00A7506C">
        <w:rPr>
          <w:rFonts w:ascii="Arial" w:hAnsi="Arial" w:cs="Arial"/>
          <w:snapToGrid/>
          <w:color w:val="333333"/>
          <w:sz w:val="20"/>
        </w:rPr>
        <w:t>(4)  a method to efficiently direct emergency medical services or behavioral health mobile crisis personnel to any location on campus, including to the location of available rescue equipment;</w:t>
      </w:r>
    </w:p>
    <w:p w14:paraId="1071C8B0" w14:textId="77777777" w:rsidR="008063E3" w:rsidRPr="00A7506C" w:rsidRDefault="008063E3" w:rsidP="008063E3">
      <w:pPr>
        <w:widowControl/>
        <w:shd w:val="clear" w:color="auto" w:fill="FFFFFF"/>
        <w:spacing w:after="150"/>
        <w:ind w:firstLine="576"/>
        <w:jc w:val="both"/>
        <w:rPr>
          <w:rFonts w:ascii="Arial" w:hAnsi="Arial" w:cs="Arial"/>
          <w:snapToGrid/>
          <w:color w:val="333333"/>
          <w:sz w:val="20"/>
        </w:rPr>
      </w:pPr>
      <w:r w:rsidRPr="00A7506C">
        <w:rPr>
          <w:rFonts w:ascii="Arial" w:hAnsi="Arial" w:cs="Arial"/>
          <w:snapToGrid/>
          <w:color w:val="333333"/>
          <w:sz w:val="20"/>
        </w:rPr>
        <w:t>(5)  protocols for informing parents and guardians and reporting to the department when police, emergency medical technicians or other non-behavioral health personnel are contacted to respond to a behavioral health crisis;</w:t>
      </w:r>
    </w:p>
    <w:p w14:paraId="782CC168" w14:textId="77777777" w:rsidR="008063E3" w:rsidRPr="00A7506C" w:rsidRDefault="008063E3" w:rsidP="008063E3">
      <w:pPr>
        <w:widowControl/>
        <w:shd w:val="clear" w:color="auto" w:fill="FFFFFF"/>
        <w:spacing w:after="150"/>
        <w:ind w:firstLine="576"/>
        <w:jc w:val="both"/>
        <w:rPr>
          <w:rFonts w:ascii="Arial" w:hAnsi="Arial" w:cs="Arial"/>
          <w:snapToGrid/>
          <w:color w:val="333333"/>
          <w:sz w:val="20"/>
        </w:rPr>
      </w:pPr>
      <w:r w:rsidRPr="00A7506C">
        <w:rPr>
          <w:rFonts w:ascii="Arial" w:hAnsi="Arial" w:cs="Arial"/>
          <w:snapToGrid/>
          <w:color w:val="333333"/>
          <w:sz w:val="20"/>
        </w:rPr>
        <w:t>(6)  safety precautions to prevent injuries in classrooms and facilities;</w:t>
      </w:r>
    </w:p>
    <w:p w14:paraId="680498D5" w14:textId="77777777" w:rsidR="008063E3" w:rsidRPr="00A7506C" w:rsidRDefault="008063E3" w:rsidP="008063E3">
      <w:pPr>
        <w:widowControl/>
        <w:shd w:val="clear" w:color="auto" w:fill="FFFFFF"/>
        <w:spacing w:after="150"/>
        <w:ind w:firstLine="576"/>
        <w:jc w:val="both"/>
        <w:rPr>
          <w:rFonts w:ascii="Arial" w:hAnsi="Arial" w:cs="Arial"/>
          <w:snapToGrid/>
          <w:color w:val="333333"/>
          <w:sz w:val="20"/>
        </w:rPr>
      </w:pPr>
      <w:r w:rsidRPr="00A7506C">
        <w:rPr>
          <w:rFonts w:ascii="Arial" w:hAnsi="Arial" w:cs="Arial"/>
          <w:snapToGrid/>
          <w:color w:val="333333"/>
          <w:sz w:val="20"/>
        </w:rPr>
        <w:t>(7)  a method of providing access to training in cardiopulmonary resuscitation and first aid for teachers, athletic coaches, trainers and other school staff, which may include training high school students in cardiopulmonary resuscitation; and</w:t>
      </w:r>
    </w:p>
    <w:p w14:paraId="13680C82" w14:textId="77777777" w:rsidR="008063E3" w:rsidRPr="00A7506C" w:rsidRDefault="008063E3" w:rsidP="008063E3">
      <w:pPr>
        <w:widowControl/>
        <w:shd w:val="clear" w:color="auto" w:fill="FFFFFF"/>
        <w:spacing w:after="150"/>
        <w:ind w:firstLine="576"/>
        <w:jc w:val="both"/>
        <w:rPr>
          <w:rFonts w:ascii="Arial" w:hAnsi="Arial" w:cs="Arial"/>
          <w:snapToGrid/>
          <w:color w:val="333333"/>
          <w:sz w:val="20"/>
        </w:rPr>
      </w:pPr>
      <w:r w:rsidRPr="00A7506C">
        <w:rPr>
          <w:rFonts w:ascii="Arial" w:hAnsi="Arial" w:cs="Arial"/>
          <w:snapToGrid/>
          <w:color w:val="333333"/>
          <w:sz w:val="20"/>
        </w:rPr>
        <w:t>(8)  the location of any automated external defibrillator device the school possesses, whether its location is fixed or portable and those personnel who are trained in its use.</w:t>
      </w:r>
    </w:p>
    <w:p w14:paraId="19B484A3" w14:textId="69697B61" w:rsidR="008063E3" w:rsidRPr="001F4252" w:rsidRDefault="008063E3" w:rsidP="008063E3">
      <w:pPr>
        <w:spacing w:before="300" w:after="300"/>
        <w:rPr>
          <w:rFonts w:ascii="Arial" w:hAnsi="Arial" w:cs="Arial"/>
          <w:sz w:val="20"/>
        </w:rPr>
      </w:pPr>
      <w:r>
        <w:rPr>
          <w:rFonts w:ascii="Arial" w:hAnsi="Arial" w:cs="Arial"/>
          <w:color w:val="333333"/>
          <w:sz w:val="20"/>
          <w:shd w:val="clear" w:color="auto" w:fill="FFFFFF"/>
        </w:rPr>
        <w:t xml:space="preserve">(c) </w:t>
      </w:r>
      <w:r w:rsidR="003A7639">
        <w:rPr>
          <w:rFonts w:ascii="Arial" w:hAnsi="Arial" w:cs="Arial"/>
          <w:color w:val="333333"/>
          <w:sz w:val="20"/>
          <w:shd w:val="clear" w:color="auto" w:fill="FFFFFF"/>
        </w:rPr>
        <w:tab/>
      </w:r>
      <w:r w:rsidR="00EC1B12">
        <w:rPr>
          <w:rFonts w:ascii="Arial" w:hAnsi="Arial" w:cs="Arial"/>
          <w:color w:val="333333"/>
          <w:sz w:val="20"/>
          <w:shd w:val="clear" w:color="auto" w:fill="FFFFFF"/>
        </w:rPr>
        <w:t>Each p</w:t>
      </w:r>
      <w:r w:rsidRPr="001F4252">
        <w:rPr>
          <w:rFonts w:ascii="Arial" w:hAnsi="Arial" w:cs="Arial"/>
          <w:color w:val="333333"/>
          <w:sz w:val="20"/>
          <w:shd w:val="clear" w:color="auto" w:fill="FFFFFF"/>
        </w:rPr>
        <w:t>lan shall be developed in consultation with the school principal, school nurse, school mental health counselor or social worker, school athletic director, team physicians, coaches, trainers and local police, fire, behavioral health mobile crisis team and emergency personnel, as appropriate. Schools shall practice the response sequence at the beginning of each school year and periodically throughout the year and evaluate and modify the plan as necessary. School officials shall review the response sequence with local fire and police officials at least 1 time each year and shall conduct periodic walk-throughs of school campuses. Plans shall be submitted once every 3 years to the department, the local police department and the local fire department on or before September 1 of the third year. Plans shall be updated in the event of new construction or physical changes to the school campus as determined by the local police or fire department</w:t>
      </w:r>
      <w:r w:rsidRPr="001F4252">
        <w:rPr>
          <w:rFonts w:ascii="Arial" w:hAnsi="Arial" w:cs="Arial"/>
          <w:sz w:val="20"/>
        </w:rPr>
        <w:t>.</w:t>
      </w:r>
    </w:p>
    <w:p w14:paraId="3D51178A" w14:textId="342B49A0" w:rsidR="008063E3" w:rsidRPr="0066145F" w:rsidRDefault="008063E3" w:rsidP="008063E3">
      <w:pPr>
        <w:spacing w:before="300" w:after="300"/>
        <w:rPr>
          <w:rFonts w:ascii="Arial" w:hAnsi="Arial" w:cs="Arial"/>
          <w:sz w:val="20"/>
        </w:rPr>
      </w:pPr>
      <w:r>
        <w:rPr>
          <w:rFonts w:ascii="Arial" w:hAnsi="Arial" w:cs="Arial"/>
          <w:sz w:val="20"/>
        </w:rPr>
        <w:t xml:space="preserve">(d) </w:t>
      </w:r>
      <w:r w:rsidR="003A7639">
        <w:rPr>
          <w:rFonts w:ascii="Arial" w:hAnsi="Arial" w:cs="Arial"/>
          <w:sz w:val="20"/>
        </w:rPr>
        <w:tab/>
      </w:r>
      <w:r w:rsidRPr="0066145F">
        <w:rPr>
          <w:rFonts w:ascii="Arial" w:hAnsi="Arial" w:cs="Arial"/>
          <w:sz w:val="20"/>
        </w:rPr>
        <w:t xml:space="preserve">Included in each initial and subsequent filing of a medical emergency response plan, each school district shall report on the availability of automated external defibrillators in each school within the district, </w:t>
      </w:r>
      <w:r w:rsidRPr="0066145F">
        <w:rPr>
          <w:rFonts w:ascii="Arial" w:hAnsi="Arial" w:cs="Arial"/>
          <w:sz w:val="20"/>
        </w:rPr>
        <w:lastRenderedPageBreak/>
        <w:t>including, the total amount available in each school, the location of each within the school, whether or not the device is in a fixed location or is portable, those personnel or volunteers who are trained in its use, those personnel with access to the device during regular school hours and after and the total estimated amount of automated external defibrillators necessary to ensure campus-wide access during school hours, after-school activities and public events.</w:t>
      </w:r>
    </w:p>
    <w:p w14:paraId="6B00D70E" w14:textId="7BB4410F" w:rsidR="008063E3" w:rsidRPr="004F7810" w:rsidRDefault="008063E3" w:rsidP="008063E3">
      <w:pPr>
        <w:spacing w:before="300" w:after="300"/>
        <w:rPr>
          <w:rFonts w:ascii="Arial" w:hAnsi="Arial" w:cs="Arial"/>
          <w:bCs/>
          <w:sz w:val="20"/>
        </w:rPr>
      </w:pPr>
      <w:r>
        <w:rPr>
          <w:rFonts w:ascii="Arial" w:hAnsi="Arial" w:cs="Arial"/>
          <w:color w:val="333333"/>
          <w:sz w:val="20"/>
          <w:shd w:val="clear" w:color="auto" w:fill="FFFFFF"/>
        </w:rPr>
        <w:t xml:space="preserve">(e) </w:t>
      </w:r>
      <w:r w:rsidR="003A7639">
        <w:rPr>
          <w:rFonts w:ascii="Arial" w:hAnsi="Arial" w:cs="Arial"/>
          <w:color w:val="333333"/>
          <w:sz w:val="20"/>
          <w:shd w:val="clear" w:color="auto" w:fill="FFFFFF"/>
        </w:rPr>
        <w:tab/>
      </w:r>
      <w:r>
        <w:rPr>
          <w:rFonts w:ascii="Arial" w:hAnsi="Arial" w:cs="Arial"/>
          <w:color w:val="333333"/>
          <w:sz w:val="20"/>
          <w:shd w:val="clear" w:color="auto" w:fill="FFFFFF"/>
        </w:rPr>
        <w:t>T</w:t>
      </w:r>
      <w:r w:rsidRPr="004F7810">
        <w:rPr>
          <w:rFonts w:ascii="Arial" w:hAnsi="Arial" w:cs="Arial"/>
          <w:color w:val="333333"/>
          <w:sz w:val="20"/>
          <w:shd w:val="clear" w:color="auto" w:fill="FFFFFF"/>
        </w:rPr>
        <w:t>he department, in consultation with the department of public health and the department of mental health, shall develop a cost-neutral model emergency response plan that includes both medical and behavioral health crisis response in order to promote best practices, including clear guidelines for the roles and responsibilities of behavioral and other health professionals, including, but not limited to, school counselors and community intervention professionals and, where applicable, school resource officers or police officers on school campuses; provided, however, that such model plan shall be designed to limit referrals to law enforcement or arrests on school property to cases in which an imminent risk to the health and safety of individuals on school property necessitates such referral or arrest. The model plan shall be made available to school committees and commonwealth charter school boards. In developing the model plan, the department shall refer to research prepared by the American Heart Association, Inc., the American Academy of Pediatrics, MassHealth and other relevant organizations that identify the essential components of an emergency response plan. The department shall biennially review and update the model plan and publicly post the model plan on its website.</w:t>
      </w:r>
      <w:r w:rsidRPr="004F7810">
        <w:rPr>
          <w:rFonts w:ascii="Arial" w:hAnsi="Arial" w:cs="Arial"/>
          <w:bCs/>
          <w:sz w:val="20"/>
        </w:rPr>
        <w:t xml:space="preserve"> </w:t>
      </w:r>
    </w:p>
    <w:p w14:paraId="2EE99B59" w14:textId="77777777" w:rsidR="008063E3" w:rsidRDefault="008063E3" w:rsidP="008063E3">
      <w:pPr>
        <w:pStyle w:val="Heading1"/>
        <w:rPr>
          <w:rFonts w:ascii="Arial" w:hAnsi="Arial" w:cs="Arial"/>
          <w:sz w:val="20"/>
        </w:rPr>
      </w:pPr>
    </w:p>
    <w:p w14:paraId="52F95FC6" w14:textId="77777777" w:rsidR="008063E3" w:rsidRDefault="008063E3" w:rsidP="008063E3">
      <w:pPr>
        <w:pStyle w:val="Heading1"/>
        <w:rPr>
          <w:rFonts w:ascii="Arial" w:hAnsi="Arial" w:cs="Arial"/>
          <w:sz w:val="20"/>
        </w:rPr>
      </w:pPr>
    </w:p>
    <w:p w14:paraId="43DC22D8" w14:textId="77777777" w:rsidR="008063E3" w:rsidRDefault="008063E3" w:rsidP="008063E3">
      <w:pPr>
        <w:pStyle w:val="Heading1"/>
        <w:rPr>
          <w:rFonts w:ascii="Arial" w:hAnsi="Arial" w:cs="Arial"/>
          <w:sz w:val="20"/>
        </w:rPr>
      </w:pPr>
    </w:p>
    <w:p w14:paraId="6F31923B" w14:textId="77777777" w:rsidR="008063E3" w:rsidRDefault="008063E3" w:rsidP="008063E3">
      <w:pPr>
        <w:pStyle w:val="Heading1"/>
        <w:rPr>
          <w:rFonts w:ascii="Arial" w:hAnsi="Arial" w:cs="Arial"/>
          <w:sz w:val="20"/>
        </w:rPr>
      </w:pPr>
    </w:p>
    <w:p w14:paraId="5BC3D280" w14:textId="77777777" w:rsidR="008063E3" w:rsidRDefault="008063E3" w:rsidP="008063E3">
      <w:pPr>
        <w:pStyle w:val="Heading1"/>
        <w:rPr>
          <w:rFonts w:ascii="Arial" w:hAnsi="Arial" w:cs="Arial"/>
          <w:sz w:val="20"/>
        </w:rPr>
      </w:pPr>
    </w:p>
    <w:p w14:paraId="026F5617" w14:textId="77777777" w:rsidR="008063E3" w:rsidRDefault="008063E3" w:rsidP="008063E3">
      <w:pPr>
        <w:pStyle w:val="Heading1"/>
        <w:rPr>
          <w:rFonts w:ascii="Arial" w:hAnsi="Arial" w:cs="Arial"/>
          <w:sz w:val="20"/>
        </w:rPr>
      </w:pPr>
    </w:p>
    <w:p w14:paraId="04465ED1" w14:textId="77777777" w:rsidR="008063E3" w:rsidRDefault="008063E3" w:rsidP="008063E3">
      <w:pPr>
        <w:pStyle w:val="Heading1"/>
        <w:rPr>
          <w:rFonts w:ascii="Arial" w:hAnsi="Arial" w:cs="Arial"/>
          <w:sz w:val="20"/>
        </w:rPr>
      </w:pPr>
    </w:p>
    <w:p w14:paraId="1AB01CB8" w14:textId="77777777" w:rsidR="008063E3" w:rsidRDefault="008063E3" w:rsidP="008063E3">
      <w:pPr>
        <w:pStyle w:val="Heading1"/>
        <w:rPr>
          <w:rFonts w:ascii="Arial" w:hAnsi="Arial" w:cs="Arial"/>
          <w:sz w:val="20"/>
        </w:rPr>
      </w:pPr>
    </w:p>
    <w:p w14:paraId="714A906E" w14:textId="77777777" w:rsidR="008063E3" w:rsidRDefault="008063E3" w:rsidP="008063E3">
      <w:pPr>
        <w:pStyle w:val="Heading1"/>
        <w:rPr>
          <w:rFonts w:ascii="Arial" w:hAnsi="Arial" w:cs="Arial"/>
          <w:sz w:val="20"/>
        </w:rPr>
      </w:pPr>
    </w:p>
    <w:p w14:paraId="5493B57F" w14:textId="77777777" w:rsidR="008063E3" w:rsidRDefault="008063E3" w:rsidP="008063E3">
      <w:pPr>
        <w:pStyle w:val="Heading1"/>
        <w:rPr>
          <w:rFonts w:ascii="Arial" w:hAnsi="Arial" w:cs="Arial"/>
          <w:sz w:val="20"/>
        </w:rPr>
      </w:pPr>
    </w:p>
    <w:p w14:paraId="41A6B02A" w14:textId="77777777" w:rsidR="008063E3" w:rsidRDefault="008063E3" w:rsidP="008063E3">
      <w:pPr>
        <w:pStyle w:val="Heading1"/>
        <w:rPr>
          <w:rFonts w:ascii="Arial" w:hAnsi="Arial" w:cs="Arial"/>
          <w:sz w:val="20"/>
        </w:rPr>
      </w:pPr>
    </w:p>
    <w:p w14:paraId="32C10BBB" w14:textId="77777777" w:rsidR="008063E3" w:rsidRDefault="008063E3" w:rsidP="008063E3">
      <w:pPr>
        <w:pStyle w:val="Heading1"/>
        <w:rPr>
          <w:rFonts w:ascii="Arial" w:hAnsi="Arial" w:cs="Arial"/>
          <w:sz w:val="20"/>
        </w:rPr>
      </w:pPr>
    </w:p>
    <w:p w14:paraId="32EBE1EC" w14:textId="77777777" w:rsidR="008063E3" w:rsidRDefault="008063E3" w:rsidP="008063E3">
      <w:pPr>
        <w:pStyle w:val="Heading1"/>
        <w:rPr>
          <w:rFonts w:ascii="Arial" w:hAnsi="Arial" w:cs="Arial"/>
          <w:sz w:val="20"/>
        </w:rPr>
      </w:pPr>
    </w:p>
    <w:p w14:paraId="1E46DE2C" w14:textId="77777777" w:rsidR="008063E3" w:rsidRDefault="008063E3" w:rsidP="008063E3">
      <w:pPr>
        <w:pStyle w:val="Heading1"/>
        <w:rPr>
          <w:rFonts w:ascii="Arial" w:hAnsi="Arial" w:cs="Arial"/>
          <w:sz w:val="20"/>
        </w:rPr>
      </w:pPr>
    </w:p>
    <w:p w14:paraId="1FC603BF" w14:textId="77777777" w:rsidR="008063E3" w:rsidRDefault="008063E3" w:rsidP="008063E3">
      <w:pPr>
        <w:pStyle w:val="Heading1"/>
        <w:rPr>
          <w:rFonts w:ascii="Arial" w:hAnsi="Arial" w:cs="Arial"/>
          <w:sz w:val="20"/>
        </w:rPr>
      </w:pPr>
    </w:p>
    <w:p w14:paraId="0A8A6DFD" w14:textId="77777777" w:rsidR="008063E3" w:rsidRDefault="008063E3" w:rsidP="008063E3">
      <w:pPr>
        <w:pStyle w:val="Heading1"/>
        <w:rPr>
          <w:rFonts w:ascii="Arial" w:hAnsi="Arial" w:cs="Arial"/>
          <w:sz w:val="20"/>
        </w:rPr>
      </w:pPr>
    </w:p>
    <w:p w14:paraId="7BAA2DD7" w14:textId="77777777" w:rsidR="008063E3" w:rsidRDefault="008063E3" w:rsidP="008063E3">
      <w:pPr>
        <w:pStyle w:val="Heading1"/>
        <w:rPr>
          <w:rFonts w:ascii="Arial" w:hAnsi="Arial" w:cs="Arial"/>
          <w:sz w:val="20"/>
        </w:rPr>
      </w:pPr>
    </w:p>
    <w:p w14:paraId="4AAD9461" w14:textId="77777777" w:rsidR="008063E3" w:rsidRDefault="008063E3" w:rsidP="008063E3">
      <w:pPr>
        <w:pStyle w:val="Heading1"/>
        <w:rPr>
          <w:rFonts w:ascii="Arial" w:hAnsi="Arial" w:cs="Arial"/>
          <w:sz w:val="20"/>
        </w:rPr>
      </w:pPr>
    </w:p>
    <w:p w14:paraId="00223013" w14:textId="77777777" w:rsidR="008063E3" w:rsidRDefault="008063E3" w:rsidP="008063E3">
      <w:pPr>
        <w:pStyle w:val="Heading1"/>
        <w:jc w:val="left"/>
        <w:rPr>
          <w:rFonts w:ascii="Arial" w:hAnsi="Arial" w:cs="Arial"/>
          <w:sz w:val="20"/>
        </w:rPr>
      </w:pPr>
    </w:p>
    <w:p w14:paraId="3A9AEC6B" w14:textId="77777777" w:rsidR="008063E3" w:rsidRPr="0066145F" w:rsidRDefault="008063E3" w:rsidP="008063E3">
      <w:pPr>
        <w:pStyle w:val="FootnoteText"/>
        <w:ind w:left="720"/>
        <w:rPr>
          <w:rFonts w:ascii="Arial" w:hAnsi="Arial" w:cs="Arial"/>
          <w:i/>
        </w:rPr>
      </w:pPr>
    </w:p>
    <w:p w14:paraId="19B2FF75" w14:textId="77777777" w:rsidR="00D968ED" w:rsidRDefault="00D968ED" w:rsidP="008063E3">
      <w:pPr>
        <w:pStyle w:val="Heading1"/>
        <w:rPr>
          <w:rFonts w:ascii="Arial" w:hAnsi="Arial" w:cs="Arial"/>
          <w:sz w:val="20"/>
        </w:rPr>
      </w:pPr>
    </w:p>
    <w:p w14:paraId="064A1A08" w14:textId="77777777" w:rsidR="00D968ED" w:rsidRDefault="00D968ED" w:rsidP="008063E3">
      <w:pPr>
        <w:pStyle w:val="Heading1"/>
        <w:rPr>
          <w:rFonts w:ascii="Arial" w:hAnsi="Arial" w:cs="Arial"/>
          <w:sz w:val="20"/>
        </w:rPr>
      </w:pPr>
    </w:p>
    <w:p w14:paraId="0C503D64" w14:textId="77777777" w:rsidR="00D968ED" w:rsidRDefault="00D968ED" w:rsidP="008063E3">
      <w:pPr>
        <w:pStyle w:val="Heading1"/>
        <w:rPr>
          <w:rFonts w:ascii="Arial" w:hAnsi="Arial" w:cs="Arial"/>
          <w:sz w:val="20"/>
        </w:rPr>
      </w:pPr>
    </w:p>
    <w:p w14:paraId="79575E5C" w14:textId="77777777" w:rsidR="00D968ED" w:rsidRDefault="00D968ED" w:rsidP="008063E3">
      <w:pPr>
        <w:pStyle w:val="Heading1"/>
        <w:rPr>
          <w:rFonts w:ascii="Arial" w:hAnsi="Arial" w:cs="Arial"/>
          <w:sz w:val="20"/>
        </w:rPr>
      </w:pPr>
    </w:p>
    <w:p w14:paraId="5689554D" w14:textId="77777777" w:rsidR="00D968ED" w:rsidRDefault="00D968ED" w:rsidP="008063E3">
      <w:pPr>
        <w:pStyle w:val="Heading1"/>
        <w:rPr>
          <w:rFonts w:ascii="Arial" w:hAnsi="Arial" w:cs="Arial"/>
          <w:sz w:val="20"/>
        </w:rPr>
      </w:pPr>
    </w:p>
    <w:p w14:paraId="5393829F" w14:textId="77777777" w:rsidR="00D968ED" w:rsidRDefault="00D968ED" w:rsidP="008063E3">
      <w:pPr>
        <w:pStyle w:val="Heading1"/>
        <w:rPr>
          <w:rFonts w:ascii="Arial" w:hAnsi="Arial" w:cs="Arial"/>
          <w:sz w:val="20"/>
        </w:rPr>
      </w:pPr>
    </w:p>
    <w:p w14:paraId="6C155A72" w14:textId="77777777" w:rsidR="00D968ED" w:rsidRDefault="00D968ED" w:rsidP="008063E3">
      <w:pPr>
        <w:pStyle w:val="Heading1"/>
        <w:rPr>
          <w:rFonts w:ascii="Arial" w:hAnsi="Arial" w:cs="Arial"/>
          <w:sz w:val="20"/>
        </w:rPr>
      </w:pPr>
    </w:p>
    <w:p w14:paraId="2D864246" w14:textId="77777777" w:rsidR="00D968ED" w:rsidRDefault="00D968ED" w:rsidP="008063E3">
      <w:pPr>
        <w:pStyle w:val="Heading1"/>
        <w:rPr>
          <w:rFonts w:ascii="Arial" w:hAnsi="Arial" w:cs="Arial"/>
          <w:sz w:val="20"/>
        </w:rPr>
      </w:pPr>
    </w:p>
    <w:p w14:paraId="036C0395" w14:textId="77777777" w:rsidR="00D968ED" w:rsidRDefault="00D968ED" w:rsidP="008063E3">
      <w:pPr>
        <w:pStyle w:val="Heading1"/>
        <w:rPr>
          <w:rFonts w:ascii="Arial" w:hAnsi="Arial" w:cs="Arial"/>
          <w:sz w:val="20"/>
        </w:rPr>
      </w:pPr>
    </w:p>
    <w:p w14:paraId="51F33440" w14:textId="77777777" w:rsidR="00D968ED" w:rsidRDefault="00D968ED" w:rsidP="008063E3">
      <w:pPr>
        <w:pStyle w:val="Heading1"/>
        <w:rPr>
          <w:rFonts w:ascii="Arial" w:hAnsi="Arial" w:cs="Arial"/>
          <w:sz w:val="20"/>
        </w:rPr>
      </w:pPr>
    </w:p>
    <w:p w14:paraId="7AF2E6E4" w14:textId="77777777" w:rsidR="00D968ED" w:rsidRDefault="00D968ED" w:rsidP="008063E3">
      <w:pPr>
        <w:pStyle w:val="Heading1"/>
        <w:rPr>
          <w:rFonts w:ascii="Arial" w:hAnsi="Arial" w:cs="Arial"/>
          <w:sz w:val="20"/>
        </w:rPr>
      </w:pPr>
    </w:p>
    <w:p w14:paraId="71DDBC3D" w14:textId="77777777" w:rsidR="00D968ED" w:rsidRDefault="00D968ED" w:rsidP="008063E3">
      <w:pPr>
        <w:pStyle w:val="Heading1"/>
        <w:rPr>
          <w:rFonts w:ascii="Arial" w:hAnsi="Arial" w:cs="Arial"/>
          <w:sz w:val="20"/>
        </w:rPr>
      </w:pPr>
    </w:p>
    <w:p w14:paraId="646CA275" w14:textId="6752620D" w:rsidR="008063E3" w:rsidRPr="0066145F" w:rsidRDefault="00E1465B" w:rsidP="008063E3">
      <w:pPr>
        <w:pStyle w:val="Heading1"/>
        <w:rPr>
          <w:rFonts w:ascii="Arial" w:hAnsi="Arial" w:cs="Arial"/>
          <w:sz w:val="20"/>
        </w:rPr>
      </w:pPr>
      <w:r>
        <w:rPr>
          <w:rFonts w:ascii="Arial" w:hAnsi="Arial" w:cs="Arial"/>
          <w:sz w:val="20"/>
        </w:rPr>
        <w:t xml:space="preserve">                                                                                                                                                                 </w:t>
      </w:r>
      <w:r w:rsidR="008063E3" w:rsidRPr="0066145F">
        <w:rPr>
          <w:rFonts w:ascii="Arial" w:hAnsi="Arial" w:cs="Arial"/>
          <w:sz w:val="20"/>
        </w:rPr>
        <w:lastRenderedPageBreak/>
        <w:t xml:space="preserve">Appendix 4: Multi-Hazard Evacuation Plan </w:t>
      </w:r>
      <w:r w:rsidR="000204C3">
        <w:rPr>
          <w:rFonts w:ascii="Arial" w:hAnsi="Arial" w:cs="Arial"/>
          <w:sz w:val="20"/>
        </w:rPr>
        <w:t xml:space="preserve">– State </w:t>
      </w:r>
      <w:r w:rsidR="008063E3" w:rsidRPr="0066145F">
        <w:rPr>
          <w:rFonts w:ascii="Arial" w:hAnsi="Arial" w:cs="Arial"/>
          <w:sz w:val="20"/>
        </w:rPr>
        <w:t>Law</w:t>
      </w:r>
    </w:p>
    <w:p w14:paraId="36A145B6" w14:textId="77777777" w:rsidR="008063E3" w:rsidRPr="0066145F" w:rsidRDefault="008063E3" w:rsidP="008063E3">
      <w:pPr>
        <w:pStyle w:val="NormalWeb"/>
        <w:rPr>
          <w:rFonts w:ascii="Arial" w:hAnsi="Arial" w:cs="Arial"/>
          <w:sz w:val="20"/>
          <w:szCs w:val="20"/>
        </w:rPr>
      </w:pPr>
      <w:r w:rsidRPr="0066145F">
        <w:rPr>
          <w:rFonts w:ascii="Arial" w:hAnsi="Arial" w:cs="Arial"/>
          <w:sz w:val="20"/>
          <w:szCs w:val="20"/>
        </w:rPr>
        <w:t>Section 363 of Chapter 159 of the Acts of 2000 requires the following:</w:t>
      </w:r>
    </w:p>
    <w:p w14:paraId="63FC1D79" w14:textId="2AF49483" w:rsidR="008063E3" w:rsidRPr="0066145F" w:rsidRDefault="008063E3" w:rsidP="008063E3">
      <w:pPr>
        <w:pStyle w:val="FootnoteText"/>
        <w:rPr>
          <w:rFonts w:ascii="Arial" w:hAnsi="Arial" w:cs="Arial"/>
        </w:rPr>
      </w:pPr>
      <w:r w:rsidRPr="0066145F">
        <w:rPr>
          <w:rFonts w:ascii="Arial" w:hAnsi="Arial" w:cs="Arial"/>
        </w:rPr>
        <w:t xml:space="preserve">Notwithstanding any general or special law to the contrary, the superintendent of each school district shall, prior to the beginning of the school year, meet with the fire chief and police chief of the city, town or district to formulate a school specific "Multi-hazard evacuation plan" for each school under the superintendent's supervision. Said multi-hazard evacuation plan shall encompass, but not be limited to, evacuations for fires, hurricanes and other hazardous storms or disasters in which serious bodily injury might occur, shootings and other terrorist activities, and bomb threats. Said plan shall be designed for each school building after a review of each building. Said plan shall include, but not be limited to: (1) establishment of a crisis response team; (2) a designation as to who is in charge of said team and designated substitutes; (3) a communication plan; (4) crisis procedures for safe entrance to and exit from the school by students, </w:t>
      </w:r>
      <w:r w:rsidR="0089563E" w:rsidRPr="0066145F">
        <w:rPr>
          <w:rFonts w:ascii="Arial" w:hAnsi="Arial" w:cs="Arial"/>
        </w:rPr>
        <w:t>parents,</w:t>
      </w:r>
      <w:r w:rsidRPr="0066145F">
        <w:rPr>
          <w:rFonts w:ascii="Arial" w:hAnsi="Arial" w:cs="Arial"/>
        </w:rPr>
        <w:t xml:space="preserve"> and employees; and (5) policies for enforcing school discipline and maintaining a safe and orderly environment during the crisis. Each district, with the assistance of the local police and fire departments, shall annually review and update as appropriate said plan. At the beginning of each school year, students at each school shall be instructed as to the plan that is developed.</w:t>
      </w:r>
    </w:p>
    <w:p w14:paraId="5A039A4D" w14:textId="77777777" w:rsidR="008063E3" w:rsidRPr="0066145F" w:rsidRDefault="008063E3" w:rsidP="008063E3">
      <w:pPr>
        <w:spacing w:before="240" w:after="240"/>
        <w:rPr>
          <w:rFonts w:ascii="Arial" w:hAnsi="Arial" w:cs="Arial"/>
          <w:sz w:val="20"/>
        </w:rPr>
      </w:pPr>
    </w:p>
    <w:p w14:paraId="574352AA" w14:textId="77777777" w:rsidR="008063E3" w:rsidRPr="0066145F" w:rsidRDefault="008063E3" w:rsidP="008063E3">
      <w:pPr>
        <w:rPr>
          <w:rFonts w:ascii="Arial" w:hAnsi="Arial" w:cs="Arial"/>
          <w:sz w:val="20"/>
        </w:rPr>
      </w:pPr>
    </w:p>
    <w:p w14:paraId="6AA62C29" w14:textId="70A874B7" w:rsidR="002F2E99" w:rsidRDefault="002F2E99" w:rsidP="003A17B2">
      <w:pPr>
        <w:spacing w:before="240" w:after="240"/>
      </w:pPr>
    </w:p>
    <w:p w14:paraId="099274BD" w14:textId="52952BA2" w:rsidR="006C4C33" w:rsidRDefault="006C4C33" w:rsidP="003A17B2">
      <w:pPr>
        <w:spacing w:before="240" w:after="240"/>
      </w:pPr>
    </w:p>
    <w:p w14:paraId="3FB7CFCD" w14:textId="09ABBF2C" w:rsidR="006C4C33" w:rsidRDefault="006C4C33" w:rsidP="003A17B2">
      <w:pPr>
        <w:spacing w:before="240" w:after="240"/>
      </w:pPr>
    </w:p>
    <w:p w14:paraId="1CD1AA57" w14:textId="32809DA7" w:rsidR="006C4C33" w:rsidRDefault="006C4C33" w:rsidP="003A17B2">
      <w:pPr>
        <w:spacing w:before="240" w:after="240"/>
      </w:pPr>
    </w:p>
    <w:p w14:paraId="0B2CE58A" w14:textId="546E98C0" w:rsidR="006C4C33" w:rsidRDefault="006C4C33" w:rsidP="003A17B2">
      <w:pPr>
        <w:spacing w:before="240" w:after="240"/>
      </w:pPr>
    </w:p>
    <w:p w14:paraId="31E6F1BD" w14:textId="03D4C066" w:rsidR="006C4C33" w:rsidRDefault="006C4C33" w:rsidP="003A17B2">
      <w:pPr>
        <w:spacing w:before="240" w:after="240"/>
      </w:pPr>
    </w:p>
    <w:p w14:paraId="13E5A947" w14:textId="6C9BC050" w:rsidR="006C4C33" w:rsidRDefault="006C4C33" w:rsidP="003A17B2">
      <w:pPr>
        <w:spacing w:before="240" w:after="240"/>
      </w:pPr>
    </w:p>
    <w:p w14:paraId="2E2DADC2" w14:textId="296FA626" w:rsidR="006C4C33" w:rsidRDefault="006C4C33" w:rsidP="003A17B2">
      <w:pPr>
        <w:spacing w:before="240" w:after="240"/>
      </w:pPr>
    </w:p>
    <w:p w14:paraId="3B45BBE6" w14:textId="7D4633F4" w:rsidR="006C4C33" w:rsidRDefault="006C4C33" w:rsidP="003A17B2">
      <w:pPr>
        <w:spacing w:before="240" w:after="240"/>
      </w:pPr>
    </w:p>
    <w:p w14:paraId="327A2C7C" w14:textId="77777777" w:rsidR="00E1465B" w:rsidRDefault="00E1465B" w:rsidP="006C4C33">
      <w:pPr>
        <w:spacing w:before="240" w:after="240"/>
        <w:jc w:val="center"/>
        <w:rPr>
          <w:rFonts w:ascii="Arial" w:hAnsi="Arial" w:cs="Arial"/>
          <w:b/>
          <w:bCs/>
          <w:sz w:val="20"/>
        </w:rPr>
      </w:pPr>
    </w:p>
    <w:p w14:paraId="46F1E82C" w14:textId="77777777" w:rsidR="00E1465B" w:rsidRDefault="00E1465B" w:rsidP="006C4C33">
      <w:pPr>
        <w:spacing w:before="240" w:after="240"/>
        <w:jc w:val="center"/>
        <w:rPr>
          <w:rFonts w:ascii="Arial" w:hAnsi="Arial" w:cs="Arial"/>
          <w:b/>
          <w:bCs/>
          <w:sz w:val="20"/>
        </w:rPr>
      </w:pPr>
    </w:p>
    <w:p w14:paraId="39FFD0E4" w14:textId="77777777" w:rsidR="00E1465B" w:rsidRDefault="00E1465B" w:rsidP="006C4C33">
      <w:pPr>
        <w:spacing w:before="240" w:after="240"/>
        <w:jc w:val="center"/>
        <w:rPr>
          <w:rFonts w:ascii="Arial" w:hAnsi="Arial" w:cs="Arial"/>
          <w:b/>
          <w:bCs/>
          <w:sz w:val="20"/>
        </w:rPr>
      </w:pPr>
    </w:p>
    <w:p w14:paraId="0C5434C3" w14:textId="77777777" w:rsidR="00E1465B" w:rsidRDefault="00E1465B" w:rsidP="006C4C33">
      <w:pPr>
        <w:spacing w:before="240" w:after="240"/>
        <w:jc w:val="center"/>
        <w:rPr>
          <w:rFonts w:ascii="Arial" w:hAnsi="Arial" w:cs="Arial"/>
          <w:b/>
          <w:bCs/>
          <w:sz w:val="20"/>
        </w:rPr>
      </w:pPr>
    </w:p>
    <w:p w14:paraId="579A3C90" w14:textId="77777777" w:rsidR="00E1465B" w:rsidRDefault="00E1465B" w:rsidP="006C4C33">
      <w:pPr>
        <w:spacing w:before="240" w:after="240"/>
        <w:jc w:val="center"/>
        <w:rPr>
          <w:rFonts w:ascii="Arial" w:hAnsi="Arial" w:cs="Arial"/>
          <w:b/>
          <w:bCs/>
          <w:sz w:val="20"/>
        </w:rPr>
      </w:pPr>
    </w:p>
    <w:p w14:paraId="7CB84290" w14:textId="77777777" w:rsidR="00E1465B" w:rsidRDefault="00E1465B" w:rsidP="006C4C33">
      <w:pPr>
        <w:spacing w:before="240" w:after="240"/>
        <w:jc w:val="center"/>
        <w:rPr>
          <w:rFonts w:ascii="Arial" w:hAnsi="Arial" w:cs="Arial"/>
          <w:b/>
          <w:bCs/>
          <w:sz w:val="20"/>
        </w:rPr>
      </w:pPr>
    </w:p>
    <w:p w14:paraId="499B8BE5" w14:textId="77777777" w:rsidR="00E1465B" w:rsidRDefault="00E1465B" w:rsidP="006C4C33">
      <w:pPr>
        <w:spacing w:before="240" w:after="240"/>
        <w:jc w:val="center"/>
        <w:rPr>
          <w:rFonts w:ascii="Arial" w:hAnsi="Arial" w:cs="Arial"/>
          <w:b/>
          <w:bCs/>
          <w:sz w:val="20"/>
        </w:rPr>
      </w:pPr>
    </w:p>
    <w:p w14:paraId="15941FD5" w14:textId="43DE7E2E" w:rsidR="006C4C33" w:rsidRPr="00D54222" w:rsidRDefault="00973747" w:rsidP="006C4C33">
      <w:pPr>
        <w:spacing w:before="240" w:after="240"/>
        <w:jc w:val="center"/>
        <w:rPr>
          <w:rFonts w:ascii="Arial" w:hAnsi="Arial" w:cs="Arial"/>
          <w:b/>
          <w:bCs/>
          <w:sz w:val="20"/>
        </w:rPr>
      </w:pPr>
      <w:r w:rsidRPr="000204C3">
        <w:rPr>
          <w:rFonts w:ascii="Arial" w:hAnsi="Arial" w:cs="Arial"/>
          <w:b/>
          <w:bCs/>
          <w:sz w:val="20"/>
        </w:rPr>
        <w:lastRenderedPageBreak/>
        <w:t>Appendix 5:</w:t>
      </w:r>
      <w:r w:rsidR="0059555C" w:rsidRPr="000204C3">
        <w:rPr>
          <w:rFonts w:ascii="Arial" w:hAnsi="Arial" w:cs="Arial"/>
          <w:b/>
          <w:bCs/>
          <w:sz w:val="20"/>
        </w:rPr>
        <w:t xml:space="preserve"> </w:t>
      </w:r>
      <w:r w:rsidR="000204C3">
        <w:rPr>
          <w:rFonts w:ascii="Arial" w:hAnsi="Arial" w:cs="Arial"/>
          <w:b/>
          <w:bCs/>
          <w:sz w:val="20"/>
        </w:rPr>
        <w:t>Automated External Defibrillators (</w:t>
      </w:r>
      <w:r w:rsidR="0059555C" w:rsidRPr="000204C3">
        <w:rPr>
          <w:rFonts w:ascii="Arial" w:hAnsi="Arial" w:cs="Arial"/>
          <w:b/>
          <w:bCs/>
          <w:sz w:val="20"/>
        </w:rPr>
        <w:t>AED</w:t>
      </w:r>
      <w:r w:rsidR="000204C3">
        <w:rPr>
          <w:rFonts w:ascii="Arial" w:hAnsi="Arial" w:cs="Arial"/>
          <w:b/>
          <w:bCs/>
          <w:sz w:val="20"/>
        </w:rPr>
        <w:t>s) in Schools – State Law</w:t>
      </w:r>
    </w:p>
    <w:p w14:paraId="419F36FC" w14:textId="01E085D5" w:rsidR="000204C3" w:rsidRDefault="000204C3" w:rsidP="00411278">
      <w:pPr>
        <w:pStyle w:val="NormalWeb"/>
        <w:shd w:val="clear" w:color="auto" w:fill="FFFFFF"/>
        <w:spacing w:before="0" w:beforeAutospacing="0" w:after="150" w:afterAutospacing="0"/>
        <w:rPr>
          <w:rFonts w:ascii="Arial" w:hAnsi="Arial" w:cs="Arial"/>
          <w:color w:val="333333"/>
          <w:sz w:val="20"/>
          <w:szCs w:val="20"/>
        </w:rPr>
      </w:pPr>
    </w:p>
    <w:p w14:paraId="60260D3A" w14:textId="5160462E" w:rsidR="000204C3" w:rsidRDefault="000204C3" w:rsidP="00411278">
      <w:pPr>
        <w:pStyle w:val="NormalWeb"/>
        <w:shd w:val="clear" w:color="auto" w:fill="FFFFFF"/>
        <w:spacing w:before="0" w:beforeAutospacing="0" w:after="150" w:afterAutospacing="0"/>
        <w:rPr>
          <w:rStyle w:val="partnumber3"/>
          <w:rFonts w:ascii="Arial" w:eastAsia="Calibri" w:hAnsi="Arial" w:cs="Arial"/>
          <w:sz w:val="20"/>
        </w:rPr>
      </w:pPr>
      <w:r w:rsidRPr="0066145F">
        <w:rPr>
          <w:rStyle w:val="partnumber3"/>
          <w:rFonts w:ascii="Arial" w:eastAsia="Calibri" w:hAnsi="Arial" w:cs="Arial"/>
          <w:sz w:val="20"/>
        </w:rPr>
        <w:t xml:space="preserve">Mass. General Laws Chapter </w:t>
      </w:r>
      <w:r>
        <w:rPr>
          <w:rStyle w:val="partnumber3"/>
          <w:rFonts w:ascii="Arial" w:eastAsia="Calibri" w:hAnsi="Arial" w:cs="Arial"/>
          <w:sz w:val="20"/>
        </w:rPr>
        <w:t xml:space="preserve">71, Section 54C (added by Chapter 443 of the Acts of 2016) </w:t>
      </w:r>
    </w:p>
    <w:p w14:paraId="539F462D" w14:textId="1D7AF853" w:rsidR="000204C3" w:rsidRDefault="00411278" w:rsidP="00411278">
      <w:pPr>
        <w:pStyle w:val="NormalWeb"/>
        <w:shd w:val="clear" w:color="auto" w:fill="FFFFFF"/>
        <w:spacing w:before="0" w:beforeAutospacing="0" w:after="150" w:afterAutospacing="0"/>
        <w:rPr>
          <w:rFonts w:ascii="Arial" w:hAnsi="Arial" w:cs="Arial"/>
          <w:color w:val="333333"/>
          <w:sz w:val="20"/>
          <w:szCs w:val="20"/>
        </w:rPr>
      </w:pPr>
      <w:r w:rsidRPr="000204C3">
        <w:rPr>
          <w:rStyle w:val="Emphasis"/>
          <w:rFonts w:ascii="Arial" w:hAnsi="Arial" w:cs="Arial"/>
          <w:color w:val="333333"/>
          <w:sz w:val="20"/>
          <w:szCs w:val="20"/>
        </w:rPr>
        <w:t>     </w:t>
      </w:r>
      <w:r w:rsidRPr="000204C3">
        <w:rPr>
          <w:rFonts w:ascii="Arial" w:hAnsi="Arial" w:cs="Arial"/>
          <w:color w:val="333333"/>
          <w:sz w:val="20"/>
          <w:szCs w:val="20"/>
        </w:rPr>
        <w:t>Section 54C.  (a) Each school district, vocational district, charter school, approved private day or residential school and collaborative school shall provide and maintain at least 1 automated external defibrillator, AED, on site at each school facility where instruction is provided. Each school shall have on staff a person who is an AED provider having current certification in a training course in cardiopulmonary resuscitation and in the use of an AED in accordance with the standards established by the American Heart Association or the American National Red Cross.  The school administration shall ensure that an AED and AED provider is readily available at any school-sponsored athletic event.</w:t>
      </w:r>
    </w:p>
    <w:p w14:paraId="50FFE24F" w14:textId="77777777" w:rsidR="000204C3" w:rsidRDefault="00411278" w:rsidP="00411278">
      <w:pPr>
        <w:pStyle w:val="NormalWeb"/>
        <w:shd w:val="clear" w:color="auto" w:fill="FFFFFF"/>
        <w:spacing w:before="0" w:beforeAutospacing="0" w:after="150" w:afterAutospacing="0"/>
        <w:rPr>
          <w:rFonts w:ascii="Arial" w:hAnsi="Arial" w:cs="Arial"/>
          <w:color w:val="333333"/>
          <w:sz w:val="20"/>
          <w:szCs w:val="20"/>
        </w:rPr>
      </w:pPr>
      <w:r w:rsidRPr="000204C3">
        <w:rPr>
          <w:rFonts w:ascii="Arial" w:hAnsi="Arial" w:cs="Arial"/>
          <w:color w:val="333333"/>
          <w:sz w:val="20"/>
          <w:szCs w:val="20"/>
        </w:rPr>
        <w:br/>
      </w:r>
      <w:r w:rsidRPr="000204C3">
        <w:rPr>
          <w:rStyle w:val="Emphasis"/>
          <w:rFonts w:ascii="Arial" w:hAnsi="Arial" w:cs="Arial"/>
          <w:color w:val="333333"/>
          <w:sz w:val="20"/>
          <w:szCs w:val="20"/>
        </w:rPr>
        <w:t>     </w:t>
      </w:r>
      <w:r w:rsidRPr="000204C3">
        <w:rPr>
          <w:rFonts w:ascii="Arial" w:hAnsi="Arial" w:cs="Arial"/>
          <w:color w:val="333333"/>
          <w:sz w:val="20"/>
          <w:szCs w:val="20"/>
        </w:rPr>
        <w:t>(b)  If a school system is unable to comply with the requirements of this section, the superintendent of the school district, the administration of a private day or residential school or the board of trustees of a charter school, shall request a hardship waiver from the department of elementary and secondary education.  The department of elementary and secondary education, in consultation with the department of public health, shall make available to public schools a list of grants and other funding sources that a public school may access to facilitate the purchase of AEDs.</w:t>
      </w:r>
    </w:p>
    <w:p w14:paraId="3F912F92" w14:textId="77777777" w:rsidR="000204C3" w:rsidRDefault="00411278" w:rsidP="00411278">
      <w:pPr>
        <w:pStyle w:val="NormalWeb"/>
        <w:shd w:val="clear" w:color="auto" w:fill="FFFFFF"/>
        <w:spacing w:before="0" w:beforeAutospacing="0" w:after="150" w:afterAutospacing="0"/>
        <w:rPr>
          <w:rFonts w:ascii="Arial" w:hAnsi="Arial" w:cs="Arial"/>
          <w:color w:val="333333"/>
          <w:sz w:val="20"/>
          <w:szCs w:val="20"/>
        </w:rPr>
      </w:pPr>
      <w:r w:rsidRPr="000204C3">
        <w:rPr>
          <w:rFonts w:ascii="Arial" w:hAnsi="Arial" w:cs="Arial"/>
          <w:color w:val="333333"/>
          <w:sz w:val="20"/>
          <w:szCs w:val="20"/>
        </w:rPr>
        <w:br/>
      </w:r>
      <w:r w:rsidRPr="000204C3">
        <w:rPr>
          <w:rStyle w:val="Emphasis"/>
          <w:rFonts w:ascii="Arial" w:hAnsi="Arial" w:cs="Arial"/>
          <w:color w:val="333333"/>
          <w:sz w:val="20"/>
          <w:szCs w:val="20"/>
        </w:rPr>
        <w:t>     </w:t>
      </w:r>
      <w:r w:rsidRPr="000204C3">
        <w:rPr>
          <w:rFonts w:ascii="Arial" w:hAnsi="Arial" w:cs="Arial"/>
          <w:color w:val="333333"/>
          <w:sz w:val="20"/>
          <w:szCs w:val="20"/>
        </w:rPr>
        <w:t>(c)  An AED provider on staff by a school subject to this section who, in good faith, attempts to render emergency care, including cardiopulmonary resuscitation or defibrillation, and does so without compensation, shall not be liable for acts or omissions, other than gross negligence or willful or wanton misconduct, resulting from the attempt to render such emergency care.</w:t>
      </w:r>
    </w:p>
    <w:p w14:paraId="47302CE3" w14:textId="77777777" w:rsidR="000204C3" w:rsidRDefault="00411278" w:rsidP="00411278">
      <w:pPr>
        <w:pStyle w:val="NormalWeb"/>
        <w:shd w:val="clear" w:color="auto" w:fill="FFFFFF"/>
        <w:spacing w:before="0" w:beforeAutospacing="0" w:after="150" w:afterAutospacing="0"/>
        <w:rPr>
          <w:rFonts w:ascii="Arial" w:hAnsi="Arial" w:cs="Arial"/>
          <w:color w:val="333333"/>
          <w:sz w:val="20"/>
          <w:szCs w:val="20"/>
        </w:rPr>
      </w:pPr>
      <w:r w:rsidRPr="000204C3">
        <w:rPr>
          <w:rFonts w:ascii="Arial" w:hAnsi="Arial" w:cs="Arial"/>
          <w:color w:val="333333"/>
          <w:sz w:val="20"/>
          <w:szCs w:val="20"/>
        </w:rPr>
        <w:br/>
      </w:r>
      <w:r w:rsidRPr="000204C3">
        <w:rPr>
          <w:rStyle w:val="Emphasis"/>
          <w:rFonts w:ascii="Arial" w:hAnsi="Arial" w:cs="Arial"/>
          <w:color w:val="333333"/>
          <w:sz w:val="20"/>
          <w:szCs w:val="20"/>
        </w:rPr>
        <w:t>     </w:t>
      </w:r>
      <w:r w:rsidRPr="000204C3">
        <w:rPr>
          <w:rFonts w:ascii="Arial" w:hAnsi="Arial" w:cs="Arial"/>
          <w:color w:val="333333"/>
          <w:sz w:val="20"/>
          <w:szCs w:val="20"/>
        </w:rPr>
        <w:t>(d)  The department of elementary and secondary education, in consultation with the department of public health, shall establish regulations and guidelines for the implementation, training, support and supervision of this section. </w:t>
      </w:r>
    </w:p>
    <w:p w14:paraId="5BA7276B" w14:textId="77777777" w:rsidR="00411278" w:rsidRPr="000204C3" w:rsidRDefault="00411278" w:rsidP="002D1369">
      <w:pPr>
        <w:spacing w:before="240" w:after="240"/>
        <w:rPr>
          <w:rFonts w:ascii="Arial" w:hAnsi="Arial" w:cs="Arial"/>
          <w:sz w:val="20"/>
        </w:rPr>
      </w:pPr>
    </w:p>
    <w:sectPr w:rsidR="00411278" w:rsidRPr="000204C3" w:rsidSect="007C55E8">
      <w:endnotePr>
        <w:numFmt w:val="decimal"/>
      </w:endnotePr>
      <w:type w:val="continuous"/>
      <w:pgSz w:w="12240" w:h="15840"/>
      <w:pgMar w:top="1440" w:right="1440" w:bottom="1440" w:left="1440" w:header="1440" w:footer="1008"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9BF88" w14:textId="77777777" w:rsidR="00ED6F43" w:rsidRDefault="00ED6F43" w:rsidP="000D1E5A">
      <w:r>
        <w:separator/>
      </w:r>
    </w:p>
  </w:endnote>
  <w:endnote w:type="continuationSeparator" w:id="0">
    <w:p w14:paraId="3E1177D2" w14:textId="77777777" w:rsidR="00ED6F43" w:rsidRDefault="00ED6F43" w:rsidP="000D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452074"/>
      <w:docPartObj>
        <w:docPartGallery w:val="Page Numbers (Bottom of Page)"/>
        <w:docPartUnique/>
      </w:docPartObj>
    </w:sdtPr>
    <w:sdtEndPr>
      <w:rPr>
        <w:noProof/>
      </w:rPr>
    </w:sdtEndPr>
    <w:sdtContent>
      <w:p w14:paraId="6A466C59" w14:textId="0F746158" w:rsidR="000D1E5A" w:rsidRDefault="000D1E5A" w:rsidP="007C55E8">
        <w:pPr>
          <w:pStyle w:val="Footer"/>
          <w:jc w:val="right"/>
        </w:pPr>
        <w:r>
          <w:fldChar w:fldCharType="begin"/>
        </w:r>
        <w:r>
          <w:instrText xml:space="preserve"> PAGE   \* MERGEFORMAT </w:instrText>
        </w:r>
        <w:r>
          <w:fldChar w:fldCharType="separate"/>
        </w:r>
        <w:r w:rsidR="00714F3F">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EECE5" w14:textId="77777777" w:rsidR="00ED6F43" w:rsidRDefault="00ED6F43" w:rsidP="000D1E5A">
      <w:r>
        <w:separator/>
      </w:r>
    </w:p>
  </w:footnote>
  <w:footnote w:type="continuationSeparator" w:id="0">
    <w:p w14:paraId="281B437F" w14:textId="77777777" w:rsidR="00ED6F43" w:rsidRDefault="00ED6F43" w:rsidP="000D1E5A">
      <w:r>
        <w:continuationSeparator/>
      </w:r>
    </w:p>
  </w:footnote>
  <w:footnote w:id="1">
    <w:p w14:paraId="4CC723AA" w14:textId="77777777" w:rsidR="008063E3" w:rsidRPr="00CA4A5E" w:rsidRDefault="008063E3" w:rsidP="008063E3">
      <w:pPr>
        <w:rPr>
          <w:rFonts w:ascii="Arial" w:hAnsi="Arial" w:cs="Arial"/>
          <w:sz w:val="18"/>
          <w:szCs w:val="18"/>
        </w:rPr>
      </w:pPr>
      <w:r w:rsidRPr="00CA4A5E">
        <w:rPr>
          <w:rStyle w:val="FootnoteReference"/>
          <w:rFonts w:ascii="Arial" w:hAnsi="Arial" w:cs="Arial"/>
          <w:sz w:val="18"/>
          <w:szCs w:val="18"/>
          <w:vertAlign w:val="superscript"/>
        </w:rPr>
        <w:footnoteRef/>
      </w:r>
      <w:r w:rsidRPr="00CA4A5E">
        <w:rPr>
          <w:rFonts w:ascii="Arial" w:hAnsi="Arial" w:cs="Arial"/>
          <w:sz w:val="18"/>
          <w:szCs w:val="18"/>
          <w:vertAlign w:val="superscript"/>
        </w:rPr>
        <w:t xml:space="preserve"> </w:t>
      </w:r>
      <w:r w:rsidRPr="00CA4A5E">
        <w:rPr>
          <w:rFonts w:ascii="Arial" w:hAnsi="Arial" w:cs="Arial"/>
          <w:sz w:val="18"/>
          <w:szCs w:val="18"/>
        </w:rPr>
        <w:t>DPH recommends that, as a minimum standard, at least five persons trained in first aid/CPR be available in each school at all times when students are on the school grounds, including before and after school. The actual suggested ratio is one trained staff member for every 50 students (1:50). In high-risk populations, it is recommended that there be one first aid-trained person for every medically fragile person (1:1).</w:t>
      </w:r>
    </w:p>
    <w:p w14:paraId="0EB01DC8" w14:textId="77777777" w:rsidR="008063E3" w:rsidRPr="00CA4A5E" w:rsidRDefault="008063E3" w:rsidP="008063E3">
      <w:pPr>
        <w:pStyle w:val="FootnoteText"/>
        <w:rPr>
          <w:rFonts w:ascii="Arial" w:hAnsi="Arial"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4126"/>
    <w:multiLevelType w:val="multilevel"/>
    <w:tmpl w:val="402C2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4B6AD5"/>
    <w:multiLevelType w:val="hybridMultilevel"/>
    <w:tmpl w:val="F25C6B7E"/>
    <w:lvl w:ilvl="0" w:tplc="F670C91C">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E71E68"/>
    <w:multiLevelType w:val="hybridMultilevel"/>
    <w:tmpl w:val="341228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0296EE7"/>
    <w:multiLevelType w:val="multilevel"/>
    <w:tmpl w:val="DC32180A"/>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5C661BB"/>
    <w:multiLevelType w:val="multilevel"/>
    <w:tmpl w:val="FE022DA8"/>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6610D55"/>
    <w:multiLevelType w:val="multilevel"/>
    <w:tmpl w:val="6CB60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A85F01"/>
    <w:multiLevelType w:val="hybridMultilevel"/>
    <w:tmpl w:val="DC4AB98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15"/>
        </w:tabs>
        <w:ind w:left="2115" w:hanging="360"/>
      </w:pPr>
    </w:lvl>
    <w:lvl w:ilvl="2" w:tplc="04090005">
      <w:start w:val="1"/>
      <w:numFmt w:val="decimal"/>
      <w:lvlText w:val="%3."/>
      <w:lvlJc w:val="left"/>
      <w:pPr>
        <w:tabs>
          <w:tab w:val="num" w:pos="2835"/>
        </w:tabs>
        <w:ind w:left="2835" w:hanging="360"/>
      </w:pPr>
    </w:lvl>
    <w:lvl w:ilvl="3" w:tplc="04090001">
      <w:start w:val="1"/>
      <w:numFmt w:val="decimal"/>
      <w:lvlText w:val="%4."/>
      <w:lvlJc w:val="left"/>
      <w:pPr>
        <w:tabs>
          <w:tab w:val="num" w:pos="3555"/>
        </w:tabs>
        <w:ind w:left="3555" w:hanging="360"/>
      </w:pPr>
    </w:lvl>
    <w:lvl w:ilvl="4" w:tplc="04090003">
      <w:start w:val="1"/>
      <w:numFmt w:val="decimal"/>
      <w:lvlText w:val="%5."/>
      <w:lvlJc w:val="left"/>
      <w:pPr>
        <w:tabs>
          <w:tab w:val="num" w:pos="4275"/>
        </w:tabs>
        <w:ind w:left="4275" w:hanging="360"/>
      </w:pPr>
    </w:lvl>
    <w:lvl w:ilvl="5" w:tplc="04090005">
      <w:start w:val="1"/>
      <w:numFmt w:val="decimal"/>
      <w:lvlText w:val="%6."/>
      <w:lvlJc w:val="left"/>
      <w:pPr>
        <w:tabs>
          <w:tab w:val="num" w:pos="4995"/>
        </w:tabs>
        <w:ind w:left="4995" w:hanging="360"/>
      </w:pPr>
    </w:lvl>
    <w:lvl w:ilvl="6" w:tplc="04090001">
      <w:start w:val="1"/>
      <w:numFmt w:val="decimal"/>
      <w:lvlText w:val="%7."/>
      <w:lvlJc w:val="left"/>
      <w:pPr>
        <w:tabs>
          <w:tab w:val="num" w:pos="5715"/>
        </w:tabs>
        <w:ind w:left="5715" w:hanging="360"/>
      </w:pPr>
    </w:lvl>
    <w:lvl w:ilvl="7" w:tplc="04090003">
      <w:start w:val="1"/>
      <w:numFmt w:val="decimal"/>
      <w:lvlText w:val="%8."/>
      <w:lvlJc w:val="left"/>
      <w:pPr>
        <w:tabs>
          <w:tab w:val="num" w:pos="6435"/>
        </w:tabs>
        <w:ind w:left="6435" w:hanging="360"/>
      </w:pPr>
    </w:lvl>
    <w:lvl w:ilvl="8" w:tplc="04090005">
      <w:start w:val="1"/>
      <w:numFmt w:val="decimal"/>
      <w:lvlText w:val="%9."/>
      <w:lvlJc w:val="left"/>
      <w:pPr>
        <w:tabs>
          <w:tab w:val="num" w:pos="7155"/>
        </w:tabs>
        <w:ind w:left="7155" w:hanging="360"/>
      </w:pPr>
    </w:lvl>
  </w:abstractNum>
  <w:abstractNum w:abstractNumId="7" w15:restartNumberingAfterBreak="0">
    <w:nsid w:val="2E5654D6"/>
    <w:multiLevelType w:val="hybridMultilevel"/>
    <w:tmpl w:val="165075E6"/>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F5D39D7"/>
    <w:multiLevelType w:val="hybridMultilevel"/>
    <w:tmpl w:val="63F4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93CE0"/>
    <w:multiLevelType w:val="hybridMultilevel"/>
    <w:tmpl w:val="54E2C2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0F012C"/>
    <w:multiLevelType w:val="multilevel"/>
    <w:tmpl w:val="37AAC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EC1F89"/>
    <w:multiLevelType w:val="hybridMultilevel"/>
    <w:tmpl w:val="FDBC9A68"/>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3" w15:restartNumberingAfterBreak="0">
    <w:nsid w:val="4553512E"/>
    <w:multiLevelType w:val="multilevel"/>
    <w:tmpl w:val="173A6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A6A1133"/>
    <w:multiLevelType w:val="multilevel"/>
    <w:tmpl w:val="FA9265FE"/>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B9960A0"/>
    <w:multiLevelType w:val="hybridMultilevel"/>
    <w:tmpl w:val="477821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69E42A9"/>
    <w:multiLevelType w:val="hybridMultilevel"/>
    <w:tmpl w:val="A5FC5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AD28EE"/>
    <w:multiLevelType w:val="multilevel"/>
    <w:tmpl w:val="EEFCB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40E3976"/>
    <w:multiLevelType w:val="multilevel"/>
    <w:tmpl w:val="55BA42D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7E577D9"/>
    <w:multiLevelType w:val="multilevel"/>
    <w:tmpl w:val="05AE1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85A1626"/>
    <w:multiLevelType w:val="hybridMultilevel"/>
    <w:tmpl w:val="DBCEF8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BF736CF"/>
    <w:multiLevelType w:val="hybridMultilevel"/>
    <w:tmpl w:val="DBA00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FE738F3"/>
    <w:multiLevelType w:val="hybridMultilevel"/>
    <w:tmpl w:val="E5A4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B04370"/>
    <w:multiLevelType w:val="multilevel"/>
    <w:tmpl w:val="EA0C6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F5367D0"/>
    <w:multiLevelType w:val="multilevel"/>
    <w:tmpl w:val="D9B20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48423950">
    <w:abstractNumId w:val="11"/>
  </w:num>
  <w:num w:numId="2" w16cid:durableId="310990412">
    <w:abstractNumId w:val="17"/>
  </w:num>
  <w:num w:numId="3" w16cid:durableId="1286233210">
    <w:abstractNumId w:val="23"/>
  </w:num>
  <w:num w:numId="4" w16cid:durableId="1350717057">
    <w:abstractNumId w:val="24"/>
  </w:num>
  <w:num w:numId="5" w16cid:durableId="1315405042">
    <w:abstractNumId w:val="5"/>
  </w:num>
  <w:num w:numId="6" w16cid:durableId="1055933100">
    <w:abstractNumId w:val="14"/>
  </w:num>
  <w:num w:numId="7" w16cid:durableId="1177768595">
    <w:abstractNumId w:val="4"/>
  </w:num>
  <w:num w:numId="8" w16cid:durableId="1676104617">
    <w:abstractNumId w:val="19"/>
  </w:num>
  <w:num w:numId="9" w16cid:durableId="230772129">
    <w:abstractNumId w:val="3"/>
  </w:num>
  <w:num w:numId="10" w16cid:durableId="962148877">
    <w:abstractNumId w:val="18"/>
  </w:num>
  <w:num w:numId="11" w16cid:durableId="1119839208">
    <w:abstractNumId w:val="10"/>
  </w:num>
  <w:num w:numId="12" w16cid:durableId="290789401">
    <w:abstractNumId w:val="13"/>
  </w:num>
  <w:num w:numId="13" w16cid:durableId="382414563">
    <w:abstractNumId w:val="0"/>
  </w:num>
  <w:num w:numId="14" w16cid:durableId="1317413769">
    <w:abstractNumId w:val="8"/>
  </w:num>
  <w:num w:numId="15" w16cid:durableId="119946680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6148899">
    <w:abstractNumId w:val="12"/>
  </w:num>
  <w:num w:numId="17" w16cid:durableId="15520354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1941792">
    <w:abstractNumId w:val="9"/>
  </w:num>
  <w:num w:numId="19" w16cid:durableId="1075516504">
    <w:abstractNumId w:val="2"/>
  </w:num>
  <w:num w:numId="20" w16cid:durableId="954483829">
    <w:abstractNumId w:val="20"/>
  </w:num>
  <w:num w:numId="21" w16cid:durableId="746340723">
    <w:abstractNumId w:val="16"/>
  </w:num>
  <w:num w:numId="22" w16cid:durableId="2027755552">
    <w:abstractNumId w:val="21"/>
  </w:num>
  <w:num w:numId="23" w16cid:durableId="430928556">
    <w:abstractNumId w:val="15"/>
  </w:num>
  <w:num w:numId="24" w16cid:durableId="438377821">
    <w:abstractNumId w:val="22"/>
  </w:num>
  <w:num w:numId="25" w16cid:durableId="189754997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9256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6B3"/>
    <w:rsid w:val="000132CF"/>
    <w:rsid w:val="000202BE"/>
    <w:rsid w:val="000204C3"/>
    <w:rsid w:val="00025507"/>
    <w:rsid w:val="00041CA1"/>
    <w:rsid w:val="000474B1"/>
    <w:rsid w:val="00053393"/>
    <w:rsid w:val="00061775"/>
    <w:rsid w:val="0009091A"/>
    <w:rsid w:val="000A1F6A"/>
    <w:rsid w:val="000D1E5A"/>
    <w:rsid w:val="000D5715"/>
    <w:rsid w:val="000E0994"/>
    <w:rsid w:val="001259D4"/>
    <w:rsid w:val="00133DB7"/>
    <w:rsid w:val="001341BB"/>
    <w:rsid w:val="00142DD2"/>
    <w:rsid w:val="001471EB"/>
    <w:rsid w:val="00166158"/>
    <w:rsid w:val="00167DF3"/>
    <w:rsid w:val="001810A4"/>
    <w:rsid w:val="001D763A"/>
    <w:rsid w:val="00200699"/>
    <w:rsid w:val="00201172"/>
    <w:rsid w:val="00214EA4"/>
    <w:rsid w:val="002A0FEB"/>
    <w:rsid w:val="002A3E22"/>
    <w:rsid w:val="002B4B10"/>
    <w:rsid w:val="002B7820"/>
    <w:rsid w:val="002C0CF9"/>
    <w:rsid w:val="002D1369"/>
    <w:rsid w:val="002F2E99"/>
    <w:rsid w:val="002F5424"/>
    <w:rsid w:val="00320505"/>
    <w:rsid w:val="0033400F"/>
    <w:rsid w:val="00334BA7"/>
    <w:rsid w:val="0034140B"/>
    <w:rsid w:val="00352577"/>
    <w:rsid w:val="00354E53"/>
    <w:rsid w:val="00377323"/>
    <w:rsid w:val="0038460D"/>
    <w:rsid w:val="003953C8"/>
    <w:rsid w:val="00396A02"/>
    <w:rsid w:val="00397CD8"/>
    <w:rsid w:val="003A17B2"/>
    <w:rsid w:val="003A7639"/>
    <w:rsid w:val="003B1E0D"/>
    <w:rsid w:val="003C615F"/>
    <w:rsid w:val="003D0C48"/>
    <w:rsid w:val="003E400B"/>
    <w:rsid w:val="003F506A"/>
    <w:rsid w:val="003F59DB"/>
    <w:rsid w:val="00411278"/>
    <w:rsid w:val="0041210C"/>
    <w:rsid w:val="00422CAB"/>
    <w:rsid w:val="0043376A"/>
    <w:rsid w:val="00464A8F"/>
    <w:rsid w:val="004765B6"/>
    <w:rsid w:val="004A7D82"/>
    <w:rsid w:val="004A7E8E"/>
    <w:rsid w:val="004D4623"/>
    <w:rsid w:val="004E0999"/>
    <w:rsid w:val="004E292A"/>
    <w:rsid w:val="004E5697"/>
    <w:rsid w:val="005070E4"/>
    <w:rsid w:val="0053002D"/>
    <w:rsid w:val="005430E2"/>
    <w:rsid w:val="00565C0F"/>
    <w:rsid w:val="00571666"/>
    <w:rsid w:val="0059555C"/>
    <w:rsid w:val="005B5775"/>
    <w:rsid w:val="005C1013"/>
    <w:rsid w:val="005C1135"/>
    <w:rsid w:val="005C1A50"/>
    <w:rsid w:val="005D1D1B"/>
    <w:rsid w:val="005D2BBE"/>
    <w:rsid w:val="005E1520"/>
    <w:rsid w:val="005E3535"/>
    <w:rsid w:val="00602436"/>
    <w:rsid w:val="00621419"/>
    <w:rsid w:val="00631AC1"/>
    <w:rsid w:val="0063383A"/>
    <w:rsid w:val="00635070"/>
    <w:rsid w:val="00640EEC"/>
    <w:rsid w:val="006C4C33"/>
    <w:rsid w:val="006E0B54"/>
    <w:rsid w:val="006E46ED"/>
    <w:rsid w:val="00700667"/>
    <w:rsid w:val="00714F3F"/>
    <w:rsid w:val="00720450"/>
    <w:rsid w:val="007347CE"/>
    <w:rsid w:val="00753124"/>
    <w:rsid w:val="00761FD8"/>
    <w:rsid w:val="007732FB"/>
    <w:rsid w:val="007B507C"/>
    <w:rsid w:val="007C1824"/>
    <w:rsid w:val="007C55E8"/>
    <w:rsid w:val="008063E3"/>
    <w:rsid w:val="0083031B"/>
    <w:rsid w:val="0083372F"/>
    <w:rsid w:val="008500D0"/>
    <w:rsid w:val="00867686"/>
    <w:rsid w:val="008722FA"/>
    <w:rsid w:val="008762D4"/>
    <w:rsid w:val="0089563E"/>
    <w:rsid w:val="00895876"/>
    <w:rsid w:val="008B7D1A"/>
    <w:rsid w:val="008C238A"/>
    <w:rsid w:val="008C280C"/>
    <w:rsid w:val="008E2DC6"/>
    <w:rsid w:val="008F184D"/>
    <w:rsid w:val="008F735C"/>
    <w:rsid w:val="00941FD2"/>
    <w:rsid w:val="00967F38"/>
    <w:rsid w:val="00973747"/>
    <w:rsid w:val="00977F14"/>
    <w:rsid w:val="00984A14"/>
    <w:rsid w:val="00993ED8"/>
    <w:rsid w:val="009B61F0"/>
    <w:rsid w:val="009C6B21"/>
    <w:rsid w:val="009D4C62"/>
    <w:rsid w:val="009D719B"/>
    <w:rsid w:val="00A20194"/>
    <w:rsid w:val="00A36901"/>
    <w:rsid w:val="00A47163"/>
    <w:rsid w:val="00A511F1"/>
    <w:rsid w:val="00A57170"/>
    <w:rsid w:val="00A70FE3"/>
    <w:rsid w:val="00A71D61"/>
    <w:rsid w:val="00A7681B"/>
    <w:rsid w:val="00AA1017"/>
    <w:rsid w:val="00AA7BC2"/>
    <w:rsid w:val="00AB16A9"/>
    <w:rsid w:val="00AB7771"/>
    <w:rsid w:val="00AF53A1"/>
    <w:rsid w:val="00B125AA"/>
    <w:rsid w:val="00B15E7C"/>
    <w:rsid w:val="00B31591"/>
    <w:rsid w:val="00B34968"/>
    <w:rsid w:val="00B538E4"/>
    <w:rsid w:val="00B53CDE"/>
    <w:rsid w:val="00B734E4"/>
    <w:rsid w:val="00B74FCB"/>
    <w:rsid w:val="00BC0606"/>
    <w:rsid w:val="00BC44E2"/>
    <w:rsid w:val="00C016B3"/>
    <w:rsid w:val="00C15EA9"/>
    <w:rsid w:val="00C46049"/>
    <w:rsid w:val="00C4686B"/>
    <w:rsid w:val="00C50328"/>
    <w:rsid w:val="00C50E46"/>
    <w:rsid w:val="00C55E1C"/>
    <w:rsid w:val="00C645A7"/>
    <w:rsid w:val="00C70355"/>
    <w:rsid w:val="00C70FB6"/>
    <w:rsid w:val="00C974A6"/>
    <w:rsid w:val="00CA205E"/>
    <w:rsid w:val="00CA4A5E"/>
    <w:rsid w:val="00CB1A9D"/>
    <w:rsid w:val="00CE6422"/>
    <w:rsid w:val="00D00005"/>
    <w:rsid w:val="00D1782C"/>
    <w:rsid w:val="00D27CC7"/>
    <w:rsid w:val="00D44CF2"/>
    <w:rsid w:val="00D456B8"/>
    <w:rsid w:val="00D54222"/>
    <w:rsid w:val="00D61242"/>
    <w:rsid w:val="00D70C4B"/>
    <w:rsid w:val="00D7231D"/>
    <w:rsid w:val="00D73B50"/>
    <w:rsid w:val="00D919A9"/>
    <w:rsid w:val="00D92742"/>
    <w:rsid w:val="00D968ED"/>
    <w:rsid w:val="00DC10CE"/>
    <w:rsid w:val="00DD20AF"/>
    <w:rsid w:val="00DD3ECB"/>
    <w:rsid w:val="00E079C7"/>
    <w:rsid w:val="00E114FB"/>
    <w:rsid w:val="00E1465B"/>
    <w:rsid w:val="00E250E3"/>
    <w:rsid w:val="00E343B0"/>
    <w:rsid w:val="00E6001C"/>
    <w:rsid w:val="00E77FAD"/>
    <w:rsid w:val="00E843FC"/>
    <w:rsid w:val="00E85227"/>
    <w:rsid w:val="00EA16EA"/>
    <w:rsid w:val="00EB20D0"/>
    <w:rsid w:val="00EC1B12"/>
    <w:rsid w:val="00EC56A7"/>
    <w:rsid w:val="00ED6F43"/>
    <w:rsid w:val="00ED7537"/>
    <w:rsid w:val="00EE0A55"/>
    <w:rsid w:val="00EF0788"/>
    <w:rsid w:val="00F25840"/>
    <w:rsid w:val="00F3560D"/>
    <w:rsid w:val="00F52469"/>
    <w:rsid w:val="00F76E32"/>
    <w:rsid w:val="00F83ADC"/>
    <w:rsid w:val="00F878C5"/>
    <w:rsid w:val="00FC1C18"/>
    <w:rsid w:val="00FE203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59DD5"/>
  <w15:docId w15:val="{6ECD8529-CA42-45ED-B563-E0D3F155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Header">
    <w:name w:val="header"/>
    <w:basedOn w:val="Normal"/>
    <w:link w:val="HeaderChar"/>
    <w:unhideWhenUsed/>
    <w:rsid w:val="000D1E5A"/>
    <w:pPr>
      <w:tabs>
        <w:tab w:val="center" w:pos="4680"/>
        <w:tab w:val="right" w:pos="9360"/>
      </w:tabs>
    </w:pPr>
  </w:style>
  <w:style w:type="character" w:customStyle="1" w:styleId="HeaderChar">
    <w:name w:val="Header Char"/>
    <w:basedOn w:val="DefaultParagraphFont"/>
    <w:link w:val="Header"/>
    <w:rsid w:val="000D1E5A"/>
    <w:rPr>
      <w:snapToGrid w:val="0"/>
      <w:sz w:val="24"/>
    </w:rPr>
  </w:style>
  <w:style w:type="paragraph" w:styleId="Footer">
    <w:name w:val="footer"/>
    <w:basedOn w:val="Normal"/>
    <w:link w:val="FooterChar"/>
    <w:uiPriority w:val="99"/>
    <w:unhideWhenUsed/>
    <w:rsid w:val="000D1E5A"/>
    <w:pPr>
      <w:tabs>
        <w:tab w:val="center" w:pos="4680"/>
        <w:tab w:val="right" w:pos="9360"/>
      </w:tabs>
    </w:pPr>
  </w:style>
  <w:style w:type="character" w:customStyle="1" w:styleId="FooterChar">
    <w:name w:val="Footer Char"/>
    <w:basedOn w:val="DefaultParagraphFont"/>
    <w:link w:val="Footer"/>
    <w:uiPriority w:val="99"/>
    <w:rsid w:val="000D1E5A"/>
    <w:rPr>
      <w:snapToGrid w:val="0"/>
      <w:sz w:val="24"/>
    </w:rPr>
  </w:style>
  <w:style w:type="paragraph" w:styleId="ListParagraph">
    <w:name w:val="List Paragraph"/>
    <w:basedOn w:val="Normal"/>
    <w:link w:val="ListParagraphChar"/>
    <w:uiPriority w:val="34"/>
    <w:qFormat/>
    <w:rsid w:val="00AA7BC2"/>
    <w:pPr>
      <w:widowControl/>
      <w:ind w:left="720"/>
      <w:contextualSpacing/>
    </w:pPr>
    <w:rPr>
      <w:snapToGrid/>
      <w:szCs w:val="24"/>
    </w:rPr>
  </w:style>
  <w:style w:type="character" w:customStyle="1" w:styleId="ListParagraphChar">
    <w:name w:val="List Paragraph Char"/>
    <w:link w:val="ListParagraph"/>
    <w:uiPriority w:val="34"/>
    <w:locked/>
    <w:rsid w:val="00AA7BC2"/>
    <w:rPr>
      <w:sz w:val="24"/>
      <w:szCs w:val="24"/>
    </w:rPr>
  </w:style>
  <w:style w:type="paragraph" w:styleId="FootnoteText">
    <w:name w:val="footnote text"/>
    <w:basedOn w:val="Normal"/>
    <w:link w:val="FootnoteTextChar"/>
    <w:uiPriority w:val="99"/>
    <w:unhideWhenUsed/>
    <w:rsid w:val="00AA7BC2"/>
    <w:rPr>
      <w:sz w:val="20"/>
    </w:rPr>
  </w:style>
  <w:style w:type="character" w:customStyle="1" w:styleId="FootnoteTextChar">
    <w:name w:val="Footnote Text Char"/>
    <w:basedOn w:val="DefaultParagraphFont"/>
    <w:link w:val="FootnoteText"/>
    <w:uiPriority w:val="99"/>
    <w:rsid w:val="00AA7BC2"/>
    <w:rPr>
      <w:snapToGrid w:val="0"/>
    </w:rPr>
  </w:style>
  <w:style w:type="character" w:styleId="Hyperlink">
    <w:name w:val="Hyperlink"/>
    <w:basedOn w:val="DefaultParagraphFont"/>
    <w:uiPriority w:val="99"/>
    <w:unhideWhenUsed/>
    <w:rsid w:val="00AA7BC2"/>
    <w:rPr>
      <w:color w:val="0000FF"/>
      <w:u w:val="single"/>
    </w:rPr>
  </w:style>
  <w:style w:type="character" w:customStyle="1" w:styleId="Heading1Char">
    <w:name w:val="Heading 1 Char"/>
    <w:basedOn w:val="DefaultParagraphFont"/>
    <w:link w:val="Heading1"/>
    <w:rsid w:val="008063E3"/>
    <w:rPr>
      <w:b/>
      <w:snapToGrid w:val="0"/>
      <w:sz w:val="24"/>
    </w:rPr>
  </w:style>
  <w:style w:type="paragraph" w:styleId="NoSpacing">
    <w:name w:val="No Spacing"/>
    <w:basedOn w:val="Normal"/>
    <w:uiPriority w:val="1"/>
    <w:qFormat/>
    <w:rsid w:val="008063E3"/>
    <w:pPr>
      <w:widowControl/>
    </w:pPr>
    <w:rPr>
      <w:rFonts w:ascii="Calibri" w:eastAsia="Calibri" w:hAnsi="Calibri"/>
      <w:snapToGrid/>
      <w:sz w:val="22"/>
      <w:szCs w:val="22"/>
    </w:rPr>
  </w:style>
  <w:style w:type="character" w:customStyle="1" w:styleId="partnumber3">
    <w:name w:val="partnumber3"/>
    <w:basedOn w:val="DefaultParagraphFont"/>
    <w:rsid w:val="008063E3"/>
  </w:style>
  <w:style w:type="character" w:customStyle="1" w:styleId="hierarchydescription2">
    <w:name w:val="hierarchydescription2"/>
    <w:rsid w:val="008063E3"/>
    <w:rPr>
      <w:vanish w:val="0"/>
      <w:webHidden w:val="0"/>
      <w:specVanish w:val="0"/>
    </w:rPr>
  </w:style>
  <w:style w:type="paragraph" w:styleId="NormalWeb">
    <w:name w:val="Normal (Web)"/>
    <w:basedOn w:val="Normal"/>
    <w:uiPriority w:val="99"/>
    <w:unhideWhenUsed/>
    <w:rsid w:val="008063E3"/>
    <w:pPr>
      <w:widowControl/>
      <w:spacing w:before="100" w:beforeAutospacing="1" w:after="100" w:afterAutospacing="1"/>
    </w:pPr>
    <w:rPr>
      <w:rFonts w:ascii="Georgia" w:hAnsi="Georgia"/>
      <w:snapToGrid/>
      <w:sz w:val="23"/>
      <w:szCs w:val="23"/>
    </w:rPr>
  </w:style>
  <w:style w:type="character" w:styleId="Strong">
    <w:name w:val="Strong"/>
    <w:uiPriority w:val="22"/>
    <w:qFormat/>
    <w:rsid w:val="008063E3"/>
    <w:rPr>
      <w:b/>
      <w:bCs/>
    </w:rPr>
  </w:style>
  <w:style w:type="character" w:styleId="CommentReference">
    <w:name w:val="annotation reference"/>
    <w:uiPriority w:val="99"/>
    <w:unhideWhenUsed/>
    <w:rsid w:val="008063E3"/>
    <w:rPr>
      <w:sz w:val="16"/>
      <w:szCs w:val="16"/>
    </w:rPr>
  </w:style>
  <w:style w:type="paragraph" w:styleId="Revision">
    <w:name w:val="Revision"/>
    <w:hidden/>
    <w:uiPriority w:val="99"/>
    <w:semiHidden/>
    <w:rsid w:val="006E46ED"/>
    <w:rPr>
      <w:snapToGrid w:val="0"/>
      <w:sz w:val="24"/>
    </w:rPr>
  </w:style>
  <w:style w:type="paragraph" w:styleId="CommentText">
    <w:name w:val="annotation text"/>
    <w:basedOn w:val="Normal"/>
    <w:link w:val="CommentTextChar"/>
    <w:unhideWhenUsed/>
    <w:rsid w:val="008500D0"/>
    <w:rPr>
      <w:sz w:val="20"/>
    </w:rPr>
  </w:style>
  <w:style w:type="character" w:customStyle="1" w:styleId="CommentTextChar">
    <w:name w:val="Comment Text Char"/>
    <w:basedOn w:val="DefaultParagraphFont"/>
    <w:link w:val="CommentText"/>
    <w:rsid w:val="008500D0"/>
    <w:rPr>
      <w:snapToGrid w:val="0"/>
    </w:rPr>
  </w:style>
  <w:style w:type="paragraph" w:styleId="CommentSubject">
    <w:name w:val="annotation subject"/>
    <w:basedOn w:val="CommentText"/>
    <w:next w:val="CommentText"/>
    <w:link w:val="CommentSubjectChar"/>
    <w:semiHidden/>
    <w:unhideWhenUsed/>
    <w:rsid w:val="008500D0"/>
    <w:rPr>
      <w:b/>
      <w:bCs/>
    </w:rPr>
  </w:style>
  <w:style w:type="character" w:customStyle="1" w:styleId="CommentSubjectChar">
    <w:name w:val="Comment Subject Char"/>
    <w:basedOn w:val="CommentTextChar"/>
    <w:link w:val="CommentSubject"/>
    <w:semiHidden/>
    <w:rsid w:val="008500D0"/>
    <w:rPr>
      <w:b/>
      <w:bCs/>
      <w:snapToGrid w:val="0"/>
    </w:rPr>
  </w:style>
  <w:style w:type="character" w:styleId="Emphasis">
    <w:name w:val="Emphasis"/>
    <w:basedOn w:val="DefaultParagraphFont"/>
    <w:uiPriority w:val="20"/>
    <w:qFormat/>
    <w:rsid w:val="00411278"/>
    <w:rPr>
      <w:i/>
      <w:iCs/>
    </w:rPr>
  </w:style>
  <w:style w:type="character" w:styleId="UnresolvedMention">
    <w:name w:val="Unresolved Mention"/>
    <w:basedOn w:val="DefaultParagraphFont"/>
    <w:uiPriority w:val="99"/>
    <w:semiHidden/>
    <w:unhideWhenUsed/>
    <w:rsid w:val="000D5715"/>
    <w:rPr>
      <w:color w:val="605E5C"/>
      <w:shd w:val="clear" w:color="auto" w:fill="E1DFDD"/>
    </w:rPr>
  </w:style>
  <w:style w:type="character" w:styleId="FollowedHyperlink">
    <w:name w:val="FollowedHyperlink"/>
    <w:basedOn w:val="DefaultParagraphFont"/>
    <w:semiHidden/>
    <w:unhideWhenUsed/>
    <w:rsid w:val="005070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3050">
      <w:bodyDiv w:val="1"/>
      <w:marLeft w:val="0"/>
      <w:marRight w:val="0"/>
      <w:marTop w:val="0"/>
      <w:marBottom w:val="0"/>
      <w:divBdr>
        <w:top w:val="none" w:sz="0" w:space="0" w:color="auto"/>
        <w:left w:val="none" w:sz="0" w:space="0" w:color="auto"/>
        <w:bottom w:val="none" w:sz="0" w:space="0" w:color="auto"/>
        <w:right w:val="none" w:sz="0" w:space="0" w:color="auto"/>
      </w:divBdr>
    </w:div>
    <w:div w:id="535234566">
      <w:bodyDiv w:val="1"/>
      <w:marLeft w:val="0"/>
      <w:marRight w:val="0"/>
      <w:marTop w:val="0"/>
      <w:marBottom w:val="0"/>
      <w:divBdr>
        <w:top w:val="none" w:sz="0" w:space="0" w:color="auto"/>
        <w:left w:val="none" w:sz="0" w:space="0" w:color="auto"/>
        <w:bottom w:val="none" w:sz="0" w:space="0" w:color="auto"/>
        <w:right w:val="none" w:sz="0" w:space="0" w:color="auto"/>
      </w:divBdr>
    </w:div>
    <w:div w:id="124421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legislature.gov/Laws/GeneralLaws/PartI/TitleXII/Chapter69/Section8A" TargetMode="External"/><Relationship Id="rId18" Type="http://schemas.openxmlformats.org/officeDocument/2006/relationships/hyperlink" Target="http://profiles.doe.mass.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MERP@doe.mass.edu" TargetMode="External"/><Relationship Id="rId2" Type="http://schemas.openxmlformats.org/officeDocument/2006/relationships/customXml" Target="../customXml/item2.xml"/><Relationship Id="rId16" Type="http://schemas.openxmlformats.org/officeDocument/2006/relationships/hyperlink" Target="http://www.doe.mass.edu/infoservices/data/diradmin/list.aspx" TargetMode="External"/><Relationship Id="rId20" Type="http://schemas.openxmlformats.org/officeDocument/2006/relationships/hyperlink" Target="https://malegislature.gov/Laws/GeneralLaws/PartI/TitleXII/Chapter69/Section8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oe.mass.edu/sfs/safety/medical-erp.html" TargetMode="External"/><Relationship Id="rId10" Type="http://schemas.openxmlformats.org/officeDocument/2006/relationships/endnotes" Target="endnotes.xml"/><Relationship Id="rId19" Type="http://schemas.openxmlformats.org/officeDocument/2006/relationships/hyperlink" Target="mailto:MERP@doe.mass.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legislature.gov/Laws/GeneralLaws/PartI/TitleXII/Chapter69/Section8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FDFB0D707254C80754ACD9E71AC3D" ma:contentTypeVersion="4" ma:contentTypeDescription="Create a new document." ma:contentTypeScope="" ma:versionID="90987691395ef9d13566c31089604744">
  <xsd:schema xmlns:xsd="http://www.w3.org/2001/XMLSchema" xmlns:xs="http://www.w3.org/2001/XMLSchema" xmlns:p="http://schemas.microsoft.com/office/2006/metadata/properties" xmlns:ns2="1c210e20-2656-47be-8bfe-a34b7996932e" xmlns:ns3="7a12eb2f-f040-4639-9fb2-5a6588dc8035" targetNamespace="http://schemas.microsoft.com/office/2006/metadata/properties" ma:root="true" ma:fieldsID="4b17f0f7ee51ce18e3c3ee9caff53e10" ns2:_="" ns3:_="">
    <xsd:import namespace="1c210e20-2656-47be-8bfe-a34b7996932e"/>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10e20-2656-47be-8bfe-a34b79969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5E43E-AD97-492E-9140-BD62A9431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10e20-2656-47be-8bfe-a34b7996932e"/>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6D457B-B523-4F7E-B879-3E1AF9B6821A}">
  <ds:schemaRefs>
    <ds:schemaRef ds:uri="http://schemas.microsoft.com/sharepoint/v3/contenttype/forms"/>
  </ds:schemaRefs>
</ds:datastoreItem>
</file>

<file path=customXml/itemProps3.xml><?xml version="1.0" encoding="utf-8"?>
<ds:datastoreItem xmlns:ds="http://schemas.openxmlformats.org/officeDocument/2006/customXml" ds:itemID="{0E499169-9C63-4F1F-AA29-6FE5101AD6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033E9D-2574-40CA-801B-0787E179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6021</Words>
  <Characters>34320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Model Medical and Behavioral Health Emergency Response Plan - June 2023</vt:lpstr>
    </vt:vector>
  </TitlesOfParts>
  <Company/>
  <LinksUpToDate>false</LinksUpToDate>
  <CharactersWithSpaces>40261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rgency ResModel Medical and Behavioral Health Emeponse Plan - June 2023</dc:title>
  <dc:creator>DESE</dc:creator>
  <cp:lastModifiedBy>Zou, Dong (EOE)</cp:lastModifiedBy>
  <cp:revision>2</cp:revision>
  <cp:lastPrinted>2008-03-05T18:17:00Z</cp:lastPrinted>
  <dcterms:created xsi:type="dcterms:W3CDTF">2023-06-08T11:51:00Z</dcterms:created>
  <dcterms:modified xsi:type="dcterms:W3CDTF">2023-06-08T17:31:00Z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8 2023 12:00AM</vt:lpwstr>
  </property>
</Properties>
</file>