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3E9F" w14:textId="792E1125" w:rsidR="00522D41" w:rsidRPr="004B7E07" w:rsidRDefault="00E0575B" w:rsidP="6B91A911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6B91A911">
        <w:rPr>
          <w:rFonts w:ascii="Arial" w:hAnsi="Arial"/>
          <w:b/>
          <w:bCs/>
          <w:sz w:val="28"/>
          <w:szCs w:val="28"/>
        </w:rPr>
        <w:t>Oportunidades para que la comunidad de Massachusetts aporte ideas para un modelo actualizado de SRO MOU</w:t>
      </w:r>
    </w:p>
    <w:p w14:paraId="41FCBB7E" w14:textId="749708DB" w:rsidR="00D72A89" w:rsidRPr="004B7E07" w:rsidRDefault="00522D41" w:rsidP="000373DB">
      <w:pPr>
        <w:rPr>
          <w:szCs w:val="24"/>
        </w:rPr>
      </w:pPr>
      <w:r w:rsidRPr="004B7E07">
        <w:rPr>
          <w:szCs w:val="24"/>
        </w:rPr>
        <w:t xml:space="preserve">La </w:t>
      </w:r>
      <w:hyperlink r:id="rId11">
        <w:r w:rsidRPr="004B7E07">
          <w:rPr>
            <w:rStyle w:val="Hyperlink"/>
            <w:szCs w:val="24"/>
          </w:rPr>
          <w:t>Comisión de Revisión del Memorando de Entendimiento sobre el Modelo para Oficiales de Recursos Escolares (SRO MOU)</w:t>
        </w:r>
      </w:hyperlink>
      <w:r w:rsidRPr="004B7E07">
        <w:rPr>
          <w:szCs w:val="24"/>
        </w:rPr>
        <w:t> (la “Comisión”) actualizará el modelo SRO MOU del estado (</w:t>
      </w:r>
      <w:hyperlink r:id="rId12">
        <w:r w:rsidRPr="004B7E07">
          <w:rPr>
            <w:rStyle w:val="Hyperlink"/>
            <w:szCs w:val="24"/>
          </w:rPr>
          <w:t>modelo 2021</w:t>
        </w:r>
      </w:hyperlink>
      <w:r w:rsidRPr="004B7E07">
        <w:rPr>
          <w:szCs w:val="24"/>
        </w:rPr>
        <w:t>). Para fundamentar este trabajo, solicitamos la opinión de la comunidad general de Massachusetts sobre cómo el MOU puede brindar un mejor apoyo a la colaboración entre la escuela, el distrito escolar y el departamento de policía para proporcionar entornos de aprendizaje seguros y propicios para todos los estudiantes. Puede encontrar información adicional sobre el SRO MOU en la página web de </w:t>
      </w:r>
      <w:hyperlink r:id="rId13">
        <w:r w:rsidRPr="004B7E07">
          <w:rPr>
            <w:rStyle w:val="Hyperlink"/>
            <w:szCs w:val="24"/>
          </w:rPr>
          <w:t>Información sobre el Memorando de Entendimiento para Oficiales de Recursos Escolares (SRO)</w:t>
        </w:r>
      </w:hyperlink>
      <w:r w:rsidRPr="004B7E07">
        <w:rPr>
          <w:szCs w:val="24"/>
        </w:rPr>
        <w:t> del Departamento de Educación Primaria y Secundaria (DESE). </w:t>
      </w:r>
    </w:p>
    <w:p w14:paraId="13CB7867" w14:textId="1D59FFD0" w:rsidR="00D72A89" w:rsidRPr="004B7E07" w:rsidRDefault="00086052" w:rsidP="00522D41">
      <w:pPr>
        <w:rPr>
          <w:szCs w:val="24"/>
        </w:rPr>
      </w:pPr>
      <w:r w:rsidRPr="004B7E07">
        <w:rPr>
          <w:szCs w:val="24"/>
        </w:rPr>
        <w:t xml:space="preserve">La Comisión aceptará los comentarios del público de Massachusetts desde el </w:t>
      </w:r>
      <w:r w:rsidRPr="004B7E07">
        <w:rPr>
          <w:b/>
          <w:i/>
          <w:szCs w:val="24"/>
        </w:rPr>
        <w:t xml:space="preserve">15 de junio de 2026 hasta el 31 de julio de 2026. </w:t>
      </w:r>
      <w:r w:rsidRPr="004B7E07">
        <w:rPr>
          <w:szCs w:val="24"/>
        </w:rPr>
        <w:t>Los ciudadanos de Massachusetts pueden enviar sus comentarios de las siguientes maneras:</w:t>
      </w:r>
    </w:p>
    <w:p w14:paraId="6DEC1446" w14:textId="6C9AA7A6" w:rsidR="00F66D8F" w:rsidRPr="004B7E07" w:rsidRDefault="00F66D8F" w:rsidP="01042CA5">
      <w:pPr>
        <w:pStyle w:val="ListParagraph"/>
        <w:numPr>
          <w:ilvl w:val="0"/>
          <w:numId w:val="1"/>
        </w:numPr>
        <w:rPr>
          <w:rStyle w:val="Heading2Char"/>
          <w:rFonts w:ascii="Arial" w:eastAsiaTheme="minorEastAsia" w:hAnsi="Arial" w:cs="Arial"/>
          <w:b/>
          <w:bCs/>
          <w:sz w:val="24"/>
          <w:szCs w:val="24"/>
        </w:rPr>
      </w:pPr>
      <w:r w:rsidRPr="01042CA5">
        <w:rPr>
          <w:rStyle w:val="Heading2Char"/>
          <w:rFonts w:ascii="Arial" w:hAnsi="Arial"/>
          <w:b/>
          <w:bCs/>
          <w:sz w:val="24"/>
          <w:szCs w:val="24"/>
        </w:rPr>
        <w:t xml:space="preserve">Encuesta de opinión pública: </w:t>
      </w:r>
      <w:r w:rsidRPr="01042CA5">
        <w:rPr>
          <w:rStyle w:val="Heading2Char"/>
          <w:rFonts w:ascii="Arial" w:hAnsi="Arial"/>
          <w:color w:val="auto"/>
          <w:sz w:val="24"/>
          <w:szCs w:val="24"/>
        </w:rPr>
        <w:t xml:space="preserve">La encuesta de opinión pública contiene preguntas sobre la experiencia y el conocimiento que la comunidad tiene del programa de SRO de las escuelas y los distritos. Estimamos que la encuesta tomará alrededor de 10 minutos. Por favor, complete la </w:t>
      </w:r>
      <w:hyperlink r:id="rId14">
        <w:r w:rsidRPr="01042CA5">
          <w:rPr>
            <w:rStyle w:val="Hyperlink"/>
          </w:rPr>
          <w:t>encuesta en línea</w:t>
        </w:r>
      </w:hyperlink>
      <w:r w:rsidRPr="01042CA5">
        <w:rPr>
          <w:rStyle w:val="Heading2Char"/>
          <w:rFonts w:ascii="Arial" w:hAnsi="Arial"/>
          <w:color w:val="auto"/>
          <w:sz w:val="24"/>
          <w:szCs w:val="24"/>
        </w:rPr>
        <w:t xml:space="preserve"> antes del 31 de julio de 2026.</w:t>
      </w:r>
      <w:r>
        <w:br/>
      </w:r>
    </w:p>
    <w:p w14:paraId="7231B2E5" w14:textId="14158AF2" w:rsidR="00B555B2" w:rsidRPr="004B7E07" w:rsidRDefault="00B555B2" w:rsidP="29D9971A">
      <w:pPr>
        <w:pStyle w:val="ListParagraph"/>
        <w:numPr>
          <w:ilvl w:val="0"/>
          <w:numId w:val="1"/>
        </w:numPr>
        <w:rPr>
          <w:rStyle w:val="Heading2Char"/>
          <w:rFonts w:ascii="Arial" w:eastAsiaTheme="minorEastAsia" w:hAnsi="Arial" w:cs="Arial"/>
          <w:b/>
          <w:bCs/>
          <w:sz w:val="24"/>
          <w:szCs w:val="24"/>
        </w:rPr>
      </w:pPr>
      <w:r w:rsidRPr="004B7E07">
        <w:rPr>
          <w:rStyle w:val="Heading2Char"/>
          <w:rFonts w:ascii="Arial" w:hAnsi="Arial"/>
          <w:b/>
          <w:sz w:val="24"/>
          <w:szCs w:val="24"/>
        </w:rPr>
        <w:t xml:space="preserve">Sesiones abiertas y recepción de comentarios por escrito: </w:t>
      </w:r>
      <w:r w:rsidRPr="004B7E07">
        <w:rPr>
          <w:szCs w:val="24"/>
        </w:rPr>
        <w:t>Cualquier persona que resida en Massachusetts puede aportar comentarios adicionales relacionados con el programa SRO MOU y el modelo MOU en una de las sesiones abiertas o enviando comentarios por escrito. Les pedimos que sus comentarios, ya sean verbales o por escrito, aborden una o más de las siguientes preguntas:</w:t>
      </w:r>
      <w:r w:rsidRPr="004B7E07">
        <w:rPr>
          <w:szCs w:val="24"/>
        </w:rPr>
        <w:br/>
      </w:r>
    </w:p>
    <w:p w14:paraId="1813D079" w14:textId="16453C29" w:rsidR="002D540B" w:rsidRPr="004B7E07" w:rsidRDefault="00812905" w:rsidP="008549E1">
      <w:pPr>
        <w:pStyle w:val="ListParagraph"/>
        <w:numPr>
          <w:ilvl w:val="0"/>
          <w:numId w:val="7"/>
        </w:numPr>
        <w:spacing w:after="0"/>
        <w:rPr>
          <w:rStyle w:val="Heading2Char"/>
          <w:rFonts w:ascii="Arial" w:eastAsiaTheme="minorHAnsi" w:hAnsi="Arial" w:cs="Arial"/>
          <w:color w:val="auto"/>
          <w:sz w:val="24"/>
          <w:szCs w:val="24"/>
        </w:rPr>
      </w:pPr>
      <w:r w:rsidRPr="004B7E07">
        <w:rPr>
          <w:rStyle w:val="Heading2Char"/>
          <w:rFonts w:ascii="Arial" w:hAnsi="Arial"/>
          <w:color w:val="auto"/>
          <w:sz w:val="24"/>
          <w:szCs w:val="24"/>
        </w:rPr>
        <w:t>Preguntas foco:</w:t>
      </w:r>
    </w:p>
    <w:p w14:paraId="23A27D31" w14:textId="77777777" w:rsidR="00BF255C" w:rsidRPr="004B7E07" w:rsidRDefault="00BF255C" w:rsidP="00BF255C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4B7E07">
        <w:rPr>
          <w:rStyle w:val="normaltextrun"/>
          <w:rFonts w:ascii="Arial" w:hAnsi="Arial"/>
        </w:rPr>
        <w:t>¿Hay aspectos que le gusten del actual SRO MOU o del programa de SRO de su distrito?</w:t>
      </w:r>
      <w:r w:rsidRPr="004B7E07">
        <w:rPr>
          <w:rStyle w:val="eop"/>
          <w:rFonts w:ascii="Arial" w:hAnsi="Arial"/>
        </w:rPr>
        <w:t> </w:t>
      </w:r>
    </w:p>
    <w:p w14:paraId="2BA97C38" w14:textId="77777777" w:rsidR="00BF255C" w:rsidRPr="004B7E07" w:rsidRDefault="00BF255C" w:rsidP="00BF255C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4B7E07">
        <w:rPr>
          <w:rStyle w:val="normaltextrun"/>
          <w:rFonts w:ascii="Arial" w:hAnsi="Arial"/>
        </w:rPr>
        <w:t>¿Hay algún aspecto que le gustaría que se modificara en el SRO MOU o en el programa de SRO de su distrito? </w:t>
      </w:r>
      <w:r w:rsidRPr="004B7E07">
        <w:rPr>
          <w:rStyle w:val="eop"/>
          <w:rFonts w:ascii="Arial" w:hAnsi="Arial"/>
        </w:rPr>
        <w:t> </w:t>
      </w:r>
    </w:p>
    <w:p w14:paraId="76AED910" w14:textId="77777777" w:rsidR="00BF255C" w:rsidRPr="004B7E07" w:rsidRDefault="00BF255C" w:rsidP="00BF255C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  <w:r w:rsidRPr="004B7E07">
        <w:rPr>
          <w:rStyle w:val="normaltextrun"/>
          <w:rFonts w:ascii="Arial" w:hAnsi="Arial"/>
        </w:rPr>
        <w:t>¿Hay algún aspecto que le gustaría que la Comisión tuviera en cuenta al actualizar el modelo SRO MOU?</w:t>
      </w:r>
      <w:r w:rsidRPr="004B7E07">
        <w:rPr>
          <w:rStyle w:val="eop"/>
          <w:rFonts w:ascii="Arial" w:hAnsi="Arial"/>
        </w:rPr>
        <w:t> </w:t>
      </w:r>
    </w:p>
    <w:p w14:paraId="6EB55E80" w14:textId="75D79A1D" w:rsidR="00BF255C" w:rsidRPr="004B7E07" w:rsidRDefault="00BF255C" w:rsidP="29D9971A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Heading2Char"/>
          <w:rFonts w:ascii="Arial" w:eastAsia="Times New Roman" w:hAnsi="Arial" w:cs="Arial"/>
          <w:color w:val="auto"/>
          <w:sz w:val="24"/>
          <w:szCs w:val="24"/>
        </w:rPr>
      </w:pPr>
      <w:r w:rsidRPr="004B7E07">
        <w:rPr>
          <w:rStyle w:val="eop"/>
          <w:rFonts w:ascii="Arial" w:hAnsi="Arial"/>
        </w:rPr>
        <w:t>¿Desea compartir algo más sobre el programa de SRO?</w:t>
      </w:r>
      <w:r w:rsidRPr="004B7E07">
        <w:br/>
      </w:r>
    </w:p>
    <w:p w14:paraId="6D201BC1" w14:textId="16A0297B" w:rsidR="00721CA8" w:rsidRPr="004B7E07" w:rsidRDefault="00716596" w:rsidP="008549E1">
      <w:pPr>
        <w:pStyle w:val="ListParagraph"/>
        <w:numPr>
          <w:ilvl w:val="0"/>
          <w:numId w:val="7"/>
        </w:numPr>
        <w:rPr>
          <w:szCs w:val="24"/>
        </w:rPr>
      </w:pPr>
      <w:r w:rsidRPr="004B7E07">
        <w:rPr>
          <w:rStyle w:val="Heading2Char"/>
          <w:rFonts w:ascii="Arial" w:hAnsi="Arial"/>
          <w:b/>
          <w:sz w:val="24"/>
          <w:szCs w:val="24"/>
        </w:rPr>
        <w:t>Sesiones abiertas virtuales:</w:t>
      </w:r>
      <w:r w:rsidRPr="004B7E07">
        <w:rPr>
          <w:szCs w:val="24"/>
        </w:rPr>
        <w:t xml:space="preserve"> El DESE y la Oficina Ejecutiva de Seguridad Pública y Protección realizarán tres (3) sesiones abiertas en </w:t>
      </w:r>
      <w:r w:rsidRPr="004B7E07">
        <w:rPr>
          <w:szCs w:val="24"/>
        </w:rPr>
        <w:lastRenderedPageBreak/>
        <w:t xml:space="preserve">línea para el público. Quienes residan en Massachusetts pueden asistir a una o más de las sesiones abiertas y pueden inscribirse para hablar en alguna de ellas. Se requiere una </w:t>
      </w:r>
      <w:hyperlink r:id="rId15">
        <w:r w:rsidRPr="004B7E07">
          <w:rPr>
            <w:rStyle w:val="Hyperlink"/>
            <w:szCs w:val="24"/>
          </w:rPr>
          <w:t>inscripción en línea</w:t>
        </w:r>
      </w:hyperlink>
      <w:r w:rsidRPr="004B7E07">
        <w:rPr>
          <w:szCs w:val="24"/>
        </w:rPr>
        <w:t>.</w:t>
      </w:r>
    </w:p>
    <w:p w14:paraId="3C39C464" w14:textId="44161CD2" w:rsidR="003E46B7" w:rsidRPr="004B7E07" w:rsidRDefault="00716596" w:rsidP="00C47367">
      <w:pPr>
        <w:pStyle w:val="ListParagraph"/>
        <w:numPr>
          <w:ilvl w:val="1"/>
          <w:numId w:val="7"/>
        </w:numPr>
        <w:rPr>
          <w:szCs w:val="24"/>
        </w:rPr>
      </w:pPr>
      <w:r w:rsidRPr="004B7E07">
        <w:rPr>
          <w:szCs w:val="24"/>
        </w:rPr>
        <w:t xml:space="preserve">Fechas y horarios de las sesiones: </w:t>
      </w:r>
    </w:p>
    <w:p w14:paraId="38D36BEF" w14:textId="77777777" w:rsidR="00721CA8" w:rsidRPr="004B7E07" w:rsidRDefault="00721CA8" w:rsidP="008549E1">
      <w:pPr>
        <w:pStyle w:val="ListParagraph"/>
        <w:numPr>
          <w:ilvl w:val="2"/>
          <w:numId w:val="7"/>
        </w:numPr>
        <w:rPr>
          <w:szCs w:val="24"/>
        </w:rPr>
      </w:pPr>
      <w:r w:rsidRPr="004B7E07">
        <w:rPr>
          <w:szCs w:val="24"/>
        </w:rPr>
        <w:t xml:space="preserve">Martes, 7 de julio de 2026: de 7 a 8 p. m. </w:t>
      </w:r>
    </w:p>
    <w:p w14:paraId="21E07AE8" w14:textId="77777777" w:rsidR="00721CA8" w:rsidRPr="004B7E07" w:rsidRDefault="00721CA8" w:rsidP="008549E1">
      <w:pPr>
        <w:pStyle w:val="ListParagraph"/>
        <w:numPr>
          <w:ilvl w:val="2"/>
          <w:numId w:val="7"/>
        </w:numPr>
        <w:rPr>
          <w:szCs w:val="24"/>
        </w:rPr>
      </w:pPr>
      <w:r w:rsidRPr="004B7E07">
        <w:rPr>
          <w:szCs w:val="24"/>
        </w:rPr>
        <w:t xml:space="preserve">Miércoles, 15 de julio de 2026: de 8 a 9 a. m. </w:t>
      </w:r>
    </w:p>
    <w:p w14:paraId="3BD7C9E8" w14:textId="77777777" w:rsidR="00721CA8" w:rsidRPr="004B7E07" w:rsidRDefault="00721CA8" w:rsidP="008549E1">
      <w:pPr>
        <w:pStyle w:val="ListParagraph"/>
        <w:numPr>
          <w:ilvl w:val="2"/>
          <w:numId w:val="7"/>
        </w:numPr>
        <w:rPr>
          <w:szCs w:val="24"/>
        </w:rPr>
      </w:pPr>
      <w:r w:rsidRPr="004B7E07">
        <w:rPr>
          <w:szCs w:val="24"/>
        </w:rPr>
        <w:t xml:space="preserve">Martes, 21 de julio de 2026: de 12 a 1 p. m. </w:t>
      </w:r>
    </w:p>
    <w:p w14:paraId="6069A8E3" w14:textId="6017C0FB" w:rsidR="00721CA8" w:rsidRPr="004B7E07" w:rsidRDefault="00721CA8" w:rsidP="008549E1">
      <w:pPr>
        <w:pStyle w:val="ListParagraph"/>
        <w:numPr>
          <w:ilvl w:val="1"/>
          <w:numId w:val="7"/>
        </w:numPr>
        <w:rPr>
          <w:szCs w:val="24"/>
        </w:rPr>
      </w:pPr>
      <w:r w:rsidRPr="004B7E07">
        <w:rPr>
          <w:szCs w:val="24"/>
        </w:rPr>
        <w:t>Por favor, indique en su inscripción si desea intervenir en la sesión abierta y si necesita alguna adaptación, incluyendo servicios de interpretación lingüística. Cada persona que desee hablar tendrá hasta tres (3) minutos, y haremos todo lo posible para atender sus solicitudes de adaptaciones.</w:t>
      </w:r>
      <w:r w:rsidRPr="004B7E07">
        <w:rPr>
          <w:szCs w:val="24"/>
        </w:rPr>
        <w:br/>
      </w:r>
    </w:p>
    <w:p w14:paraId="45DDCE3D" w14:textId="69E3597A" w:rsidR="00D72A89" w:rsidRPr="004B7E07" w:rsidRDefault="26EA921A" w:rsidP="008549E1">
      <w:pPr>
        <w:pStyle w:val="ListParagraph"/>
        <w:numPr>
          <w:ilvl w:val="0"/>
          <w:numId w:val="7"/>
        </w:numPr>
        <w:spacing w:before="240"/>
        <w:rPr>
          <w:b/>
          <w:bCs/>
          <w:szCs w:val="24"/>
        </w:rPr>
      </w:pPr>
      <w:r w:rsidRPr="004B7E07">
        <w:rPr>
          <w:rStyle w:val="Heading2Char"/>
          <w:rFonts w:ascii="Arial" w:hAnsi="Arial"/>
          <w:b/>
          <w:sz w:val="24"/>
          <w:szCs w:val="24"/>
        </w:rPr>
        <w:t>Comentarios por escrito</w:t>
      </w:r>
      <w:r w:rsidRPr="004B7E07">
        <w:rPr>
          <w:rStyle w:val="Heading2Char"/>
          <w:rFonts w:ascii="Arial" w:hAnsi="Arial"/>
          <w:color w:val="156082" w:themeColor="accent1"/>
          <w:sz w:val="24"/>
          <w:szCs w:val="24"/>
        </w:rPr>
        <w:t>:</w:t>
      </w:r>
      <w:r w:rsidRPr="004B7E07">
        <w:rPr>
          <w:b/>
          <w:color w:val="156082" w:themeColor="accent1"/>
          <w:szCs w:val="24"/>
        </w:rPr>
        <w:t xml:space="preserve"> </w:t>
      </w:r>
      <w:r w:rsidRPr="004B7E07">
        <w:rPr>
          <w:szCs w:val="24"/>
        </w:rPr>
        <w:t>Cualquier persona que viva en Massachusetts también puede enviar comentarios por escrito a través del formulario en línea, por correo electrónico o correo postal:</w:t>
      </w:r>
    </w:p>
    <w:p w14:paraId="7A0DA6CD" w14:textId="1C048E7B" w:rsidR="00076ECD" w:rsidRPr="004B7E07" w:rsidRDefault="00076ECD" w:rsidP="29D9971A">
      <w:pPr>
        <w:pStyle w:val="ListParagraph"/>
        <w:numPr>
          <w:ilvl w:val="1"/>
          <w:numId w:val="7"/>
        </w:numPr>
        <w:rPr>
          <w:rStyle w:val="Heading4Char"/>
          <w:rFonts w:ascii="Arial" w:eastAsiaTheme="minorEastAsia" w:hAnsi="Arial" w:cs="Arial"/>
          <w:i w:val="0"/>
          <w:iCs w:val="0"/>
          <w:color w:val="auto"/>
          <w:szCs w:val="24"/>
        </w:rPr>
      </w:pPr>
      <w:r w:rsidRPr="004B7E07">
        <w:rPr>
          <w:rStyle w:val="Heading4Char"/>
          <w:rFonts w:ascii="Arial" w:hAnsi="Arial"/>
          <w:i w:val="0"/>
          <w:color w:val="auto"/>
          <w:szCs w:val="24"/>
        </w:rPr>
        <w:t xml:space="preserve">Si desea utilizar el formulario en línea, complete el </w:t>
      </w:r>
      <w:hyperlink r:id="rId16" w:history="1">
        <w:r w:rsidRPr="004B7E07">
          <w:rPr>
            <w:rStyle w:val="Hyperlink"/>
            <w:szCs w:val="24"/>
          </w:rPr>
          <w:t>formulario</w:t>
        </w:r>
      </w:hyperlink>
      <w:r w:rsidRPr="004B7E07">
        <w:rPr>
          <w:rStyle w:val="Heading4Char"/>
          <w:rFonts w:ascii="Arial" w:hAnsi="Arial"/>
          <w:i w:val="0"/>
          <w:color w:val="auto"/>
          <w:szCs w:val="24"/>
        </w:rPr>
        <w:t xml:space="preserve"> antes del 31 de julio de 2026</w:t>
      </w:r>
      <w:r w:rsidRPr="004B7E07">
        <w:rPr>
          <w:szCs w:val="24"/>
        </w:rPr>
        <w:t>.</w:t>
      </w:r>
    </w:p>
    <w:p w14:paraId="7E6FDEA4" w14:textId="51987E06" w:rsidR="00D72A89" w:rsidRPr="004B7E07" w:rsidRDefault="17DC84A6" w:rsidP="008549E1">
      <w:pPr>
        <w:pStyle w:val="ListParagraph"/>
        <w:numPr>
          <w:ilvl w:val="1"/>
          <w:numId w:val="7"/>
        </w:numPr>
        <w:rPr>
          <w:szCs w:val="24"/>
        </w:rPr>
      </w:pPr>
      <w:r w:rsidRPr="004B7E07">
        <w:rPr>
          <w:rStyle w:val="Heading4Char"/>
          <w:rFonts w:ascii="Arial" w:hAnsi="Arial"/>
          <w:i w:val="0"/>
          <w:color w:val="auto"/>
          <w:szCs w:val="24"/>
        </w:rPr>
        <w:t xml:space="preserve">Si desea enviar sus comentarios por correo electrónico, envíe un correo electrónico a </w:t>
      </w:r>
      <w:hyperlink r:id="rId17">
        <w:r w:rsidRPr="004B7E07">
          <w:rPr>
            <w:rStyle w:val="Hyperlink"/>
            <w:szCs w:val="24"/>
          </w:rPr>
          <w:t>Sromou.Commission@mass.gov</w:t>
        </w:r>
      </w:hyperlink>
      <w:r w:rsidRPr="004B7E07">
        <w:rPr>
          <w:rStyle w:val="Heading4Char"/>
          <w:rFonts w:ascii="Arial" w:hAnsi="Arial"/>
          <w:i w:val="0"/>
          <w:color w:val="auto"/>
          <w:szCs w:val="24"/>
        </w:rPr>
        <w:t xml:space="preserve">. </w:t>
      </w:r>
    </w:p>
    <w:p w14:paraId="44A53BF6" w14:textId="61593802" w:rsidR="00D72A89" w:rsidRPr="004B7E07" w:rsidRDefault="26EA921A" w:rsidP="008B13A8">
      <w:pPr>
        <w:pStyle w:val="ListParagraph"/>
        <w:numPr>
          <w:ilvl w:val="1"/>
          <w:numId w:val="7"/>
        </w:numPr>
        <w:rPr>
          <w:b/>
          <w:bCs/>
          <w:szCs w:val="24"/>
        </w:rPr>
      </w:pPr>
      <w:r w:rsidRPr="004B7E07">
        <w:rPr>
          <w:szCs w:val="24"/>
        </w:rPr>
        <w:t xml:space="preserve">Si desea enviar comentarios por correo postal, utilice la siguiente dirección: </w:t>
      </w:r>
    </w:p>
    <w:p w14:paraId="2DEFED2A" w14:textId="562BBE1E" w:rsidR="402FADD5" w:rsidRPr="004B7E07" w:rsidRDefault="402FADD5" w:rsidP="2915E776">
      <w:pPr>
        <w:spacing w:after="0"/>
        <w:ind w:left="2700"/>
        <w:rPr>
          <w:rFonts w:eastAsia="Arial"/>
          <w:color w:val="000000" w:themeColor="text1"/>
          <w:szCs w:val="24"/>
          <w:lang w:val="en-US"/>
        </w:rPr>
      </w:pPr>
      <w:r w:rsidRPr="004B7E07">
        <w:rPr>
          <w:rFonts w:eastAsia="Arial"/>
          <w:color w:val="000000" w:themeColor="text1"/>
          <w:szCs w:val="24"/>
          <w:lang w:val="en-US"/>
        </w:rPr>
        <w:t>MA Department of Elementary and Secondary Education</w:t>
      </w:r>
    </w:p>
    <w:p w14:paraId="6C4786ED" w14:textId="15C0D511" w:rsidR="402FADD5" w:rsidRPr="004B7E07" w:rsidRDefault="402FADD5" w:rsidP="2915E776">
      <w:pPr>
        <w:spacing w:after="0"/>
        <w:ind w:left="2700"/>
        <w:rPr>
          <w:rFonts w:eastAsia="Arial"/>
          <w:color w:val="000000" w:themeColor="text1"/>
          <w:szCs w:val="24"/>
          <w:lang w:val="en-US"/>
        </w:rPr>
      </w:pPr>
      <w:r w:rsidRPr="004B7E07">
        <w:rPr>
          <w:rFonts w:eastAsia="Arial"/>
          <w:color w:val="000000" w:themeColor="text1"/>
          <w:szCs w:val="24"/>
          <w:lang w:val="en-US"/>
        </w:rPr>
        <w:t>ATTN: Office of Student and Family Support</w:t>
      </w:r>
    </w:p>
    <w:p w14:paraId="0A5DDB66" w14:textId="3D96B0C1" w:rsidR="402FADD5" w:rsidRPr="004B7E07" w:rsidRDefault="402FADD5" w:rsidP="2915E776">
      <w:pPr>
        <w:spacing w:after="0"/>
        <w:ind w:left="2700"/>
        <w:rPr>
          <w:rFonts w:eastAsia="Arial"/>
          <w:color w:val="000000" w:themeColor="text1"/>
          <w:szCs w:val="24"/>
        </w:rPr>
      </w:pPr>
      <w:r w:rsidRPr="004B7E07">
        <w:rPr>
          <w:rFonts w:eastAsia="Arial"/>
          <w:color w:val="000000" w:themeColor="text1"/>
          <w:szCs w:val="24"/>
          <w:lang w:val="es-ES"/>
        </w:rPr>
        <w:t xml:space="preserve">135 Santilli </w:t>
      </w:r>
      <w:proofErr w:type="spellStart"/>
      <w:r w:rsidRPr="004B7E07">
        <w:rPr>
          <w:rFonts w:eastAsia="Arial"/>
          <w:color w:val="000000" w:themeColor="text1"/>
          <w:szCs w:val="24"/>
          <w:lang w:val="es-ES"/>
        </w:rPr>
        <w:t>Highway</w:t>
      </w:r>
      <w:proofErr w:type="spellEnd"/>
    </w:p>
    <w:p w14:paraId="00E1303A" w14:textId="0602A77D" w:rsidR="000373DB" w:rsidRPr="004B7E07" w:rsidRDefault="402FADD5" w:rsidP="004B7E07">
      <w:pPr>
        <w:pStyle w:val="ListParagraph"/>
        <w:ind w:left="2160" w:firstLine="540"/>
        <w:rPr>
          <w:szCs w:val="24"/>
        </w:rPr>
      </w:pPr>
      <w:r w:rsidRPr="004B7E07">
        <w:rPr>
          <w:rFonts w:eastAsia="Arial"/>
          <w:color w:val="000000" w:themeColor="text1"/>
          <w:szCs w:val="24"/>
          <w:lang w:val="es-ES"/>
        </w:rPr>
        <w:t>Everett, MA 02149</w:t>
      </w:r>
    </w:p>
    <w:p w14:paraId="4BEC5140" w14:textId="41560AC8" w:rsidR="008C4B21" w:rsidRPr="004B7E07" w:rsidRDefault="008F28F5" w:rsidP="008C4B21">
      <w:pPr>
        <w:spacing w:after="0"/>
        <w:rPr>
          <w:szCs w:val="24"/>
        </w:rPr>
      </w:pPr>
      <w:r w:rsidRPr="004B7E07">
        <w:rPr>
          <w:szCs w:val="24"/>
        </w:rPr>
        <w:t xml:space="preserve">Envíe un correo electrónico a </w:t>
      </w:r>
      <w:hyperlink r:id="rId18" w:history="1">
        <w:r w:rsidRPr="004B7E07">
          <w:rPr>
            <w:rStyle w:val="Hyperlink"/>
            <w:szCs w:val="24"/>
          </w:rPr>
          <w:t>Sromou.Commission@mass.gov</w:t>
        </w:r>
      </w:hyperlink>
      <w:r w:rsidRPr="004B7E07">
        <w:rPr>
          <w:szCs w:val="24"/>
        </w:rPr>
        <w:t xml:space="preserve"> si tiene alguna pregunta sobre el modelo SRO MOU o el proceso de participación pública. </w:t>
      </w:r>
    </w:p>
    <w:sectPr w:rsidR="008C4B21" w:rsidRPr="004B7E07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BC72" w14:textId="77777777" w:rsidR="00AC6B75" w:rsidRDefault="00AC6B75" w:rsidP="007C1585">
      <w:pPr>
        <w:spacing w:after="0" w:line="240" w:lineRule="auto"/>
      </w:pPr>
      <w:r>
        <w:separator/>
      </w:r>
    </w:p>
  </w:endnote>
  <w:endnote w:type="continuationSeparator" w:id="0">
    <w:p w14:paraId="47190673" w14:textId="77777777" w:rsidR="00AC6B75" w:rsidRDefault="00AC6B75" w:rsidP="007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02BACC" w14:paraId="6E2D3DF1" w14:textId="77777777" w:rsidTr="5702BACC">
      <w:trPr>
        <w:trHeight w:val="300"/>
      </w:trPr>
      <w:tc>
        <w:tcPr>
          <w:tcW w:w="3120" w:type="dxa"/>
        </w:tcPr>
        <w:p w14:paraId="2AE8161D" w14:textId="0CBA2220" w:rsidR="5702BACC" w:rsidRDefault="5702BACC" w:rsidP="5702BACC">
          <w:pPr>
            <w:pStyle w:val="Header"/>
            <w:ind w:left="-115"/>
          </w:pPr>
        </w:p>
      </w:tc>
      <w:tc>
        <w:tcPr>
          <w:tcW w:w="3120" w:type="dxa"/>
        </w:tcPr>
        <w:p w14:paraId="4D385E82" w14:textId="70CE6D89" w:rsidR="5702BACC" w:rsidRDefault="5702BACC" w:rsidP="5702BACC">
          <w:pPr>
            <w:pStyle w:val="Header"/>
            <w:jc w:val="center"/>
          </w:pPr>
        </w:p>
      </w:tc>
      <w:tc>
        <w:tcPr>
          <w:tcW w:w="3120" w:type="dxa"/>
        </w:tcPr>
        <w:p w14:paraId="5AE310D0" w14:textId="34E57974" w:rsidR="5702BACC" w:rsidRDefault="5702BACC" w:rsidP="5702BACC">
          <w:pPr>
            <w:pStyle w:val="Header"/>
            <w:ind w:right="-115"/>
            <w:jc w:val="right"/>
          </w:pPr>
        </w:p>
      </w:tc>
    </w:tr>
  </w:tbl>
  <w:p w14:paraId="0AFC1589" w14:textId="31D86B87" w:rsidR="5702BACC" w:rsidRDefault="5702BACC" w:rsidP="5702B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85E9" w14:textId="77777777" w:rsidR="00AC6B75" w:rsidRDefault="00AC6B75" w:rsidP="007C1585">
      <w:pPr>
        <w:spacing w:after="0" w:line="240" w:lineRule="auto"/>
      </w:pPr>
      <w:r>
        <w:separator/>
      </w:r>
    </w:p>
  </w:footnote>
  <w:footnote w:type="continuationSeparator" w:id="0">
    <w:p w14:paraId="37D662E1" w14:textId="77777777" w:rsidR="00AC6B75" w:rsidRDefault="00AC6B75" w:rsidP="007C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17D8" w14:textId="189F98E8" w:rsidR="007C1585" w:rsidRDefault="007C1585" w:rsidP="009F32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E75"/>
    <w:multiLevelType w:val="hybridMultilevel"/>
    <w:tmpl w:val="7EA8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D9F"/>
    <w:multiLevelType w:val="hybridMultilevel"/>
    <w:tmpl w:val="339C4C7E"/>
    <w:lvl w:ilvl="0" w:tplc="EA6CF2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E69"/>
    <w:multiLevelType w:val="hybridMultilevel"/>
    <w:tmpl w:val="9384A1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D0E3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46B9B"/>
    <w:multiLevelType w:val="hybridMultilevel"/>
    <w:tmpl w:val="D584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7FA5"/>
    <w:multiLevelType w:val="hybridMultilevel"/>
    <w:tmpl w:val="FD34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E1959"/>
    <w:multiLevelType w:val="hybridMultilevel"/>
    <w:tmpl w:val="80B2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54FEB"/>
    <w:multiLevelType w:val="hybridMultilevel"/>
    <w:tmpl w:val="6B68035E"/>
    <w:lvl w:ilvl="0" w:tplc="8EFE1FF4">
      <w:start w:val="1"/>
      <w:numFmt w:val="decimal"/>
      <w:lvlText w:val="%1."/>
      <w:lvlJc w:val="left"/>
      <w:pPr>
        <w:ind w:left="1020" w:hanging="360"/>
      </w:pPr>
    </w:lvl>
    <w:lvl w:ilvl="1" w:tplc="1C86C700">
      <w:start w:val="1"/>
      <w:numFmt w:val="decimal"/>
      <w:lvlText w:val="%2."/>
      <w:lvlJc w:val="left"/>
      <w:pPr>
        <w:ind w:left="1020" w:hanging="360"/>
      </w:pPr>
    </w:lvl>
    <w:lvl w:ilvl="2" w:tplc="C56AFAA0">
      <w:start w:val="1"/>
      <w:numFmt w:val="decimal"/>
      <w:lvlText w:val="%3."/>
      <w:lvlJc w:val="left"/>
      <w:pPr>
        <w:ind w:left="1020" w:hanging="360"/>
      </w:pPr>
    </w:lvl>
    <w:lvl w:ilvl="3" w:tplc="8D405FA6">
      <w:start w:val="1"/>
      <w:numFmt w:val="decimal"/>
      <w:lvlText w:val="%4."/>
      <w:lvlJc w:val="left"/>
      <w:pPr>
        <w:ind w:left="1020" w:hanging="360"/>
      </w:pPr>
    </w:lvl>
    <w:lvl w:ilvl="4" w:tplc="B7826A68">
      <w:start w:val="1"/>
      <w:numFmt w:val="decimal"/>
      <w:lvlText w:val="%5."/>
      <w:lvlJc w:val="left"/>
      <w:pPr>
        <w:ind w:left="1020" w:hanging="360"/>
      </w:pPr>
    </w:lvl>
    <w:lvl w:ilvl="5" w:tplc="7A7C4B3A">
      <w:start w:val="1"/>
      <w:numFmt w:val="decimal"/>
      <w:lvlText w:val="%6."/>
      <w:lvlJc w:val="left"/>
      <w:pPr>
        <w:ind w:left="1020" w:hanging="360"/>
      </w:pPr>
    </w:lvl>
    <w:lvl w:ilvl="6" w:tplc="859AEB42">
      <w:start w:val="1"/>
      <w:numFmt w:val="decimal"/>
      <w:lvlText w:val="%7."/>
      <w:lvlJc w:val="left"/>
      <w:pPr>
        <w:ind w:left="1020" w:hanging="360"/>
      </w:pPr>
    </w:lvl>
    <w:lvl w:ilvl="7" w:tplc="0AE2F2B8">
      <w:start w:val="1"/>
      <w:numFmt w:val="decimal"/>
      <w:lvlText w:val="%8."/>
      <w:lvlJc w:val="left"/>
      <w:pPr>
        <w:ind w:left="1020" w:hanging="360"/>
      </w:pPr>
    </w:lvl>
    <w:lvl w:ilvl="8" w:tplc="42DA19E2">
      <w:start w:val="1"/>
      <w:numFmt w:val="decimal"/>
      <w:lvlText w:val="%9."/>
      <w:lvlJc w:val="left"/>
      <w:pPr>
        <w:ind w:left="1020" w:hanging="360"/>
      </w:pPr>
    </w:lvl>
  </w:abstractNum>
  <w:num w:numId="1" w16cid:durableId="1097095202">
    <w:abstractNumId w:val="5"/>
  </w:num>
  <w:num w:numId="2" w16cid:durableId="1414938949">
    <w:abstractNumId w:val="3"/>
  </w:num>
  <w:num w:numId="3" w16cid:durableId="2027242780">
    <w:abstractNumId w:val="4"/>
  </w:num>
  <w:num w:numId="4" w16cid:durableId="987058132">
    <w:abstractNumId w:val="6"/>
  </w:num>
  <w:num w:numId="5" w16cid:durableId="628318657">
    <w:abstractNumId w:val="0"/>
  </w:num>
  <w:num w:numId="6" w16cid:durableId="1178808055">
    <w:abstractNumId w:val="1"/>
  </w:num>
  <w:num w:numId="7" w16cid:durableId="594285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41"/>
    <w:rsid w:val="00013340"/>
    <w:rsid w:val="00015130"/>
    <w:rsid w:val="00022CE6"/>
    <w:rsid w:val="00025F39"/>
    <w:rsid w:val="00033956"/>
    <w:rsid w:val="00036A14"/>
    <w:rsid w:val="000373DB"/>
    <w:rsid w:val="00061DC3"/>
    <w:rsid w:val="00065508"/>
    <w:rsid w:val="00073BBE"/>
    <w:rsid w:val="00076ECD"/>
    <w:rsid w:val="000840F2"/>
    <w:rsid w:val="00084CB7"/>
    <w:rsid w:val="00084D64"/>
    <w:rsid w:val="00086052"/>
    <w:rsid w:val="00086C0F"/>
    <w:rsid w:val="000A1379"/>
    <w:rsid w:val="000A1BBA"/>
    <w:rsid w:val="000A3216"/>
    <w:rsid w:val="000A3B62"/>
    <w:rsid w:val="000A43C9"/>
    <w:rsid w:val="000B34F6"/>
    <w:rsid w:val="000B7037"/>
    <w:rsid w:val="000C29B6"/>
    <w:rsid w:val="000D03D1"/>
    <w:rsid w:val="000D3CBF"/>
    <w:rsid w:val="000D552B"/>
    <w:rsid w:val="000E394D"/>
    <w:rsid w:val="000E4C02"/>
    <w:rsid w:val="000E732A"/>
    <w:rsid w:val="000F5A74"/>
    <w:rsid w:val="000F6229"/>
    <w:rsid w:val="001001CA"/>
    <w:rsid w:val="0010077C"/>
    <w:rsid w:val="0010390A"/>
    <w:rsid w:val="00121BB8"/>
    <w:rsid w:val="001220A6"/>
    <w:rsid w:val="00122FB5"/>
    <w:rsid w:val="00150102"/>
    <w:rsid w:val="00154B06"/>
    <w:rsid w:val="00160070"/>
    <w:rsid w:val="001705DA"/>
    <w:rsid w:val="00172B2D"/>
    <w:rsid w:val="0017707E"/>
    <w:rsid w:val="00182CEA"/>
    <w:rsid w:val="001837F9"/>
    <w:rsid w:val="0018608A"/>
    <w:rsid w:val="001A4453"/>
    <w:rsid w:val="001A73CC"/>
    <w:rsid w:val="001B5C57"/>
    <w:rsid w:val="001B72BC"/>
    <w:rsid w:val="001C70B5"/>
    <w:rsid w:val="001F051F"/>
    <w:rsid w:val="001F23F8"/>
    <w:rsid w:val="00207603"/>
    <w:rsid w:val="002104B5"/>
    <w:rsid w:val="00211802"/>
    <w:rsid w:val="002145F4"/>
    <w:rsid w:val="0021546C"/>
    <w:rsid w:val="00216AB8"/>
    <w:rsid w:val="00221F8E"/>
    <w:rsid w:val="002350D4"/>
    <w:rsid w:val="002403E3"/>
    <w:rsid w:val="0024577B"/>
    <w:rsid w:val="00246114"/>
    <w:rsid w:val="002512BF"/>
    <w:rsid w:val="00257CED"/>
    <w:rsid w:val="00261A6E"/>
    <w:rsid w:val="00262383"/>
    <w:rsid w:val="00263732"/>
    <w:rsid w:val="00270063"/>
    <w:rsid w:val="00275C2F"/>
    <w:rsid w:val="00281B03"/>
    <w:rsid w:val="002839BE"/>
    <w:rsid w:val="002847EA"/>
    <w:rsid w:val="00286B3C"/>
    <w:rsid w:val="00290EA2"/>
    <w:rsid w:val="002925C8"/>
    <w:rsid w:val="00296523"/>
    <w:rsid w:val="002A3BC4"/>
    <w:rsid w:val="002A4BCE"/>
    <w:rsid w:val="002A74ED"/>
    <w:rsid w:val="002B06DE"/>
    <w:rsid w:val="002B4043"/>
    <w:rsid w:val="002B5AC1"/>
    <w:rsid w:val="002B6A59"/>
    <w:rsid w:val="002B73EE"/>
    <w:rsid w:val="002C30BA"/>
    <w:rsid w:val="002D2DC7"/>
    <w:rsid w:val="002D4BDE"/>
    <w:rsid w:val="002D540B"/>
    <w:rsid w:val="002D78A5"/>
    <w:rsid w:val="002E0FF5"/>
    <w:rsid w:val="002F284C"/>
    <w:rsid w:val="002F4EB2"/>
    <w:rsid w:val="002F5F09"/>
    <w:rsid w:val="002F7111"/>
    <w:rsid w:val="00300208"/>
    <w:rsid w:val="00301599"/>
    <w:rsid w:val="0030281B"/>
    <w:rsid w:val="00305BA1"/>
    <w:rsid w:val="00324469"/>
    <w:rsid w:val="0034009B"/>
    <w:rsid w:val="00341116"/>
    <w:rsid w:val="00344CDB"/>
    <w:rsid w:val="0034500C"/>
    <w:rsid w:val="00351265"/>
    <w:rsid w:val="00354CBD"/>
    <w:rsid w:val="003636BD"/>
    <w:rsid w:val="00364BD6"/>
    <w:rsid w:val="00365067"/>
    <w:rsid w:val="00372986"/>
    <w:rsid w:val="00376314"/>
    <w:rsid w:val="00376E70"/>
    <w:rsid w:val="00380533"/>
    <w:rsid w:val="00385971"/>
    <w:rsid w:val="0039631A"/>
    <w:rsid w:val="003B2928"/>
    <w:rsid w:val="003B6065"/>
    <w:rsid w:val="003C16CB"/>
    <w:rsid w:val="003C432A"/>
    <w:rsid w:val="003D4284"/>
    <w:rsid w:val="003D5C6F"/>
    <w:rsid w:val="003E46B7"/>
    <w:rsid w:val="003F072B"/>
    <w:rsid w:val="003F3351"/>
    <w:rsid w:val="003F51FE"/>
    <w:rsid w:val="003F7908"/>
    <w:rsid w:val="00404183"/>
    <w:rsid w:val="00405310"/>
    <w:rsid w:val="00415157"/>
    <w:rsid w:val="004217CD"/>
    <w:rsid w:val="00427C59"/>
    <w:rsid w:val="0044768B"/>
    <w:rsid w:val="0045113F"/>
    <w:rsid w:val="00453C16"/>
    <w:rsid w:val="004622C0"/>
    <w:rsid w:val="00472FAC"/>
    <w:rsid w:val="00473C24"/>
    <w:rsid w:val="00484ED8"/>
    <w:rsid w:val="0048746A"/>
    <w:rsid w:val="004A104D"/>
    <w:rsid w:val="004A4E77"/>
    <w:rsid w:val="004A5AB4"/>
    <w:rsid w:val="004B2637"/>
    <w:rsid w:val="004B7E07"/>
    <w:rsid w:val="004C3CE9"/>
    <w:rsid w:val="004C4537"/>
    <w:rsid w:val="004D25F1"/>
    <w:rsid w:val="004E555D"/>
    <w:rsid w:val="004E6FC0"/>
    <w:rsid w:val="004E7523"/>
    <w:rsid w:val="004E7525"/>
    <w:rsid w:val="0051493B"/>
    <w:rsid w:val="0051781B"/>
    <w:rsid w:val="00522D41"/>
    <w:rsid w:val="00522ED0"/>
    <w:rsid w:val="00524159"/>
    <w:rsid w:val="00525F39"/>
    <w:rsid w:val="0053159B"/>
    <w:rsid w:val="0054057C"/>
    <w:rsid w:val="00541F89"/>
    <w:rsid w:val="0054595F"/>
    <w:rsid w:val="00546298"/>
    <w:rsid w:val="005530ED"/>
    <w:rsid w:val="00557F16"/>
    <w:rsid w:val="00560E75"/>
    <w:rsid w:val="00561AD2"/>
    <w:rsid w:val="00565722"/>
    <w:rsid w:val="00572C58"/>
    <w:rsid w:val="00580C70"/>
    <w:rsid w:val="00582889"/>
    <w:rsid w:val="00583804"/>
    <w:rsid w:val="005853DB"/>
    <w:rsid w:val="00592636"/>
    <w:rsid w:val="00596125"/>
    <w:rsid w:val="00596BAE"/>
    <w:rsid w:val="0059744F"/>
    <w:rsid w:val="005A057F"/>
    <w:rsid w:val="005A2C04"/>
    <w:rsid w:val="005C0991"/>
    <w:rsid w:val="005C37AE"/>
    <w:rsid w:val="005D242F"/>
    <w:rsid w:val="005D6530"/>
    <w:rsid w:val="005D7889"/>
    <w:rsid w:val="005E3A16"/>
    <w:rsid w:val="005E3BDC"/>
    <w:rsid w:val="005E4CC9"/>
    <w:rsid w:val="005E7269"/>
    <w:rsid w:val="00601938"/>
    <w:rsid w:val="00602015"/>
    <w:rsid w:val="00615EB1"/>
    <w:rsid w:val="00626A95"/>
    <w:rsid w:val="0062774F"/>
    <w:rsid w:val="0063569D"/>
    <w:rsid w:val="00637F48"/>
    <w:rsid w:val="0064758A"/>
    <w:rsid w:val="00647BD3"/>
    <w:rsid w:val="00655075"/>
    <w:rsid w:val="00660FAD"/>
    <w:rsid w:val="00662CAC"/>
    <w:rsid w:val="00671FCD"/>
    <w:rsid w:val="0067228E"/>
    <w:rsid w:val="006743D9"/>
    <w:rsid w:val="006759CD"/>
    <w:rsid w:val="0067608D"/>
    <w:rsid w:val="0068078F"/>
    <w:rsid w:val="00685A4A"/>
    <w:rsid w:val="00696FA8"/>
    <w:rsid w:val="006A7029"/>
    <w:rsid w:val="006D4DDB"/>
    <w:rsid w:val="006D69DD"/>
    <w:rsid w:val="006E16F9"/>
    <w:rsid w:val="006E659D"/>
    <w:rsid w:val="006F3D62"/>
    <w:rsid w:val="006F66E9"/>
    <w:rsid w:val="006F6A74"/>
    <w:rsid w:val="007128A5"/>
    <w:rsid w:val="00716596"/>
    <w:rsid w:val="00721CA8"/>
    <w:rsid w:val="00722036"/>
    <w:rsid w:val="0072276A"/>
    <w:rsid w:val="007315CB"/>
    <w:rsid w:val="007413C7"/>
    <w:rsid w:val="007454EF"/>
    <w:rsid w:val="00754FE2"/>
    <w:rsid w:val="00755F92"/>
    <w:rsid w:val="0076249A"/>
    <w:rsid w:val="00764328"/>
    <w:rsid w:val="007664B1"/>
    <w:rsid w:val="00771DA6"/>
    <w:rsid w:val="00781B1E"/>
    <w:rsid w:val="00786A6C"/>
    <w:rsid w:val="00790B6D"/>
    <w:rsid w:val="0079240C"/>
    <w:rsid w:val="007962D3"/>
    <w:rsid w:val="00796AB3"/>
    <w:rsid w:val="007A5B24"/>
    <w:rsid w:val="007A72B1"/>
    <w:rsid w:val="007B1E68"/>
    <w:rsid w:val="007B27C3"/>
    <w:rsid w:val="007B37FD"/>
    <w:rsid w:val="007C1585"/>
    <w:rsid w:val="007D0A51"/>
    <w:rsid w:val="007F6FC8"/>
    <w:rsid w:val="0080569D"/>
    <w:rsid w:val="00812707"/>
    <w:rsid w:val="00812905"/>
    <w:rsid w:val="008129A5"/>
    <w:rsid w:val="008151A1"/>
    <w:rsid w:val="00821D31"/>
    <w:rsid w:val="008223DD"/>
    <w:rsid w:val="00825C14"/>
    <w:rsid w:val="00827B15"/>
    <w:rsid w:val="0083060A"/>
    <w:rsid w:val="00834DA5"/>
    <w:rsid w:val="008401C6"/>
    <w:rsid w:val="008443FF"/>
    <w:rsid w:val="00845FA2"/>
    <w:rsid w:val="00846EDC"/>
    <w:rsid w:val="00851170"/>
    <w:rsid w:val="008520B9"/>
    <w:rsid w:val="008549E1"/>
    <w:rsid w:val="00854D36"/>
    <w:rsid w:val="0086187E"/>
    <w:rsid w:val="0086489E"/>
    <w:rsid w:val="00871749"/>
    <w:rsid w:val="00873F76"/>
    <w:rsid w:val="008818B1"/>
    <w:rsid w:val="00882752"/>
    <w:rsid w:val="00886BCD"/>
    <w:rsid w:val="008906EA"/>
    <w:rsid w:val="00892DC5"/>
    <w:rsid w:val="00894E1E"/>
    <w:rsid w:val="00896D94"/>
    <w:rsid w:val="008A19AD"/>
    <w:rsid w:val="008A6888"/>
    <w:rsid w:val="008B048F"/>
    <w:rsid w:val="008B13A8"/>
    <w:rsid w:val="008B24C8"/>
    <w:rsid w:val="008B3602"/>
    <w:rsid w:val="008B47DD"/>
    <w:rsid w:val="008B69CA"/>
    <w:rsid w:val="008C0B74"/>
    <w:rsid w:val="008C2321"/>
    <w:rsid w:val="008C378C"/>
    <w:rsid w:val="008C4B21"/>
    <w:rsid w:val="008C57C2"/>
    <w:rsid w:val="008C6A7E"/>
    <w:rsid w:val="008D1732"/>
    <w:rsid w:val="008D3415"/>
    <w:rsid w:val="008D3E42"/>
    <w:rsid w:val="008D6F94"/>
    <w:rsid w:val="008F03E1"/>
    <w:rsid w:val="008F28F5"/>
    <w:rsid w:val="00903C5D"/>
    <w:rsid w:val="00903F59"/>
    <w:rsid w:val="00913FDD"/>
    <w:rsid w:val="009172C3"/>
    <w:rsid w:val="0092027B"/>
    <w:rsid w:val="0092458F"/>
    <w:rsid w:val="00925070"/>
    <w:rsid w:val="00925A2D"/>
    <w:rsid w:val="009337D7"/>
    <w:rsid w:val="00941BCC"/>
    <w:rsid w:val="00943B21"/>
    <w:rsid w:val="009506F8"/>
    <w:rsid w:val="00950F99"/>
    <w:rsid w:val="00952DC6"/>
    <w:rsid w:val="00967A1C"/>
    <w:rsid w:val="009704E0"/>
    <w:rsid w:val="00972157"/>
    <w:rsid w:val="00972544"/>
    <w:rsid w:val="0097328B"/>
    <w:rsid w:val="009741CF"/>
    <w:rsid w:val="0098179C"/>
    <w:rsid w:val="00986160"/>
    <w:rsid w:val="00995554"/>
    <w:rsid w:val="009A0D15"/>
    <w:rsid w:val="009A171C"/>
    <w:rsid w:val="009A289F"/>
    <w:rsid w:val="009B27B2"/>
    <w:rsid w:val="009B6D29"/>
    <w:rsid w:val="009C0D2E"/>
    <w:rsid w:val="009D6220"/>
    <w:rsid w:val="009E04C0"/>
    <w:rsid w:val="009E1871"/>
    <w:rsid w:val="009E783D"/>
    <w:rsid w:val="009F0303"/>
    <w:rsid w:val="009F112F"/>
    <w:rsid w:val="009F3206"/>
    <w:rsid w:val="009F34E5"/>
    <w:rsid w:val="009F43D2"/>
    <w:rsid w:val="009F7143"/>
    <w:rsid w:val="00A015FF"/>
    <w:rsid w:val="00A01D11"/>
    <w:rsid w:val="00A02546"/>
    <w:rsid w:val="00A22794"/>
    <w:rsid w:val="00A23646"/>
    <w:rsid w:val="00A33F95"/>
    <w:rsid w:val="00A3649A"/>
    <w:rsid w:val="00A42425"/>
    <w:rsid w:val="00A42CEF"/>
    <w:rsid w:val="00A46D6F"/>
    <w:rsid w:val="00A47C9A"/>
    <w:rsid w:val="00A5543A"/>
    <w:rsid w:val="00A56C73"/>
    <w:rsid w:val="00A57F2E"/>
    <w:rsid w:val="00A61A79"/>
    <w:rsid w:val="00A62916"/>
    <w:rsid w:val="00A63503"/>
    <w:rsid w:val="00A64D29"/>
    <w:rsid w:val="00A66C3C"/>
    <w:rsid w:val="00A74D3F"/>
    <w:rsid w:val="00A7548B"/>
    <w:rsid w:val="00A75779"/>
    <w:rsid w:val="00A8612D"/>
    <w:rsid w:val="00A868E6"/>
    <w:rsid w:val="00A92154"/>
    <w:rsid w:val="00A9367D"/>
    <w:rsid w:val="00A952A7"/>
    <w:rsid w:val="00AA05C6"/>
    <w:rsid w:val="00AA2008"/>
    <w:rsid w:val="00AA35BC"/>
    <w:rsid w:val="00AA6044"/>
    <w:rsid w:val="00AA65C7"/>
    <w:rsid w:val="00AC018A"/>
    <w:rsid w:val="00AC03BF"/>
    <w:rsid w:val="00AC2894"/>
    <w:rsid w:val="00AC3E5D"/>
    <w:rsid w:val="00AC3FC5"/>
    <w:rsid w:val="00AC5B81"/>
    <w:rsid w:val="00AC6B75"/>
    <w:rsid w:val="00AD39C7"/>
    <w:rsid w:val="00AE492A"/>
    <w:rsid w:val="00AE5258"/>
    <w:rsid w:val="00AE557C"/>
    <w:rsid w:val="00B00912"/>
    <w:rsid w:val="00B059BC"/>
    <w:rsid w:val="00B060FA"/>
    <w:rsid w:val="00B14C88"/>
    <w:rsid w:val="00B21D31"/>
    <w:rsid w:val="00B25575"/>
    <w:rsid w:val="00B41652"/>
    <w:rsid w:val="00B45B74"/>
    <w:rsid w:val="00B50258"/>
    <w:rsid w:val="00B531C2"/>
    <w:rsid w:val="00B534AB"/>
    <w:rsid w:val="00B555B2"/>
    <w:rsid w:val="00B731F7"/>
    <w:rsid w:val="00B76A1D"/>
    <w:rsid w:val="00B84B63"/>
    <w:rsid w:val="00B862B9"/>
    <w:rsid w:val="00B867F7"/>
    <w:rsid w:val="00B86BFF"/>
    <w:rsid w:val="00B91634"/>
    <w:rsid w:val="00B93072"/>
    <w:rsid w:val="00B94ACC"/>
    <w:rsid w:val="00BA1CC7"/>
    <w:rsid w:val="00BA665D"/>
    <w:rsid w:val="00BA7D13"/>
    <w:rsid w:val="00BB1957"/>
    <w:rsid w:val="00BB2B6E"/>
    <w:rsid w:val="00BB4325"/>
    <w:rsid w:val="00BC20B5"/>
    <w:rsid w:val="00BC60F4"/>
    <w:rsid w:val="00BD163C"/>
    <w:rsid w:val="00BD2E6A"/>
    <w:rsid w:val="00BD4A68"/>
    <w:rsid w:val="00BD5122"/>
    <w:rsid w:val="00BE0ADC"/>
    <w:rsid w:val="00BE2EE9"/>
    <w:rsid w:val="00BF255C"/>
    <w:rsid w:val="00BF4B01"/>
    <w:rsid w:val="00BF5344"/>
    <w:rsid w:val="00BF7264"/>
    <w:rsid w:val="00C02E9F"/>
    <w:rsid w:val="00C040DE"/>
    <w:rsid w:val="00C05711"/>
    <w:rsid w:val="00C06A3F"/>
    <w:rsid w:val="00C10289"/>
    <w:rsid w:val="00C114B8"/>
    <w:rsid w:val="00C12A1D"/>
    <w:rsid w:val="00C20A91"/>
    <w:rsid w:val="00C20CF8"/>
    <w:rsid w:val="00C26ACD"/>
    <w:rsid w:val="00C27A22"/>
    <w:rsid w:val="00C340E9"/>
    <w:rsid w:val="00C341DD"/>
    <w:rsid w:val="00C41E65"/>
    <w:rsid w:val="00C47367"/>
    <w:rsid w:val="00C539B2"/>
    <w:rsid w:val="00C64BBC"/>
    <w:rsid w:val="00C65CA4"/>
    <w:rsid w:val="00C74F37"/>
    <w:rsid w:val="00C84077"/>
    <w:rsid w:val="00CA4830"/>
    <w:rsid w:val="00CA59CA"/>
    <w:rsid w:val="00CB51E0"/>
    <w:rsid w:val="00CB63E4"/>
    <w:rsid w:val="00CC1F63"/>
    <w:rsid w:val="00CC7BDF"/>
    <w:rsid w:val="00CD52CF"/>
    <w:rsid w:val="00CE3742"/>
    <w:rsid w:val="00CE697F"/>
    <w:rsid w:val="00CF0875"/>
    <w:rsid w:val="00CF0907"/>
    <w:rsid w:val="00CF3A80"/>
    <w:rsid w:val="00D004F1"/>
    <w:rsid w:val="00D04226"/>
    <w:rsid w:val="00D04A6C"/>
    <w:rsid w:val="00D05BF0"/>
    <w:rsid w:val="00D0745B"/>
    <w:rsid w:val="00D1269A"/>
    <w:rsid w:val="00D13359"/>
    <w:rsid w:val="00D174AD"/>
    <w:rsid w:val="00D22FE4"/>
    <w:rsid w:val="00D25DEB"/>
    <w:rsid w:val="00D2654D"/>
    <w:rsid w:val="00D26F5D"/>
    <w:rsid w:val="00D32B07"/>
    <w:rsid w:val="00D41554"/>
    <w:rsid w:val="00D42F88"/>
    <w:rsid w:val="00D45D36"/>
    <w:rsid w:val="00D5406E"/>
    <w:rsid w:val="00D5618F"/>
    <w:rsid w:val="00D7013C"/>
    <w:rsid w:val="00D71937"/>
    <w:rsid w:val="00D72A89"/>
    <w:rsid w:val="00D766ED"/>
    <w:rsid w:val="00D76A93"/>
    <w:rsid w:val="00D77F1B"/>
    <w:rsid w:val="00D82DB4"/>
    <w:rsid w:val="00D8535A"/>
    <w:rsid w:val="00D95922"/>
    <w:rsid w:val="00D9727D"/>
    <w:rsid w:val="00D977E2"/>
    <w:rsid w:val="00DB29E7"/>
    <w:rsid w:val="00DB661C"/>
    <w:rsid w:val="00DD3582"/>
    <w:rsid w:val="00DD5B8E"/>
    <w:rsid w:val="00DD77F0"/>
    <w:rsid w:val="00DE0A84"/>
    <w:rsid w:val="00DE0D8E"/>
    <w:rsid w:val="00DE5122"/>
    <w:rsid w:val="00DF027F"/>
    <w:rsid w:val="00DF44C3"/>
    <w:rsid w:val="00DF64A2"/>
    <w:rsid w:val="00E0575B"/>
    <w:rsid w:val="00E11A5C"/>
    <w:rsid w:val="00E176D0"/>
    <w:rsid w:val="00E20513"/>
    <w:rsid w:val="00E207E4"/>
    <w:rsid w:val="00E45937"/>
    <w:rsid w:val="00E466F2"/>
    <w:rsid w:val="00E53937"/>
    <w:rsid w:val="00E66348"/>
    <w:rsid w:val="00E76156"/>
    <w:rsid w:val="00E90A08"/>
    <w:rsid w:val="00E92289"/>
    <w:rsid w:val="00E95EEE"/>
    <w:rsid w:val="00EA519B"/>
    <w:rsid w:val="00EC025A"/>
    <w:rsid w:val="00EC0C26"/>
    <w:rsid w:val="00EC44C3"/>
    <w:rsid w:val="00EC74E9"/>
    <w:rsid w:val="00EE2A5F"/>
    <w:rsid w:val="00EE551A"/>
    <w:rsid w:val="00EE6474"/>
    <w:rsid w:val="00F0625B"/>
    <w:rsid w:val="00F150CC"/>
    <w:rsid w:val="00F16FF6"/>
    <w:rsid w:val="00F26560"/>
    <w:rsid w:val="00F268AE"/>
    <w:rsid w:val="00F46ABB"/>
    <w:rsid w:val="00F46D37"/>
    <w:rsid w:val="00F500B1"/>
    <w:rsid w:val="00F66D8F"/>
    <w:rsid w:val="00F75B8F"/>
    <w:rsid w:val="00F76D93"/>
    <w:rsid w:val="00F85861"/>
    <w:rsid w:val="00F91EC4"/>
    <w:rsid w:val="00F94F08"/>
    <w:rsid w:val="00FA038F"/>
    <w:rsid w:val="00FA4ED4"/>
    <w:rsid w:val="00FA64F2"/>
    <w:rsid w:val="00FB4ADC"/>
    <w:rsid w:val="00FC18B4"/>
    <w:rsid w:val="00FC26E5"/>
    <w:rsid w:val="00FC2AD9"/>
    <w:rsid w:val="00FD671E"/>
    <w:rsid w:val="00FD6AE3"/>
    <w:rsid w:val="00FD7874"/>
    <w:rsid w:val="00FE013C"/>
    <w:rsid w:val="00FE618C"/>
    <w:rsid w:val="00FF169D"/>
    <w:rsid w:val="00FF19E1"/>
    <w:rsid w:val="00FF1CCB"/>
    <w:rsid w:val="00FF72AC"/>
    <w:rsid w:val="01042CA5"/>
    <w:rsid w:val="012E99F5"/>
    <w:rsid w:val="0193F23E"/>
    <w:rsid w:val="01BBECC7"/>
    <w:rsid w:val="06A8FDAF"/>
    <w:rsid w:val="07CBC208"/>
    <w:rsid w:val="08D7CB27"/>
    <w:rsid w:val="092EAACD"/>
    <w:rsid w:val="0934F003"/>
    <w:rsid w:val="09B5F2A8"/>
    <w:rsid w:val="0D675E2F"/>
    <w:rsid w:val="0D8BD61C"/>
    <w:rsid w:val="0DEF6E0B"/>
    <w:rsid w:val="0E03D97B"/>
    <w:rsid w:val="0E471901"/>
    <w:rsid w:val="0EE24DA9"/>
    <w:rsid w:val="1061EAFC"/>
    <w:rsid w:val="12352980"/>
    <w:rsid w:val="13E5A756"/>
    <w:rsid w:val="178247EC"/>
    <w:rsid w:val="17DC84A6"/>
    <w:rsid w:val="19225CC6"/>
    <w:rsid w:val="19C3E634"/>
    <w:rsid w:val="1BA019A2"/>
    <w:rsid w:val="1C797188"/>
    <w:rsid w:val="1CF07E20"/>
    <w:rsid w:val="1DB6C05F"/>
    <w:rsid w:val="1E65AFF4"/>
    <w:rsid w:val="1EC34F92"/>
    <w:rsid w:val="1EC8EA6B"/>
    <w:rsid w:val="1FD40F0D"/>
    <w:rsid w:val="23A7A0BB"/>
    <w:rsid w:val="23CE04BE"/>
    <w:rsid w:val="244C3F57"/>
    <w:rsid w:val="26B8E277"/>
    <w:rsid w:val="26EA921A"/>
    <w:rsid w:val="289A4431"/>
    <w:rsid w:val="2915E776"/>
    <w:rsid w:val="291AE62C"/>
    <w:rsid w:val="294ABCC9"/>
    <w:rsid w:val="29D9971A"/>
    <w:rsid w:val="2A1A5BEB"/>
    <w:rsid w:val="2C887C84"/>
    <w:rsid w:val="2E1122F5"/>
    <w:rsid w:val="2F196ACD"/>
    <w:rsid w:val="302A65D3"/>
    <w:rsid w:val="305A125F"/>
    <w:rsid w:val="32E16D68"/>
    <w:rsid w:val="32F2D3A3"/>
    <w:rsid w:val="3300C1E0"/>
    <w:rsid w:val="3339FBB6"/>
    <w:rsid w:val="35EAA0CB"/>
    <w:rsid w:val="36FE83E1"/>
    <w:rsid w:val="372AE90E"/>
    <w:rsid w:val="376EBE65"/>
    <w:rsid w:val="379EB630"/>
    <w:rsid w:val="38993FA1"/>
    <w:rsid w:val="390FEF3E"/>
    <w:rsid w:val="39953BCC"/>
    <w:rsid w:val="3B52969A"/>
    <w:rsid w:val="3C3C8178"/>
    <w:rsid w:val="3CB15ECC"/>
    <w:rsid w:val="3D1A8E84"/>
    <w:rsid w:val="3DD40599"/>
    <w:rsid w:val="3E024430"/>
    <w:rsid w:val="3EBF402C"/>
    <w:rsid w:val="3F83A339"/>
    <w:rsid w:val="400FE259"/>
    <w:rsid w:val="402FADD5"/>
    <w:rsid w:val="404A86CF"/>
    <w:rsid w:val="41DF9317"/>
    <w:rsid w:val="4365AEE1"/>
    <w:rsid w:val="43A66FEB"/>
    <w:rsid w:val="448C8482"/>
    <w:rsid w:val="44953A4F"/>
    <w:rsid w:val="44B543EF"/>
    <w:rsid w:val="456E6AFE"/>
    <w:rsid w:val="45F732A4"/>
    <w:rsid w:val="492FB1D2"/>
    <w:rsid w:val="49AB1BF4"/>
    <w:rsid w:val="49F0985F"/>
    <w:rsid w:val="4A1FD3BA"/>
    <w:rsid w:val="4D299B38"/>
    <w:rsid w:val="4E786913"/>
    <w:rsid w:val="4F1D1252"/>
    <w:rsid w:val="4F7F30A2"/>
    <w:rsid w:val="501972D4"/>
    <w:rsid w:val="51117EC1"/>
    <w:rsid w:val="54C35930"/>
    <w:rsid w:val="56E115B2"/>
    <w:rsid w:val="5702BACC"/>
    <w:rsid w:val="576F1003"/>
    <w:rsid w:val="577E170F"/>
    <w:rsid w:val="57E0FD7D"/>
    <w:rsid w:val="593A328A"/>
    <w:rsid w:val="5E1EE35F"/>
    <w:rsid w:val="5F84223F"/>
    <w:rsid w:val="5FDBA455"/>
    <w:rsid w:val="5FF39662"/>
    <w:rsid w:val="61B25F8C"/>
    <w:rsid w:val="62E8C5B2"/>
    <w:rsid w:val="638E93E7"/>
    <w:rsid w:val="646252CD"/>
    <w:rsid w:val="64F4D5AE"/>
    <w:rsid w:val="659603DD"/>
    <w:rsid w:val="66A4747F"/>
    <w:rsid w:val="66B7526D"/>
    <w:rsid w:val="67BC150E"/>
    <w:rsid w:val="6820B875"/>
    <w:rsid w:val="6A2FBD1C"/>
    <w:rsid w:val="6A48A5D6"/>
    <w:rsid w:val="6A76BFE5"/>
    <w:rsid w:val="6AB62590"/>
    <w:rsid w:val="6ABD904F"/>
    <w:rsid w:val="6AF93517"/>
    <w:rsid w:val="6B0EAF21"/>
    <w:rsid w:val="6B13A82A"/>
    <w:rsid w:val="6B401940"/>
    <w:rsid w:val="6B91A911"/>
    <w:rsid w:val="6BD1A19E"/>
    <w:rsid w:val="6C38A93C"/>
    <w:rsid w:val="6C6028A4"/>
    <w:rsid w:val="6F61C36B"/>
    <w:rsid w:val="71FEAE89"/>
    <w:rsid w:val="7884D574"/>
    <w:rsid w:val="7A438661"/>
    <w:rsid w:val="7A5C2E0B"/>
    <w:rsid w:val="7A6E3DFC"/>
    <w:rsid w:val="7C3C595A"/>
    <w:rsid w:val="7C4048A0"/>
    <w:rsid w:val="7CCFDE0B"/>
    <w:rsid w:val="7CF91DE2"/>
    <w:rsid w:val="7D2A41A0"/>
    <w:rsid w:val="7DBD8029"/>
    <w:rsid w:val="7F92D3CF"/>
    <w:rsid w:val="7FF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F9875"/>
  <w15:chartTrackingRefBased/>
  <w15:docId w15:val="{A1F18917-6D8A-4B94-B840-968A1CC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D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2D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2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2D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2D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D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D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2D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2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14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F714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85"/>
  </w:style>
  <w:style w:type="paragraph" w:styleId="Footer">
    <w:name w:val="footer"/>
    <w:basedOn w:val="Normal"/>
    <w:link w:val="FooterChar"/>
    <w:uiPriority w:val="99"/>
    <w:unhideWhenUsed/>
    <w:rsid w:val="007C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8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0E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0E732A"/>
  </w:style>
  <w:style w:type="character" w:customStyle="1" w:styleId="eop">
    <w:name w:val="eop"/>
    <w:basedOn w:val="DefaultParagraphFont"/>
    <w:rsid w:val="000E732A"/>
  </w:style>
  <w:style w:type="character" w:styleId="Mention">
    <w:name w:val="Mention"/>
    <w:basedOn w:val="DefaultParagraphFont"/>
    <w:uiPriority w:val="99"/>
    <w:unhideWhenUsed/>
    <w:rsid w:val="00D853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mass.edu/sfs/sro-mou-commission/sro-mou-info.html" TargetMode="External"/><Relationship Id="rId18" Type="http://schemas.openxmlformats.org/officeDocument/2006/relationships/hyperlink" Target="mailto:sromou.commission@mass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school-resource-officer-memorandum-of-understanding/download" TargetMode="External"/><Relationship Id="rId17" Type="http://schemas.openxmlformats.org/officeDocument/2006/relationships/hyperlink" Target="mailto:Sromou.Commission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rvey.alchemer.com/s3/8862923/Written-Comments-for-Model-SRO-MOUEnglis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e.mass.edu/sfs/sro-mou-commissio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02web.zoom.us/webinar/register/WN_ONCanCK1SQa7LbXsMZi-rA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rvey.alchemer.com/s3/8879170/2026-Model-SRO-MOU-Public-Input-Survey-Language-Sele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f4a602389704310283280deb0d04f652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0237cd22978b35566c95ce578073a1d3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D6B58-2BC6-4A2F-B455-1AB39C0E4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C4C22-BB55-4267-89B0-4692C45F1CDA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3.xml><?xml version="1.0" encoding="utf-8"?>
<ds:datastoreItem xmlns:ds="http://schemas.openxmlformats.org/officeDocument/2006/customXml" ds:itemID="{033CF28A-2341-4FFB-B5AF-9D47965A4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222C5A-B15C-46B8-B7A4-399445403E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(Spanish) Oportunidades para que la comunidad de Massachusetts aporte ideas para un modelo actualizado de SRO MOU</vt:lpstr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SRO MOU Public Input Opportunities — Spanish</dc:title>
  <dc:subject/>
  <dc:creator>DESE</dc:creator>
  <cp:keywords/>
  <dc:description/>
  <cp:lastModifiedBy>Zou, Dong (EOE)</cp:lastModifiedBy>
  <cp:revision>10</cp:revision>
  <dcterms:created xsi:type="dcterms:W3CDTF">2026-06-09T21:54:00Z</dcterms:created>
  <dcterms:modified xsi:type="dcterms:W3CDTF">2026-06-11T18:37:00Z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11 2026 12:00AM</vt:lpwstr>
  </property>
</Properties>
</file>