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7377F" w14:textId="77777777" w:rsidR="00A93DC3" w:rsidRPr="00F82D20" w:rsidRDefault="00A93DC3" w:rsidP="00A93DC3">
      <w:pPr>
        <w:pStyle w:val="category"/>
        <w:numPr>
          <w:ilvl w:val="0"/>
          <w:numId w:val="0"/>
        </w:numPr>
        <w:pBdr>
          <w:top w:val="single" w:sz="4" w:space="4" w:color="auto"/>
          <w:left w:val="single" w:sz="4" w:space="4" w:color="auto"/>
          <w:bottom w:val="single" w:sz="4" w:space="4" w:color="auto"/>
          <w:right w:val="single" w:sz="4" w:space="4" w:color="auto"/>
        </w:pBdr>
        <w:rPr>
          <w:rFonts w:ascii="Calibri" w:hAnsi="Calibri"/>
        </w:rPr>
      </w:pPr>
      <w:r w:rsidRPr="00F82D20">
        <w:rPr>
          <w:rFonts w:ascii="Calibri" w:hAnsi="Calibri"/>
        </w:rPr>
        <w:t>Kym is currently working with 3</w:t>
      </w:r>
      <w:r w:rsidRPr="00F82D20">
        <w:rPr>
          <w:rFonts w:ascii="Calibri" w:hAnsi="Calibri"/>
          <w:vertAlign w:val="superscript"/>
        </w:rPr>
        <w:t>rd</w:t>
      </w:r>
      <w:r w:rsidRPr="00F82D20">
        <w:rPr>
          <w:rFonts w:ascii="Calibri" w:hAnsi="Calibri"/>
        </w:rPr>
        <w:t xml:space="preserve"> grade math materials.  She is able to add and subtract multi-digit numbers, occasionally using a number line. She is able to determine the function of simple practice word problems involving addition and subtraction, requiring some adult assistance with more complex word problems.  Kym seems to understand the process of multiplication and division. She can identify and convert beginning decimals, fractions, and mixed numbers. In her classroom, Kym now spontaneously uses a wide variety of educational and functional single-word vocabulary, uses a number of two-word phrases and has a small repertoire of scripted sentences.  She consistently initiates and responds well to adult attention.</w:t>
      </w:r>
    </w:p>
    <w:p w14:paraId="4058E06C" w14:textId="77777777" w:rsidR="0090056E" w:rsidRDefault="003406A1" w:rsidP="0090056E">
      <w:r>
        <w:rPr>
          <w:noProof/>
        </w:rPr>
        <w:drawing>
          <wp:inline distT="0" distB="0" distL="0" distR="0" wp14:anchorId="6497AFB3" wp14:editId="2A3C4FFA">
            <wp:extent cx="4762500" cy="2788920"/>
            <wp:effectExtent l="19050" t="0" r="0" b="0"/>
            <wp:docPr id="1" name="Picture 1" descr="Candies&#10;This problem gives you the chance to: work with fractions and ratios.&#10;1)This is Amy's box of candies.&#10;She has already eaten 6 of them.  Kym circled &quot;already eaten 6&quot; and wrote &quot;E = eaten&quot;.&#10;&#10;What fraction of the candies has Amy eaten? Kym cirlced &quot;fraction&quot; and &quot;eaten&quot;.&#10;There is a three by three grid that Kym has numbered from 1 to 9.  There are circles in 7, 8 and 9. &#10;Answer: Kym wrote: &quot;6 E over 9&quot;.&#10;&#10;2) Valerie shares some of the 12 candies from this box.  She gives Cindy 1 candy for every 3 candies she eats herself.  How many candies does she give to Cindy?  Show how you figured this out.&#10;&#10;Kym circled &quot;12, Cindy 1 and 3&quot;.  She underlined &quot;gives&quot;.  She wrote c = Cindy and m = Me.&#10;On an 4 by 3 grid, she numbered the boxes from 1 to 12.  in 1 through 3 she wrote C, in 4 she wrote M, in 5 through 7 she wrote c, in 8 she wrote M, in 9 through 11 she wrote c, in 12 she wrote M. &#10;Answer: Kym wro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ies&#10;This problem gives you the chance to: work with fractions and ratios.&#10;1)This is Amy's box of candies.&#10;She has already eaten 6 of them.  Kym circled &quot;already eaten 6&quot; and wrote &quot;E = eaten&quot;.&#10;&#10;What fraction of the candies has Amy eaten? Kym cirlced &quot;fraction&quot; and &quot;eaten&quot;.&#10;There is a three by three grid that Kym has numbered from 1 to 9.  There are circles in 7, 8 and 9. &#10;Answer: Kym wrote: &quot;6 E over 9&quot;.&#10;&#10;2) Valerie shares some of the 12 candies from this box.  She gives Cindy 1 candy for every 3 candies she eats herself.  How many candies does she give to Cindy?  Show how you figured this out.&#10;&#10;Kym circled &quot;12, Cindy 1 and 3&quot;.  She underlined &quot;gives&quot;.  She wrote c = Cindy and m = Me.&#10;On an 4 by 3 grid, she numbered the boxes from 1 to 12.  in 1 through 3 she wrote C, in 4 she wrote M, in 5 through 7 she wrote c, in 8 she wrote M, in 9 through 11 she wrote c, in 12 she wrote M. &#10;Answer: Kym wrote 3."/>
                    <pic:cNvPicPr>
                      <a:picLocks noChangeAspect="1" noChangeArrowheads="1"/>
                    </pic:cNvPicPr>
                  </pic:nvPicPr>
                  <pic:blipFill>
                    <a:blip r:embed="rId12"/>
                    <a:srcRect l="9492" t="17343" r="5742" b="10938"/>
                    <a:stretch>
                      <a:fillRect/>
                    </a:stretch>
                  </pic:blipFill>
                  <pic:spPr bwMode="auto">
                    <a:xfrm>
                      <a:off x="0" y="0"/>
                      <a:ext cx="4762500" cy="2788920"/>
                    </a:xfrm>
                    <a:prstGeom prst="rect">
                      <a:avLst/>
                    </a:prstGeom>
                    <a:noFill/>
                    <a:ln w="9525">
                      <a:noFill/>
                      <a:miter lim="800000"/>
                      <a:headEnd/>
                      <a:tailEnd/>
                    </a:ln>
                  </pic:spPr>
                </pic:pic>
              </a:graphicData>
            </a:graphic>
          </wp:inline>
        </w:drawing>
      </w:r>
    </w:p>
    <w:p w14:paraId="2CA66E9F" w14:textId="77777777" w:rsidR="000D73D0" w:rsidRDefault="003406A1" w:rsidP="0090056E">
      <w:r>
        <w:rPr>
          <w:noProof/>
        </w:rPr>
        <w:drawing>
          <wp:inline distT="0" distB="0" distL="0" distR="0" wp14:anchorId="66D4FD83" wp14:editId="140E86AD">
            <wp:extent cx="4701540" cy="2872740"/>
            <wp:effectExtent l="19050" t="0" r="3810" b="0"/>
            <wp:docPr id="2" name="Picture 2" descr="3) In a packet of mixred candies there are 2 fruit centers for every 3 caramel centers.  There are 30 candies in the packet.  How many caramel centers are there?  Show how you figured this out.&#10;&#10;Kym circled &quot;2 fruit&quot; and &quot;3 caramel&quot; and underlined &quot;30 candies.&quot;&#10;&#10;Answer: Kym wrote F= 11 or 12 (Kym's handwriting is unclear) c= 12&#10;&#10;4) Anthony makes candies.  First, he mixes 1 cup of cream with 2 cups of chocolate.  In all, he uses 9 cups of these two ingredients.  How many cups of chocolate does he use in this candy recipe?  Explain how you figured this out.&#10;&#10;Kym circled &quot;1 cup of cream&quot; and &quot;2 cups of chocolate&quot;.  She underlined &quot;9 cups.&quot;&#10;&#10;Answer: Kym wrote 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In a packet of mixred candies there are 2 fruit centers for every 3 caramel centers.  There are 30 candies in the packet.  How many caramel centers are there?  Show how you figured this out.&#10;&#10;Kym circled &quot;2 fruit&quot; and &quot;3 caramel&quot; and underlined &quot;30 candies.&quot;&#10;&#10;Answer: Kym wrote F= 11 or 12 (Kym's handwriting is unclear) c= 12&#10;&#10;4) Anthony makes candies.  First, he mixes 1 cup of cream with 2 cups of chocolate.  In all, he uses 9 cups of these two ingredients.  How many cups of chocolate does he use in this candy recipe?  Explain how you figured this out.&#10;&#10;Kym circled &quot;1 cup of cream&quot; and &quot;2 cups of chocolate&quot;.  She underlined &quot;9 cups.&quot;&#10;&#10;Answer: Kym wrote C=9."/>
                    <pic:cNvPicPr>
                      <a:picLocks noChangeAspect="1" noChangeArrowheads="1"/>
                    </pic:cNvPicPr>
                  </pic:nvPicPr>
                  <pic:blipFill>
                    <a:blip r:embed="rId13"/>
                    <a:srcRect l="9024" t="13907" r="2226" b="13594"/>
                    <a:stretch>
                      <a:fillRect/>
                    </a:stretch>
                  </pic:blipFill>
                  <pic:spPr bwMode="auto">
                    <a:xfrm>
                      <a:off x="0" y="0"/>
                      <a:ext cx="4701540" cy="2872740"/>
                    </a:xfrm>
                    <a:prstGeom prst="rect">
                      <a:avLst/>
                    </a:prstGeom>
                    <a:noFill/>
                    <a:ln w="9525">
                      <a:noFill/>
                      <a:miter lim="800000"/>
                      <a:headEnd/>
                      <a:tailEnd/>
                    </a:ln>
                  </pic:spPr>
                </pic:pic>
              </a:graphicData>
            </a:graphic>
          </wp:inline>
        </w:drawing>
      </w:r>
    </w:p>
    <w:p w14:paraId="07EE8602" w14:textId="77777777" w:rsidR="00A93DC3" w:rsidRDefault="003406A1" w:rsidP="00A93DC3">
      <w:pPr>
        <w:jc w:val="center"/>
      </w:pPr>
      <w:r>
        <w:rPr>
          <w:noProof/>
        </w:rPr>
        <w:lastRenderedPageBreak/>
        <w:drawing>
          <wp:inline distT="0" distB="0" distL="0" distR="0" wp14:anchorId="0C514689" wp14:editId="250BA547">
            <wp:extent cx="4960620" cy="5013960"/>
            <wp:effectExtent l="19050" t="0" r="0" b="0"/>
            <wp:docPr id="3" name="Picture 3" descr="The first rectangel shown on the graph paper refers to problem three. In the upper left corner of the graph paper, Kym outlines a rectangle with three rows and ten columns. She labels the columns one through ten.  Columns one and two have the letter &quot;F&quot; in each square.  Columns three, four and five have the letter &quot;c&quot; in each square.  Columns six and seven have the letter &quot;f&quot; in every square.  Columns eight, nine and ten have the letter &quot;C&quot; in every square.  In row two she has labeled each square eleven through twenty.  And in row three she has labeled each square twenty-one through thirty.&#10;&#10;The second rectangle shown on the graph paper refers to problem four.  Kym outlines a rectangle with one row and nine columns.  She labels the columns one through nine.  She has written the letter &quot;C&quot; in all nine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rst rectangel shown on the graph paper refers to problem three. In the upper left corner of the graph paper, Kym outlines a rectangle with three rows and ten columns. She labels the columns one through ten.  Columns one and two have the letter &quot;F&quot; in each square.  Columns three, four and five have the letter &quot;c&quot; in each square.  Columns six and seven have the letter &quot;f&quot; in every square.  Columns eight, nine and ten have the letter &quot;C&quot; in every square.  In row two she has labeled each square eleven through twenty.  And in row three she has labeled each square twenty-one through thirty.&#10;&#10;The second rectangle shown on the graph paper refers to problem four.  Kym outlines a rectangle with one row and nine columns.  She labels the columns one through nine.  She has written the letter &quot;C&quot; in all nine squares."/>
                    <pic:cNvPicPr>
                      <a:picLocks noChangeAspect="1" noChangeArrowheads="1"/>
                    </pic:cNvPicPr>
                  </pic:nvPicPr>
                  <pic:blipFill>
                    <a:blip r:embed="rId14"/>
                    <a:srcRect/>
                    <a:stretch>
                      <a:fillRect/>
                    </a:stretch>
                  </pic:blipFill>
                  <pic:spPr bwMode="auto">
                    <a:xfrm>
                      <a:off x="0" y="0"/>
                      <a:ext cx="4960620" cy="5013960"/>
                    </a:xfrm>
                    <a:prstGeom prst="rect">
                      <a:avLst/>
                    </a:prstGeom>
                    <a:noFill/>
                    <a:ln w="9525">
                      <a:noFill/>
                      <a:miter lim="800000"/>
                      <a:headEnd/>
                      <a:tailEnd/>
                    </a:ln>
                  </pic:spPr>
                </pic:pic>
              </a:graphicData>
            </a:graphic>
          </wp:inline>
        </w:drawing>
      </w:r>
    </w:p>
    <w:sectPr w:rsidR="00A93DC3" w:rsidSect="00C726EE">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D2C1F" w14:textId="77777777" w:rsidR="008769E1" w:rsidRDefault="008769E1">
      <w:pPr>
        <w:spacing w:before="0" w:after="0"/>
      </w:pPr>
      <w:r>
        <w:separator/>
      </w:r>
    </w:p>
  </w:endnote>
  <w:endnote w:type="continuationSeparator" w:id="0">
    <w:p w14:paraId="4F767798" w14:textId="77777777" w:rsidR="008769E1" w:rsidRDefault="008769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203A2" w14:textId="77777777" w:rsidR="00480AED" w:rsidRDefault="00480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70F4" w14:textId="77777777" w:rsidR="00A93DC3" w:rsidRPr="00D57987" w:rsidRDefault="0085277F" w:rsidP="0085277F">
    <w:pPr>
      <w:pStyle w:val="Footer"/>
      <w:tabs>
        <w:tab w:val="clear" w:pos="4320"/>
        <w:tab w:val="clear" w:pos="8640"/>
        <w:tab w:val="right" w:pos="9990"/>
      </w:tabs>
      <w:rPr>
        <w:rFonts w:ascii="Calibri" w:hAnsi="Calibri"/>
        <w:sz w:val="20"/>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tab/>
      <w:t xml:space="preserve">p. </w:t>
    </w:r>
    <w:r w:rsidR="00C726EE" w:rsidRPr="00DB2EF6">
      <w:rPr>
        <w:rStyle w:val="PageNumber"/>
        <w:rFonts w:ascii="Calibri" w:hAnsi="Calibri"/>
        <w:sz w:val="20"/>
      </w:rPr>
      <w:fldChar w:fldCharType="begin"/>
    </w:r>
    <w:r w:rsidRPr="00DB2EF6">
      <w:rPr>
        <w:rStyle w:val="PageNumber"/>
        <w:rFonts w:ascii="Calibri" w:hAnsi="Calibri"/>
        <w:sz w:val="20"/>
      </w:rPr>
      <w:instrText xml:space="preserve"> PAGE </w:instrText>
    </w:r>
    <w:r w:rsidR="00C726EE" w:rsidRPr="00DB2EF6">
      <w:rPr>
        <w:rStyle w:val="PageNumber"/>
        <w:rFonts w:ascii="Calibri" w:hAnsi="Calibri"/>
        <w:sz w:val="20"/>
      </w:rPr>
      <w:fldChar w:fldCharType="separate"/>
    </w:r>
    <w:r w:rsidR="007E62E7">
      <w:rPr>
        <w:rStyle w:val="PageNumber"/>
        <w:rFonts w:ascii="Calibri" w:hAnsi="Calibri"/>
        <w:noProof/>
        <w:sz w:val="20"/>
      </w:rPr>
      <w:t>1</w:t>
    </w:r>
    <w:r w:rsidR="00C726EE" w:rsidRPr="00DB2EF6">
      <w:rPr>
        <w:rStyle w:val="PageNumber"/>
        <w:rFonts w:ascii="Calibri" w:hAnsi="Calibri"/>
        <w:sz w:val="20"/>
      </w:rPr>
      <w:fldChar w:fldCharType="end"/>
    </w:r>
    <w:r w:rsidRPr="00DB2EF6">
      <w:rPr>
        <w:rFonts w:ascii="Calibri" w:hAnsi="Calibri"/>
        <w:sz w:val="20"/>
        <w:szCs w:val="26"/>
      </w:rPr>
      <w:t xml:space="preserve"> </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r w:rsidR="00861A74">
      <w:rPr>
        <w:rFonts w:ascii="Calibri" w:hAnsi="Calibri"/>
        <w:sz w:val="20"/>
        <w:szCs w:val="26"/>
      </w:rPr>
      <w:t xml:space="preserve">  </w:t>
    </w:r>
    <w:r w:rsidR="00D57987" w:rsidRPr="00D57987">
      <w:rPr>
        <w:rFonts w:ascii="Calibri" w:hAnsi="Calibri"/>
        <w:sz w:val="20"/>
      </w:rPr>
      <w:t xml:space="preserve">Student work is from the Inside Mathematics website </w:t>
    </w:r>
    <w:hyperlink r:id="rId1" w:history="1">
      <w:r w:rsidR="00D57987" w:rsidRPr="00D57987">
        <w:rPr>
          <w:rStyle w:val="Hyperlink"/>
          <w:rFonts w:ascii="Calibri" w:hAnsi="Calibri"/>
          <w:sz w:val="20"/>
        </w:rPr>
        <w:t>http://www.insidemathematics.org</w:t>
      </w:r>
    </w:hyperlink>
    <w:r w:rsidR="00D57987" w:rsidRPr="00D57987">
      <w:rPr>
        <w:rFonts w:ascii="Calibri" w:hAnsi="Calibri"/>
        <w:color w:val="1F497D"/>
        <w:sz w:val="20"/>
      </w:rPr>
      <w:t xml:space="preserve"> </w:t>
    </w:r>
    <w:r w:rsidR="00D57987" w:rsidRPr="00D57987">
      <w:rPr>
        <w:rFonts w:ascii="Calibri" w:hAnsi="Calibri"/>
        <w:sz w:val="20"/>
      </w:rPr>
      <w:t>with permission from the Noyce Foundation.</w:t>
    </w:r>
    <w:r w:rsidR="00D57987" w:rsidRPr="00D57987">
      <w:rPr>
        <w:rFonts w:ascii="Calibri" w:hAnsi="Calibri"/>
        <w:color w:val="1F497D"/>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BA6E3" w14:textId="77777777" w:rsidR="00480AED" w:rsidRDefault="00480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3A9F3" w14:textId="77777777" w:rsidR="008769E1" w:rsidRDefault="008769E1">
      <w:pPr>
        <w:spacing w:before="0" w:after="0"/>
      </w:pPr>
      <w:r>
        <w:separator/>
      </w:r>
    </w:p>
  </w:footnote>
  <w:footnote w:type="continuationSeparator" w:id="0">
    <w:p w14:paraId="1E4C50EF" w14:textId="77777777" w:rsidR="008769E1" w:rsidRDefault="008769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A705" w14:textId="77777777" w:rsidR="00480AED" w:rsidRDefault="00480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2B9FB" w14:textId="77777777" w:rsidR="00A93DC3" w:rsidRPr="00F87B63" w:rsidRDefault="00A93DC3" w:rsidP="007E62E7">
    <w:pPr>
      <w:pStyle w:val="Header"/>
      <w:tabs>
        <w:tab w:val="clear" w:pos="4320"/>
        <w:tab w:val="clear" w:pos="8640"/>
        <w:tab w:val="center" w:pos="5040"/>
        <w:tab w:val="right" w:pos="10080"/>
      </w:tabs>
      <w:jc w:val="right"/>
      <w:rPr>
        <w:rFonts w:ascii="Calibri" w:hAnsi="Calibri"/>
        <w:sz w:val="28"/>
      </w:rPr>
    </w:pPr>
    <w:r>
      <w:rPr>
        <w:rFonts w:ascii="Calibri" w:hAnsi="Calibri"/>
        <w:sz w:val="28"/>
      </w:rPr>
      <w:tab/>
    </w:r>
    <w:r w:rsidRPr="00D3623D">
      <w:rPr>
        <w:rFonts w:ascii="Calibri" w:hAnsi="Calibri"/>
        <w:b/>
        <w:sz w:val="28"/>
      </w:rPr>
      <w:t>Kym’s Work</w:t>
    </w:r>
    <w:bookmarkStart w:id="0" w:name="_GoBack"/>
    <w:bookmarkEnd w:id="0"/>
    <w:r w:rsidRPr="00D3623D">
      <w:rPr>
        <w:rFonts w:ascii="Calibri" w:hAnsi="Calibri"/>
        <w:sz w:val="28"/>
      </w:rPr>
      <w:tab/>
    </w:r>
    <w:r w:rsidRPr="00480AED">
      <w:rPr>
        <w:rFonts w:ascii="Calibri" w:hAnsi="Calibri"/>
        <w:color w:val="595959" w:themeColor="text1" w:themeTint="A6"/>
        <w:szCs w:val="24"/>
      </w:rPr>
      <w:t>Handout 4.</w:t>
    </w:r>
    <w:r w:rsidR="00F87B63" w:rsidRPr="00480AED">
      <w:rPr>
        <w:rFonts w:ascii="Calibri" w:hAnsi="Calibri"/>
        <w:color w:val="595959" w:themeColor="text1" w:themeTint="A6"/>
        <w:szCs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9C6E" w14:textId="77777777" w:rsidR="00480AED" w:rsidRDefault="00480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56B7"/>
    <w:multiLevelType w:val="hybridMultilevel"/>
    <w:tmpl w:val="001C9B2E"/>
    <w:lvl w:ilvl="0" w:tplc="970A0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B1539"/>
    <w:multiLevelType w:val="hybridMultilevel"/>
    <w:tmpl w:val="0C486796"/>
    <w:lvl w:ilvl="0" w:tplc="FFFFFFFF">
      <w:start w:val="1"/>
      <w:numFmt w:val="decimal"/>
      <w:pStyle w:val="category"/>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D273C"/>
    <w:multiLevelType w:val="hybridMultilevel"/>
    <w:tmpl w:val="9F3C56A4"/>
    <w:lvl w:ilvl="0" w:tplc="F5BEE98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1D0702"/>
    <w:multiLevelType w:val="hybridMultilevel"/>
    <w:tmpl w:val="001C9B2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5F"/>
    <w:rsid w:val="000866A2"/>
    <w:rsid w:val="000D73D0"/>
    <w:rsid w:val="00117394"/>
    <w:rsid w:val="0026269B"/>
    <w:rsid w:val="002659C1"/>
    <w:rsid w:val="00271CAC"/>
    <w:rsid w:val="003406A1"/>
    <w:rsid w:val="0034225F"/>
    <w:rsid w:val="00480AED"/>
    <w:rsid w:val="00547809"/>
    <w:rsid w:val="00557638"/>
    <w:rsid w:val="00603824"/>
    <w:rsid w:val="00635F71"/>
    <w:rsid w:val="0071332E"/>
    <w:rsid w:val="007E62E7"/>
    <w:rsid w:val="0085277F"/>
    <w:rsid w:val="00861A74"/>
    <w:rsid w:val="008769E1"/>
    <w:rsid w:val="00897BD0"/>
    <w:rsid w:val="0090056E"/>
    <w:rsid w:val="009569A3"/>
    <w:rsid w:val="009606C8"/>
    <w:rsid w:val="00A3506F"/>
    <w:rsid w:val="00A920F2"/>
    <w:rsid w:val="00A93DC3"/>
    <w:rsid w:val="00C726EE"/>
    <w:rsid w:val="00C72FC0"/>
    <w:rsid w:val="00CE7719"/>
    <w:rsid w:val="00D57987"/>
    <w:rsid w:val="00F6033B"/>
    <w:rsid w:val="00F87B63"/>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FB9CE7"/>
  <w15:docId w15:val="{37314944-DD1D-4756-AB40-F49F5D21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EE"/>
    <w:pPr>
      <w:spacing w:before="120" w:after="120"/>
    </w:pPr>
    <w:rPr>
      <w:rFonts w:ascii="Times New Roman" w:hAnsi="Times New Roman"/>
      <w:sz w:val="24"/>
    </w:rPr>
  </w:style>
  <w:style w:type="paragraph" w:styleId="Heading1">
    <w:name w:val="heading 1"/>
    <w:basedOn w:val="Normal"/>
    <w:next w:val="Normal"/>
    <w:qFormat/>
    <w:rsid w:val="00C726EE"/>
    <w:pPr>
      <w:keepNext/>
      <w:spacing w:before="240"/>
      <w:jc w:val="center"/>
      <w:outlineLvl w:val="0"/>
    </w:pPr>
    <w:rPr>
      <w:b/>
      <w:sz w:val="36"/>
    </w:rPr>
  </w:style>
  <w:style w:type="paragraph" w:styleId="Heading2">
    <w:name w:val="heading 2"/>
    <w:basedOn w:val="Normal"/>
    <w:next w:val="Normal"/>
    <w:qFormat/>
    <w:rsid w:val="00C726EE"/>
    <w:pPr>
      <w:keepNext/>
      <w:spacing w:before="240"/>
      <w:jc w:val="center"/>
      <w:outlineLvl w:val="1"/>
    </w:pPr>
    <w:rPr>
      <w:b/>
      <w:sz w:val="28"/>
    </w:rPr>
  </w:style>
  <w:style w:type="paragraph" w:styleId="Heading3">
    <w:name w:val="heading 3"/>
    <w:basedOn w:val="Normal"/>
    <w:next w:val="Normal"/>
    <w:qFormat/>
    <w:rsid w:val="00C726EE"/>
    <w:pPr>
      <w:keepNext/>
      <w:spacing w:before="240" w:after="60"/>
      <w:outlineLvl w:val="2"/>
    </w:pPr>
    <w:rPr>
      <w:b/>
      <w:i/>
    </w:rPr>
  </w:style>
  <w:style w:type="paragraph" w:styleId="Heading4">
    <w:name w:val="heading 4"/>
    <w:basedOn w:val="Normal"/>
    <w:next w:val="Normal"/>
    <w:qFormat/>
    <w:rsid w:val="00C726EE"/>
    <w:pPr>
      <w:keepNext/>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26EE"/>
    <w:pPr>
      <w:jc w:val="center"/>
    </w:pPr>
    <w:rPr>
      <w:b/>
      <w:sz w:val="36"/>
    </w:rPr>
  </w:style>
  <w:style w:type="paragraph" w:styleId="Subtitle">
    <w:name w:val="Subtitle"/>
    <w:basedOn w:val="Normal"/>
    <w:qFormat/>
    <w:rsid w:val="00C726EE"/>
    <w:pPr>
      <w:jc w:val="center"/>
    </w:pPr>
    <w:rPr>
      <w:b/>
      <w:sz w:val="28"/>
    </w:rPr>
  </w:style>
  <w:style w:type="paragraph" w:styleId="Header">
    <w:name w:val="header"/>
    <w:basedOn w:val="Normal"/>
    <w:link w:val="HeaderChar"/>
    <w:uiPriority w:val="99"/>
    <w:unhideWhenUsed/>
    <w:rsid w:val="00D3623D"/>
    <w:pPr>
      <w:tabs>
        <w:tab w:val="center" w:pos="4320"/>
        <w:tab w:val="right" w:pos="8640"/>
      </w:tabs>
    </w:pPr>
  </w:style>
  <w:style w:type="paragraph" w:customStyle="1" w:styleId="Notestomyself">
    <w:name w:val="Notes to myself"/>
    <w:basedOn w:val="Normal"/>
    <w:next w:val="Normal"/>
    <w:rsid w:val="00C726EE"/>
    <w:pPr>
      <w:shd w:val="clear" w:color="auto" w:fill="D9D9D9"/>
      <w:ind w:left="720" w:right="720"/>
    </w:pPr>
    <w:rPr>
      <w:rFonts w:ascii="Monaco" w:hAnsi="Monaco"/>
      <w:sz w:val="18"/>
    </w:rPr>
  </w:style>
  <w:style w:type="character" w:customStyle="1" w:styleId="HeaderChar">
    <w:name w:val="Header Char"/>
    <w:link w:val="Header"/>
    <w:uiPriority w:val="99"/>
    <w:rsid w:val="00D3623D"/>
    <w:rPr>
      <w:rFonts w:ascii="Times New Roman" w:hAnsi="Times New Roman"/>
      <w:sz w:val="24"/>
    </w:rPr>
  </w:style>
  <w:style w:type="paragraph" w:styleId="Footer">
    <w:name w:val="footer"/>
    <w:basedOn w:val="Normal"/>
    <w:link w:val="FooterChar"/>
    <w:uiPriority w:val="99"/>
    <w:unhideWhenUsed/>
    <w:rsid w:val="00D3623D"/>
    <w:pPr>
      <w:tabs>
        <w:tab w:val="center" w:pos="4320"/>
        <w:tab w:val="right" w:pos="8640"/>
      </w:tabs>
    </w:pPr>
  </w:style>
  <w:style w:type="character" w:customStyle="1" w:styleId="FooterChar">
    <w:name w:val="Footer Char"/>
    <w:link w:val="Footer"/>
    <w:uiPriority w:val="99"/>
    <w:rsid w:val="00D3623D"/>
    <w:rPr>
      <w:rFonts w:ascii="Times New Roman" w:hAnsi="Times New Roman"/>
      <w:sz w:val="24"/>
    </w:rPr>
  </w:style>
  <w:style w:type="character" w:styleId="PageNumber">
    <w:name w:val="page number"/>
    <w:basedOn w:val="DefaultParagraphFont"/>
    <w:unhideWhenUsed/>
    <w:rsid w:val="0037019E"/>
  </w:style>
  <w:style w:type="paragraph" w:customStyle="1" w:styleId="category">
    <w:name w:val="category"/>
    <w:basedOn w:val="Normal"/>
    <w:rsid w:val="00F82D20"/>
    <w:pPr>
      <w:numPr>
        <w:numId w:val="4"/>
      </w:numPr>
    </w:pPr>
  </w:style>
  <w:style w:type="character" w:styleId="Hyperlink">
    <w:name w:val="Hyperlink"/>
    <w:basedOn w:val="DefaultParagraphFont"/>
    <w:uiPriority w:val="99"/>
    <w:unhideWhenUsed/>
    <w:rsid w:val="00861A74"/>
    <w:rPr>
      <w:color w:val="0000FF"/>
      <w:u w:val="single"/>
    </w:rPr>
  </w:style>
  <w:style w:type="paragraph" w:styleId="BalloonText">
    <w:name w:val="Balloon Text"/>
    <w:basedOn w:val="Normal"/>
    <w:link w:val="BalloonTextChar"/>
    <w:uiPriority w:val="99"/>
    <w:semiHidden/>
    <w:unhideWhenUsed/>
    <w:rsid w:val="00C72F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nsidemathema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DESE-231-65740</_dlc_DocId>
    <_dlc_DocIdUrl xmlns="733efe1c-5bbe-4968-87dc-d400e65c879f">
      <Url>https://sharepoint.doemass.org/ese/webteam/cps/_layouts/DocIdRedir.aspx?ID=DESE-231-65740</Url>
      <Description>DESE-231-65740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8EFE-067C-4216-8379-384CC7B341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A9B6B77-6561-4D4C-A2EA-8808D84B6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1C299-AFAA-4186-87B0-3E822C17172B}">
  <ds:schemaRefs>
    <ds:schemaRef ds:uri="http://schemas.microsoft.com/sharepoint/events"/>
  </ds:schemaRefs>
</ds:datastoreItem>
</file>

<file path=customXml/itemProps4.xml><?xml version="1.0" encoding="utf-8"?>
<ds:datastoreItem xmlns:ds="http://schemas.openxmlformats.org/officeDocument/2006/customXml" ds:itemID="{787737FB-ADF2-4AEB-9F88-ABF2DBEF5D61}">
  <ds:schemaRefs>
    <ds:schemaRef ds:uri="http://schemas.microsoft.com/sharepoint/v3/contenttype/forms"/>
  </ds:schemaRefs>
</ds:datastoreItem>
</file>

<file path=customXml/itemProps5.xml><?xml version="1.0" encoding="utf-8"?>
<ds:datastoreItem xmlns:ds="http://schemas.openxmlformats.org/officeDocument/2006/customXml" ds:itemID="{596274DA-AB61-4346-8B23-0BC88487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Kym's Work</vt:lpstr>
    </vt:vector>
  </TitlesOfParts>
  <Company/>
  <LinksUpToDate>false</LinksUpToDate>
  <CharactersWithSpaces>733</CharactersWithSpaces>
  <SharedDoc>false</SharedDoc>
  <HLinks>
    <vt:vector size="6" baseType="variant">
      <vt:variant>
        <vt:i4>5898269</vt:i4>
      </vt:variant>
      <vt:variant>
        <vt:i4>3</vt:i4>
      </vt:variant>
      <vt:variant>
        <vt:i4>0</vt:i4>
      </vt:variant>
      <vt:variant>
        <vt:i4>5</vt:i4>
      </vt:variant>
      <vt:variant>
        <vt:lpwstr>http://www.insidemathematics.org/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Kym's Work</dc:title>
  <dc:creator>DESE</dc:creator>
  <cp:lastModifiedBy>Zou, Dong (EOE)</cp:lastModifiedBy>
  <cp:revision>8</cp:revision>
  <cp:lastPrinted>2013-01-31T15:24:00Z</cp:lastPrinted>
  <dcterms:created xsi:type="dcterms:W3CDTF">2013-11-15T20:27:00Z</dcterms:created>
  <dcterms:modified xsi:type="dcterms:W3CDTF">2020-11-04T20:47:00Z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