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71FC507" w:rsidR="0084579D" w:rsidRPr="006D754F" w:rsidRDefault="004A2E33" w:rsidP="1C74B6A0">
      <w:pPr>
        <w:pStyle w:val="Subtitle"/>
        <w:rPr>
          <w:color w:val="C00000"/>
        </w:rPr>
      </w:pPr>
      <w:r>
        <w:t xml:space="preserve">Hanover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0DE10DE" w14:textId="77777777" w:rsidR="004A2E33" w:rsidRPr="004A2E33" w:rsidRDefault="004A2E33" w:rsidP="004A2E33">
      <w:pPr>
        <w:pStyle w:val="ListParagraph"/>
        <w:numPr>
          <w:ilvl w:val="0"/>
          <w:numId w:val="11"/>
        </w:numPr>
      </w:pPr>
      <w:r w:rsidRPr="004A2E33">
        <w:rPr>
          <w:w w:val="95"/>
        </w:rPr>
        <w:t>English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learners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former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English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learners</w:t>
      </w:r>
    </w:p>
    <w:p w14:paraId="37B63A27" w14:textId="67D6A753" w:rsidR="004A2E33" w:rsidRDefault="004A2E33" w:rsidP="004A2E33">
      <w:pPr>
        <w:pStyle w:val="ListParagraph"/>
        <w:numPr>
          <w:ilvl w:val="0"/>
          <w:numId w:val="11"/>
        </w:numPr>
      </w:pPr>
      <w:r w:rsidRPr="004A2E33">
        <w:rPr>
          <w:spacing w:val="-44"/>
          <w:w w:val="95"/>
        </w:rPr>
        <w:t xml:space="preserve"> </w:t>
      </w:r>
      <w:r>
        <w:t>Students</w:t>
      </w:r>
      <w:r w:rsidRPr="004A2E33">
        <w:rPr>
          <w:spacing w:val="-7"/>
        </w:rPr>
        <w:t xml:space="preserve"> </w:t>
      </w:r>
      <w:r>
        <w:t>with</w:t>
      </w:r>
      <w:r w:rsidRPr="004A2E33">
        <w:rPr>
          <w:spacing w:val="-2"/>
        </w:rPr>
        <w:t xml:space="preserve"> </w:t>
      </w:r>
      <w:r>
        <w:t>disabilities</w:t>
      </w:r>
    </w:p>
    <w:p w14:paraId="64E1CDD2" w14:textId="77777777" w:rsidR="004A2E33" w:rsidRDefault="004A2E33" w:rsidP="004A2E33">
      <w:pPr>
        <w:pStyle w:val="ListParagraph"/>
        <w:numPr>
          <w:ilvl w:val="0"/>
          <w:numId w:val="11"/>
        </w:numPr>
      </w:pPr>
      <w:r w:rsidRPr="004A2E33">
        <w:rPr>
          <w:w w:val="95"/>
        </w:rPr>
        <w:t>Low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income/economically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disadvantaged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A86EFA4" w14:textId="77777777" w:rsidR="004A2E33" w:rsidRPr="004A2E33" w:rsidRDefault="004A2E33" w:rsidP="004A2E33">
      <w:r w:rsidRPr="004A2E33">
        <w:rPr>
          <w:w w:val="95"/>
        </w:rPr>
        <w:t>Hanover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Public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Schools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has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created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a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Strategic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Plan,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as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well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as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Individual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School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Improvement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Plans, which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outline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the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development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of a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system-wide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environment wherein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exceptional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instruction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student achievement are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at the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core</w:t>
      </w:r>
      <w:r w:rsidRPr="004A2E33">
        <w:rPr>
          <w:spacing w:val="13"/>
          <w:w w:val="95"/>
        </w:rPr>
        <w:t xml:space="preserve"> </w:t>
      </w:r>
      <w:r w:rsidRPr="004A2E33">
        <w:rPr>
          <w:w w:val="95"/>
        </w:rPr>
        <w:t>of our</w:t>
      </w:r>
      <w:r w:rsidRPr="004A2E33">
        <w:rPr>
          <w:spacing w:val="1"/>
          <w:w w:val="95"/>
        </w:rPr>
        <w:t xml:space="preserve"> </w:t>
      </w:r>
      <w:proofErr w:type="gramStart"/>
      <w:r w:rsidRPr="004A2E33">
        <w:rPr>
          <w:w w:val="95"/>
        </w:rPr>
        <w:t>work,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and</w:t>
      </w:r>
      <w:proofErr w:type="gramEnd"/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realized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through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collaborative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action.</w:t>
      </w:r>
      <w:r w:rsidRPr="004A2E33">
        <w:rPr>
          <w:spacing w:val="2"/>
          <w:w w:val="95"/>
        </w:rPr>
        <w:t xml:space="preserve"> </w:t>
      </w:r>
      <w:r w:rsidRPr="004A2E33">
        <w:rPr>
          <w:w w:val="95"/>
        </w:rPr>
        <w:t>We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have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developed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programs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initiatives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to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improve</w:t>
      </w:r>
      <w:r w:rsidRPr="004A2E33">
        <w:rPr>
          <w:spacing w:val="15"/>
          <w:w w:val="95"/>
        </w:rPr>
        <w:t xml:space="preserve"> </w:t>
      </w:r>
      <w:r w:rsidRPr="004A2E33">
        <w:rPr>
          <w:w w:val="95"/>
        </w:rPr>
        <w:t>student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 xml:space="preserve">performance </w:t>
      </w:r>
      <w:r w:rsidRPr="004A2E33">
        <w:rPr>
          <w:w w:val="90"/>
        </w:rPr>
        <w:t>using</w:t>
      </w:r>
      <w:r w:rsidRPr="004A2E33">
        <w:rPr>
          <w:spacing w:val="1"/>
          <w:w w:val="90"/>
        </w:rPr>
        <w:t xml:space="preserve"> </w:t>
      </w:r>
      <w:r w:rsidRPr="004A2E33">
        <w:rPr>
          <w:w w:val="90"/>
        </w:rPr>
        <w:t>analytics</w:t>
      </w:r>
      <w:r w:rsidRPr="004A2E33">
        <w:rPr>
          <w:spacing w:val="1"/>
          <w:w w:val="90"/>
        </w:rPr>
        <w:t xml:space="preserve"> </w:t>
      </w:r>
      <w:r w:rsidRPr="004A2E33">
        <w:rPr>
          <w:w w:val="90"/>
        </w:rPr>
        <w:t>to</w:t>
      </w:r>
      <w:r w:rsidRPr="004A2E33">
        <w:rPr>
          <w:spacing w:val="1"/>
          <w:w w:val="90"/>
        </w:rPr>
        <w:t xml:space="preserve"> </w:t>
      </w:r>
      <w:r w:rsidRPr="004A2E33">
        <w:rPr>
          <w:w w:val="90"/>
        </w:rPr>
        <w:t>strategically</w:t>
      </w:r>
      <w:r w:rsidRPr="004A2E33">
        <w:rPr>
          <w:spacing w:val="1"/>
          <w:w w:val="90"/>
        </w:rPr>
        <w:t xml:space="preserve"> </w:t>
      </w:r>
      <w:r w:rsidRPr="004A2E33">
        <w:rPr>
          <w:w w:val="90"/>
        </w:rPr>
        <w:t>inform</w:t>
      </w:r>
      <w:r w:rsidRPr="004A2E33">
        <w:rPr>
          <w:spacing w:val="1"/>
          <w:w w:val="90"/>
        </w:rPr>
        <w:t xml:space="preserve"> </w:t>
      </w:r>
      <w:r w:rsidRPr="004A2E33">
        <w:rPr>
          <w:w w:val="90"/>
        </w:rPr>
        <w:t>instruction, curriculum, and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experiences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at each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level. Even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with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new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initiatives</w:t>
      </w:r>
      <w:r w:rsidRPr="004A2E33">
        <w:rPr>
          <w:spacing w:val="40"/>
        </w:rPr>
        <w:t xml:space="preserve"> </w:t>
      </w:r>
      <w:r w:rsidRPr="004A2E33">
        <w:rPr>
          <w:w w:val="90"/>
        </w:rPr>
        <w:t>and</w:t>
      </w:r>
      <w:r w:rsidRPr="004A2E33">
        <w:rPr>
          <w:spacing w:val="1"/>
          <w:w w:val="90"/>
        </w:rPr>
        <w:t xml:space="preserve"> </w:t>
      </w:r>
      <w:r w:rsidRPr="004A2E33">
        <w:rPr>
          <w:w w:val="95"/>
        </w:rPr>
        <w:t>student</w:t>
      </w:r>
      <w:r w:rsidRPr="004A2E33">
        <w:rPr>
          <w:spacing w:val="-3"/>
          <w:w w:val="95"/>
        </w:rPr>
        <w:t xml:space="preserve"> </w:t>
      </w:r>
      <w:r w:rsidRPr="004A2E33">
        <w:rPr>
          <w:w w:val="95"/>
        </w:rPr>
        <w:t>success,</w:t>
      </w:r>
      <w:r w:rsidRPr="004A2E33">
        <w:rPr>
          <w:spacing w:val="-3"/>
          <w:w w:val="95"/>
        </w:rPr>
        <w:t xml:space="preserve"> </w:t>
      </w:r>
      <w:r w:rsidRPr="004A2E33">
        <w:rPr>
          <w:w w:val="95"/>
        </w:rPr>
        <w:t>not</w:t>
      </w:r>
      <w:r w:rsidRPr="004A2E33">
        <w:rPr>
          <w:spacing w:val="-2"/>
          <w:w w:val="95"/>
        </w:rPr>
        <w:t xml:space="preserve"> </w:t>
      </w:r>
      <w:r w:rsidRPr="004A2E33">
        <w:rPr>
          <w:w w:val="95"/>
        </w:rPr>
        <w:t>all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student</w:t>
      </w:r>
      <w:r w:rsidRPr="004A2E33">
        <w:rPr>
          <w:spacing w:val="-2"/>
          <w:w w:val="95"/>
        </w:rPr>
        <w:t xml:space="preserve"> </w:t>
      </w:r>
      <w:r w:rsidRPr="004A2E33">
        <w:rPr>
          <w:w w:val="95"/>
        </w:rPr>
        <w:t>groups</w:t>
      </w:r>
      <w:r w:rsidRPr="004A2E33">
        <w:rPr>
          <w:spacing w:val="4"/>
          <w:w w:val="95"/>
        </w:rPr>
        <w:t xml:space="preserve"> </w:t>
      </w:r>
      <w:r w:rsidRPr="004A2E33">
        <w:rPr>
          <w:w w:val="95"/>
        </w:rPr>
        <w:t>have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experienced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the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same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level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of</w:t>
      </w:r>
      <w:r w:rsidRPr="004A2E33">
        <w:rPr>
          <w:spacing w:val="-2"/>
          <w:w w:val="95"/>
        </w:rPr>
        <w:t xml:space="preserve"> </w:t>
      </w:r>
      <w:r w:rsidRPr="004A2E33">
        <w:rPr>
          <w:w w:val="95"/>
        </w:rPr>
        <w:t>proficiency.</w:t>
      </w:r>
      <w:r w:rsidRPr="004A2E33">
        <w:rPr>
          <w:spacing w:val="-3"/>
          <w:w w:val="95"/>
        </w:rPr>
        <w:t xml:space="preserve"> </w:t>
      </w:r>
      <w:r w:rsidRPr="004A2E33">
        <w:rPr>
          <w:w w:val="95"/>
        </w:rPr>
        <w:t>Based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on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district</w:t>
      </w:r>
      <w:r w:rsidRPr="004A2E33">
        <w:rPr>
          <w:spacing w:val="-2"/>
          <w:w w:val="95"/>
        </w:rPr>
        <w:t xml:space="preserve"> </w:t>
      </w:r>
      <w:r w:rsidRPr="004A2E33">
        <w:rPr>
          <w:w w:val="95"/>
        </w:rPr>
        <w:t>data</w:t>
      </w:r>
      <w:r w:rsidRPr="004A2E33">
        <w:rPr>
          <w:spacing w:val="9"/>
          <w:w w:val="95"/>
        </w:rPr>
        <w:t xml:space="preserve"> </w:t>
      </w:r>
      <w:r w:rsidRPr="004A2E33">
        <w:rPr>
          <w:w w:val="95"/>
        </w:rPr>
        <w:t>our</w:t>
      </w:r>
      <w:r w:rsidRPr="004A2E33">
        <w:rPr>
          <w:spacing w:val="4"/>
          <w:w w:val="95"/>
        </w:rPr>
        <w:t xml:space="preserve"> </w:t>
      </w:r>
      <w:r w:rsidRPr="004A2E33">
        <w:rPr>
          <w:w w:val="95"/>
        </w:rPr>
        <w:t>Special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Education,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English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Learners,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Economically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Disadvantaged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students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are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not</w:t>
      </w:r>
      <w:r w:rsidRPr="004A2E33">
        <w:rPr>
          <w:spacing w:val="-1"/>
          <w:w w:val="95"/>
        </w:rPr>
        <w:t xml:space="preserve"> </w:t>
      </w:r>
      <w:r w:rsidRPr="004A2E33">
        <w:rPr>
          <w:w w:val="95"/>
        </w:rPr>
        <w:t>achieving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proficiency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on</w:t>
      </w:r>
      <w:r w:rsidRPr="004A2E33">
        <w:rPr>
          <w:spacing w:val="12"/>
          <w:w w:val="95"/>
        </w:rPr>
        <w:t xml:space="preserve"> </w:t>
      </w:r>
      <w:r w:rsidRPr="004A2E33">
        <w:rPr>
          <w:w w:val="95"/>
        </w:rPr>
        <w:t>MCAS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benchmark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assessments.</w:t>
      </w:r>
      <w:r w:rsidRPr="004A2E33">
        <w:rPr>
          <w:spacing w:val="8"/>
          <w:w w:val="95"/>
        </w:rPr>
        <w:t xml:space="preserve"> </w:t>
      </w:r>
      <w:r w:rsidRPr="004A2E33">
        <w:rPr>
          <w:w w:val="95"/>
        </w:rPr>
        <w:t>2019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MCAS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ELA</w:t>
      </w:r>
      <w:r w:rsidRPr="004A2E33">
        <w:rPr>
          <w:spacing w:val="17"/>
          <w:w w:val="95"/>
        </w:rPr>
        <w:t xml:space="preserve"> </w:t>
      </w:r>
      <w:r w:rsidRPr="004A2E33">
        <w:rPr>
          <w:w w:val="95"/>
        </w:rPr>
        <w:t>grades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3-8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aggregate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data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shows</w:t>
      </w:r>
      <w:r w:rsidRPr="004A2E33">
        <w:rPr>
          <w:spacing w:val="17"/>
          <w:w w:val="95"/>
        </w:rPr>
        <w:t xml:space="preserve"> </w:t>
      </w:r>
      <w:r w:rsidRPr="004A2E33">
        <w:rPr>
          <w:w w:val="95"/>
        </w:rPr>
        <w:t>62%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of</w:t>
      </w:r>
      <w:r w:rsidRPr="004A2E33">
        <w:rPr>
          <w:spacing w:val="8"/>
          <w:w w:val="95"/>
        </w:rPr>
        <w:t xml:space="preserve"> </w:t>
      </w:r>
      <w:r w:rsidRPr="004A2E33">
        <w:rPr>
          <w:w w:val="95"/>
        </w:rPr>
        <w:t>students</w:t>
      </w:r>
      <w:r w:rsidRPr="004A2E33">
        <w:rPr>
          <w:spacing w:val="16"/>
          <w:w w:val="95"/>
        </w:rPr>
        <w:t xml:space="preserve"> </w:t>
      </w:r>
      <w:r w:rsidRPr="004A2E33">
        <w:rPr>
          <w:w w:val="95"/>
        </w:rPr>
        <w:t>in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the</w:t>
      </w:r>
      <w:r w:rsidRPr="004A2E33">
        <w:rPr>
          <w:spacing w:val="24"/>
          <w:w w:val="95"/>
        </w:rPr>
        <w:t xml:space="preserve"> </w:t>
      </w:r>
      <w:r w:rsidRPr="004A2E33">
        <w:rPr>
          <w:w w:val="95"/>
        </w:rPr>
        <w:t>meeting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23"/>
          <w:w w:val="95"/>
        </w:rPr>
        <w:t xml:space="preserve"> </w:t>
      </w:r>
      <w:r w:rsidRPr="004A2E33">
        <w:rPr>
          <w:w w:val="95"/>
        </w:rPr>
        <w:t>exceeding</w:t>
      </w:r>
      <w:r w:rsidRPr="004A2E33">
        <w:rPr>
          <w:spacing w:val="-45"/>
          <w:w w:val="95"/>
        </w:rPr>
        <w:t xml:space="preserve"> </w:t>
      </w:r>
      <w:r w:rsidRPr="004A2E33">
        <w:rPr>
          <w:w w:val="95"/>
        </w:rPr>
        <w:t>category. Whereas only 22%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of our Special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Education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cohort, 31%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English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Learner, and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45%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Economically Disadvantaged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met or exceeded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expectations. Grade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10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percentages are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as follows: 71%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Aggregate, 28%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Special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Education, and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27%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Economically Disadvantaged, meeting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or exceeding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expectations. This performance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has been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recognized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as a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trend</w:t>
      </w:r>
      <w:r w:rsidRPr="004A2E33">
        <w:rPr>
          <w:spacing w:val="45"/>
        </w:rPr>
        <w:t xml:space="preserve"> </w:t>
      </w:r>
      <w:r w:rsidRPr="004A2E33">
        <w:rPr>
          <w:w w:val="95"/>
        </w:rPr>
        <w:t>over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time.</w:t>
      </w:r>
      <w:r w:rsidRPr="004A2E33">
        <w:rPr>
          <w:spacing w:val="-5"/>
          <w:w w:val="95"/>
        </w:rPr>
        <w:t xml:space="preserve"> </w:t>
      </w:r>
      <w:r w:rsidRPr="004A2E33">
        <w:rPr>
          <w:w w:val="95"/>
        </w:rPr>
        <w:t>We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are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committed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to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closing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achievement</w:t>
      </w:r>
      <w:r w:rsidRPr="004A2E33">
        <w:rPr>
          <w:spacing w:val="-4"/>
          <w:w w:val="95"/>
        </w:rPr>
        <w:t xml:space="preserve"> </w:t>
      </w:r>
      <w:r w:rsidRPr="004A2E33">
        <w:rPr>
          <w:w w:val="95"/>
        </w:rPr>
        <w:t>and</w:t>
      </w:r>
      <w:r w:rsidRPr="004A2E33">
        <w:rPr>
          <w:spacing w:val="6"/>
          <w:w w:val="95"/>
        </w:rPr>
        <w:t xml:space="preserve"> </w:t>
      </w:r>
      <w:r w:rsidRPr="004A2E33">
        <w:rPr>
          <w:w w:val="95"/>
        </w:rPr>
        <w:t>opportunity</w:t>
      </w:r>
      <w:r w:rsidRPr="004A2E33">
        <w:rPr>
          <w:spacing w:val="2"/>
          <w:w w:val="95"/>
        </w:rPr>
        <w:t xml:space="preserve"> </w:t>
      </w:r>
      <w:r w:rsidRPr="004A2E33">
        <w:rPr>
          <w:w w:val="95"/>
        </w:rPr>
        <w:t>gaps</w:t>
      </w:r>
      <w:r w:rsidRPr="004A2E33">
        <w:rPr>
          <w:spacing w:val="2"/>
          <w:w w:val="95"/>
        </w:rPr>
        <w:t xml:space="preserve"> </w:t>
      </w:r>
      <w:r w:rsidRPr="004A2E33">
        <w:rPr>
          <w:w w:val="95"/>
        </w:rPr>
        <w:t>for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these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student</w:t>
      </w:r>
      <w:r w:rsidRPr="004A2E33">
        <w:rPr>
          <w:spacing w:val="-5"/>
          <w:w w:val="95"/>
        </w:rPr>
        <w:t xml:space="preserve"> </w:t>
      </w:r>
      <w:r w:rsidRPr="004A2E33">
        <w:rPr>
          <w:w w:val="95"/>
        </w:rPr>
        <w:t>subgroups.</w:t>
      </w:r>
      <w:r w:rsidRPr="004A2E33">
        <w:rPr>
          <w:spacing w:val="-4"/>
          <w:w w:val="95"/>
        </w:rPr>
        <w:t xml:space="preserve"> </w:t>
      </w:r>
      <w:r w:rsidRPr="004A2E33">
        <w:rPr>
          <w:w w:val="95"/>
        </w:rPr>
        <w:t>This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work</w:t>
      </w:r>
      <w:r w:rsidRPr="004A2E33">
        <w:rPr>
          <w:spacing w:val="2"/>
          <w:w w:val="95"/>
        </w:rPr>
        <w:t xml:space="preserve"> </w:t>
      </w:r>
      <w:r w:rsidRPr="004A2E33">
        <w:rPr>
          <w:w w:val="95"/>
        </w:rPr>
        <w:t>will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need</w:t>
      </w:r>
      <w:r w:rsidRPr="004A2E33">
        <w:rPr>
          <w:spacing w:val="7"/>
          <w:w w:val="95"/>
        </w:rPr>
        <w:t xml:space="preserve"> </w:t>
      </w:r>
      <w:r w:rsidRPr="004A2E33">
        <w:rPr>
          <w:w w:val="95"/>
        </w:rPr>
        <w:t>to</w:t>
      </w:r>
      <w:r w:rsidRPr="004A2E33">
        <w:rPr>
          <w:spacing w:val="1"/>
          <w:w w:val="95"/>
        </w:rPr>
        <w:t xml:space="preserve"> </w:t>
      </w:r>
      <w:r w:rsidRPr="004A2E33">
        <w:t>involve our</w:t>
      </w:r>
      <w:r w:rsidRPr="004A2E33">
        <w:rPr>
          <w:spacing w:val="-5"/>
        </w:rPr>
        <w:t xml:space="preserve"> </w:t>
      </w:r>
      <w:r w:rsidRPr="004A2E33">
        <w:t>entire community.</w:t>
      </w:r>
    </w:p>
    <w:p w14:paraId="0FCD4DA2" w14:textId="45A414F5" w:rsidR="004A2E33" w:rsidRDefault="004A2E33" w:rsidP="004A2E33">
      <w:pPr>
        <w:spacing w:before="155" w:line="321" w:lineRule="auto"/>
        <w:ind w:left="322" w:right="371"/>
        <w:rPr>
          <w:b/>
          <w:sz w:val="18"/>
        </w:rPr>
      </w:pPr>
    </w:p>
    <w:p w14:paraId="1E1320C6" w14:textId="453A609E" w:rsidR="00E95A2E" w:rsidRDefault="00E95A2E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310327E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4A2E33" w:rsidRPr="004A2E33">
        <w:rPr>
          <w:rStyle w:val="Heading2Char"/>
        </w:rPr>
        <w:t xml:space="preserve">   Supporting educators to implement high-quality, aligned curriculum (E and F)</w:t>
      </w:r>
      <w:r w:rsidRPr="004A2E33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919B98" w14:textId="77777777" w:rsidR="004A2E33" w:rsidRDefault="004A2E33" w:rsidP="004A2E33">
      <w:r>
        <w:rPr>
          <w:w w:val="95"/>
        </w:rPr>
        <w:t>Hanover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initiative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focuses</w:t>
      </w:r>
      <w:r>
        <w:rPr>
          <w:spacing w:val="8"/>
          <w:w w:val="95"/>
        </w:rPr>
        <w:t xml:space="preserve"> </w:t>
      </w:r>
      <w:r>
        <w:rPr>
          <w:w w:val="95"/>
        </w:rPr>
        <w:t>specifically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area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reading,</w:t>
      </w:r>
      <w:r>
        <w:rPr>
          <w:spacing w:val="1"/>
          <w:w w:val="95"/>
        </w:rPr>
        <w:t xml:space="preserve"> </w:t>
      </w:r>
      <w:r>
        <w:rPr>
          <w:w w:val="95"/>
        </w:rPr>
        <w:t>called</w:t>
      </w:r>
      <w:r>
        <w:rPr>
          <w:spacing w:val="14"/>
          <w:w w:val="95"/>
        </w:rPr>
        <w:t xml:space="preserve"> </w:t>
      </w:r>
      <w:r>
        <w:rPr>
          <w:w w:val="95"/>
        </w:rPr>
        <w:t>READ2700.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vision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collectively</w:t>
      </w:r>
      <w:r>
        <w:rPr>
          <w:spacing w:val="1"/>
          <w:w w:val="95"/>
        </w:rPr>
        <w:t xml:space="preserve"> </w:t>
      </w:r>
      <w:r>
        <w:rPr>
          <w:w w:val="95"/>
        </w:rPr>
        <w:t>strengthen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capacity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teachers and</w:t>
      </w:r>
      <w:r>
        <w:rPr>
          <w:spacing w:val="7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2,700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readers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top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parent feedback, data</w:t>
      </w:r>
      <w:r>
        <w:rPr>
          <w:spacing w:val="1"/>
          <w:w w:val="95"/>
        </w:rPr>
        <w:t xml:space="preserve"> </w:t>
      </w:r>
      <w:r>
        <w:rPr>
          <w:w w:val="95"/>
        </w:rPr>
        <w:t>trends, 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45"/>
        </w:rPr>
        <w:t xml:space="preserve"> </w:t>
      </w:r>
      <w:r>
        <w:rPr>
          <w:w w:val="95"/>
        </w:rPr>
        <w:t>needs assessment conducted</w:t>
      </w:r>
      <w:r>
        <w:rPr>
          <w:spacing w:val="45"/>
        </w:rPr>
        <w:t xml:space="preserve"> </w:t>
      </w:r>
      <w:r>
        <w:rPr>
          <w:w w:val="95"/>
        </w:rPr>
        <w:t>by outside</w:t>
      </w:r>
      <w:r>
        <w:rPr>
          <w:spacing w:val="45"/>
        </w:rPr>
        <w:t xml:space="preserve"> </w:t>
      </w:r>
      <w:r>
        <w:rPr>
          <w:w w:val="95"/>
        </w:rPr>
        <w:t>literacy experts. This initiative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adoption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of strategies to</w:t>
      </w:r>
      <w:r>
        <w:rPr>
          <w:spacing w:val="1"/>
          <w:w w:val="90"/>
        </w:rPr>
        <w:t xml:space="preserve"> </w:t>
      </w:r>
      <w:r>
        <w:rPr>
          <w:w w:val="90"/>
        </w:rPr>
        <w:t>meet the</w:t>
      </w:r>
      <w:r>
        <w:rPr>
          <w:spacing w:val="1"/>
          <w:w w:val="90"/>
        </w:rPr>
        <w:t xml:space="preserve"> </w:t>
      </w:r>
      <w:r>
        <w:rPr>
          <w:w w:val="90"/>
        </w:rPr>
        <w:t>needs of all</w:t>
      </w:r>
      <w:r>
        <w:rPr>
          <w:spacing w:val="40"/>
        </w:rPr>
        <w:t xml:space="preserve"> </w:t>
      </w:r>
      <w:r>
        <w:rPr>
          <w:w w:val="90"/>
        </w:rPr>
        <w:t>students.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outlined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district-wide</w:t>
      </w:r>
      <w:r>
        <w:rPr>
          <w:spacing w:val="1"/>
          <w:w w:val="90"/>
        </w:rPr>
        <w:t xml:space="preserve"> </w:t>
      </w:r>
      <w:r>
        <w:rPr>
          <w:w w:val="90"/>
        </w:rPr>
        <w:t>plans,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important initiatives</w:t>
      </w:r>
      <w:r>
        <w:rPr>
          <w:spacing w:val="1"/>
          <w:w w:val="90"/>
        </w:rPr>
        <w:t xml:space="preserve"> </w:t>
      </w:r>
      <w:r>
        <w:rPr>
          <w:w w:val="90"/>
        </w:rPr>
        <w:t>already</w:t>
      </w:r>
      <w:r>
        <w:rPr>
          <w:spacing w:val="1"/>
          <w:w w:val="90"/>
        </w:rPr>
        <w:t xml:space="preserve"> </w:t>
      </w:r>
      <w:r>
        <w:rPr>
          <w:w w:val="95"/>
        </w:rPr>
        <w:t>underway. The</w:t>
      </w:r>
      <w:r>
        <w:rPr>
          <w:spacing w:val="1"/>
          <w:w w:val="95"/>
        </w:rPr>
        <w:t xml:space="preserve"> </w:t>
      </w:r>
      <w:r>
        <w:rPr>
          <w:w w:val="95"/>
        </w:rPr>
        <w:t>town, 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committee, and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 council</w:t>
      </w:r>
      <w:r>
        <w:rPr>
          <w:spacing w:val="1"/>
          <w:w w:val="95"/>
        </w:rPr>
        <w:t xml:space="preserve"> </w:t>
      </w:r>
      <w:r>
        <w:rPr>
          <w:w w:val="95"/>
        </w:rPr>
        <w:t>(SEPAC) has been</w:t>
      </w:r>
      <w:r>
        <w:rPr>
          <w:spacing w:val="1"/>
          <w:w w:val="95"/>
        </w:rPr>
        <w:t xml:space="preserve"> </w:t>
      </w:r>
      <w:r>
        <w:rPr>
          <w:w w:val="95"/>
        </w:rPr>
        <w:t>involved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part of the</w:t>
      </w:r>
      <w:r>
        <w:rPr>
          <w:spacing w:val="1"/>
          <w:w w:val="90"/>
        </w:rPr>
        <w:t xml:space="preserve"> </w:t>
      </w:r>
      <w:r>
        <w:rPr>
          <w:w w:val="90"/>
        </w:rPr>
        <w:t>work moving</w:t>
      </w:r>
      <w:r>
        <w:rPr>
          <w:spacing w:val="1"/>
          <w:w w:val="90"/>
        </w:rPr>
        <w:t xml:space="preserve"> </w:t>
      </w:r>
      <w:r>
        <w:rPr>
          <w:w w:val="90"/>
        </w:rPr>
        <w:t>forward. Both</w:t>
      </w:r>
      <w:r>
        <w:rPr>
          <w:spacing w:val="1"/>
          <w:w w:val="90"/>
        </w:rPr>
        <w:t xml:space="preserve"> </w:t>
      </w:r>
      <w:r>
        <w:rPr>
          <w:w w:val="90"/>
        </w:rPr>
        <w:t>initiatives will</w:t>
      </w:r>
      <w:r>
        <w:rPr>
          <w:spacing w:val="1"/>
          <w:w w:val="90"/>
        </w:rPr>
        <w:t xml:space="preserve"> </w:t>
      </w:r>
      <w:r>
        <w:rPr>
          <w:w w:val="90"/>
        </w:rPr>
        <w:t>ultimately promote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performance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t>based and</w:t>
      </w:r>
      <w:r>
        <w:rPr>
          <w:spacing w:val="1"/>
        </w:rPr>
        <w:t xml:space="preserve"> </w:t>
      </w:r>
      <w:r>
        <w:t>MCAS</w:t>
      </w:r>
      <w:r>
        <w:rPr>
          <w:spacing w:val="-4"/>
        </w:rPr>
        <w:t xml:space="preserve"> </w:t>
      </w:r>
      <w:r>
        <w:t>assessments.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74"/>
        <w:gridCol w:w="4442"/>
        <w:gridCol w:w="2413"/>
      </w:tblGrid>
      <w:tr w:rsidR="004A2E33" w14:paraId="4E85B0DF" w14:textId="77777777" w:rsidTr="004A2E33">
        <w:trPr>
          <w:trHeight w:val="318"/>
        </w:trPr>
        <w:tc>
          <w:tcPr>
            <w:tcW w:w="307" w:type="dxa"/>
            <w:shd w:val="clear" w:color="auto" w:fill="CCCCCC"/>
          </w:tcPr>
          <w:p w14:paraId="07AAA367" w14:textId="77777777" w:rsidR="004A2E33" w:rsidRDefault="004A2E3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shd w:val="clear" w:color="auto" w:fill="CCCCCC"/>
          </w:tcPr>
          <w:p w14:paraId="384B485D" w14:textId="77777777" w:rsidR="004A2E33" w:rsidRDefault="004A2E33" w:rsidP="00B90069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B23ED1F" w14:textId="77777777" w:rsidR="004A2E33" w:rsidRDefault="004A2E33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6C4C848B" w14:textId="77777777" w:rsidR="004A2E33" w:rsidRDefault="004A2E33" w:rsidP="00B9006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A2E33" w14:paraId="69232882" w14:textId="77777777" w:rsidTr="004A2E3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05BFD6" w14:textId="77777777" w:rsidR="004A2E33" w:rsidRDefault="004A2E3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9D5ED8" w14:textId="77777777" w:rsidR="004A2E33" w:rsidRDefault="004A2E33" w:rsidP="00B90069">
            <w:pPr>
              <w:pStyle w:val="TableParagraph"/>
              <w:spacing w:before="105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Alliance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4C3FBC" w14:textId="77777777" w:rsidR="004A2E33" w:rsidRDefault="004A2E33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360323" w14:textId="77777777" w:rsidR="004A2E33" w:rsidRDefault="004A2E33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A5E8610" w14:textId="21FAD601" w:rsidR="00105EBA" w:rsidRDefault="004A2E33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t xml:space="preserve">  </w:t>
      </w:r>
    </w:p>
    <w:p w14:paraId="2A1D81C8" w14:textId="49089B57" w:rsidR="004A2E33" w:rsidRDefault="004A2E3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A3C2F98" w14:textId="77777777" w:rsidR="004A2E33" w:rsidRPr="0035356C" w:rsidRDefault="004A2E33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EF09A8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4A2E33">
        <w:rPr>
          <w:rStyle w:val="Heading2Char"/>
        </w:rPr>
        <w:t>:</w:t>
      </w:r>
      <w:r w:rsidR="004A2E33" w:rsidRPr="004A2E33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8707219" w14:textId="77777777" w:rsidR="004A2E33" w:rsidRDefault="004A2E33" w:rsidP="004A2E33"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newly</w:t>
      </w:r>
      <w:r>
        <w:rPr>
          <w:spacing w:val="10"/>
          <w:w w:val="95"/>
        </w:rPr>
        <w:t xml:space="preserve"> </w:t>
      </w:r>
      <w:r>
        <w:rPr>
          <w:w w:val="95"/>
        </w:rPr>
        <w:t>developed</w:t>
      </w:r>
      <w:r>
        <w:rPr>
          <w:spacing w:val="16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6"/>
          <w:w w:val="95"/>
        </w:rPr>
        <w:t xml:space="preserve"> </w:t>
      </w:r>
      <w:r>
        <w:rPr>
          <w:w w:val="95"/>
        </w:rPr>
        <w:t>assessment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schedule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is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foundation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enhanced</w:t>
      </w:r>
      <w:r>
        <w:rPr>
          <w:spacing w:val="16"/>
          <w:w w:val="95"/>
        </w:rPr>
        <w:t xml:space="preserve"> </w:t>
      </w:r>
      <w:r>
        <w:rPr>
          <w:w w:val="95"/>
        </w:rPr>
        <w:t>model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2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support (MTSS).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provided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tiered</w:t>
      </w:r>
      <w:r>
        <w:rPr>
          <w:spacing w:val="13"/>
          <w:w w:val="95"/>
        </w:rPr>
        <w:t xml:space="preserve"> </w:t>
      </w:r>
      <w:r>
        <w:rPr>
          <w:w w:val="95"/>
        </w:rPr>
        <w:t>model,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informed</w:t>
      </w:r>
      <w:r>
        <w:rPr>
          <w:spacing w:val="12"/>
          <w:w w:val="95"/>
        </w:rPr>
        <w:t xml:space="preserve"> </w:t>
      </w:r>
      <w:r>
        <w:rPr>
          <w:w w:val="95"/>
        </w:rPr>
        <w:t>planning,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updated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Intervention</w:t>
      </w:r>
      <w:r>
        <w:rPr>
          <w:spacing w:val="6"/>
          <w:w w:val="95"/>
        </w:rPr>
        <w:t xml:space="preserve"> </w:t>
      </w:r>
      <w:r>
        <w:rPr>
          <w:w w:val="95"/>
        </w:rPr>
        <w:t>Team process.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 moving</w:t>
      </w:r>
      <w:r>
        <w:rPr>
          <w:spacing w:val="6"/>
          <w:w w:val="95"/>
        </w:rPr>
        <w:t xml:space="preserve"> </w:t>
      </w:r>
      <w:r>
        <w:rPr>
          <w:w w:val="95"/>
        </w:rPr>
        <w:t>forward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grow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structure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establish</w:t>
      </w:r>
      <w:r>
        <w:rPr>
          <w:spacing w:val="40"/>
        </w:rPr>
        <w:t xml:space="preserve"> </w:t>
      </w:r>
      <w:r>
        <w:rPr>
          <w:w w:val="90"/>
        </w:rPr>
        <w:t>equal</w:t>
      </w:r>
      <w:r>
        <w:rPr>
          <w:spacing w:val="40"/>
        </w:rPr>
        <w:t xml:space="preserve"> </w:t>
      </w:r>
      <w:r>
        <w:rPr>
          <w:w w:val="90"/>
        </w:rPr>
        <w:t>roles and</w:t>
      </w:r>
      <w:r>
        <w:rPr>
          <w:spacing w:val="40"/>
        </w:rPr>
        <w:t xml:space="preserve"> </w:t>
      </w:r>
      <w:r>
        <w:rPr>
          <w:w w:val="90"/>
        </w:rPr>
        <w:t>responsibilities for all</w:t>
      </w:r>
      <w:r>
        <w:rPr>
          <w:spacing w:val="40"/>
        </w:rPr>
        <w:t xml:space="preserve"> </w:t>
      </w:r>
      <w:r>
        <w:rPr>
          <w:w w:val="90"/>
        </w:rPr>
        <w:t>involved.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in-house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Landmark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specifically</w:t>
      </w:r>
      <w:r>
        <w:rPr>
          <w:spacing w:val="33"/>
          <w:w w:val="90"/>
        </w:rPr>
        <w:t xml:space="preserve"> </w:t>
      </w:r>
      <w:r>
        <w:rPr>
          <w:w w:val="90"/>
        </w:rPr>
        <w:t>focusing</w:t>
      </w:r>
      <w:r>
        <w:rPr>
          <w:spacing w:val="41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language</w:t>
      </w:r>
      <w:r>
        <w:rPr>
          <w:spacing w:val="41"/>
          <w:w w:val="90"/>
        </w:rPr>
        <w:t xml:space="preserve"> </w:t>
      </w:r>
      <w:r>
        <w:rPr>
          <w:w w:val="90"/>
        </w:rPr>
        <w:t>based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3"/>
          <w:w w:val="90"/>
        </w:rPr>
        <w:t xml:space="preserve"> </w:t>
      </w:r>
      <w:r>
        <w:rPr>
          <w:w w:val="90"/>
        </w:rPr>
        <w:t>both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experiences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classroom,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teachers,</w:t>
      </w:r>
      <w:r>
        <w:rPr>
          <w:spacing w:val="1"/>
          <w:w w:val="90"/>
        </w:rPr>
        <w:t xml:space="preserve"> </w:t>
      </w:r>
      <w:r>
        <w:t>and paraprofessionals.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967"/>
        <w:gridCol w:w="4519"/>
        <w:gridCol w:w="2413"/>
      </w:tblGrid>
      <w:tr w:rsidR="004A2E33" w14:paraId="6CF5976A" w14:textId="77777777" w:rsidTr="004A2E33">
        <w:trPr>
          <w:trHeight w:val="318"/>
        </w:trPr>
        <w:tc>
          <w:tcPr>
            <w:tcW w:w="407" w:type="dxa"/>
            <w:shd w:val="clear" w:color="auto" w:fill="CCCCCC"/>
          </w:tcPr>
          <w:p w14:paraId="142355D9" w14:textId="77777777" w:rsidR="004A2E33" w:rsidRDefault="004A2E33" w:rsidP="004A2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2AA11B42" w14:textId="77777777" w:rsidR="004A2E33" w:rsidRDefault="004A2E33" w:rsidP="004A2E33">
            <w:pPr>
              <w:pStyle w:val="TableParagraph"/>
              <w:spacing w:before="59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019F7A03" w14:textId="77777777" w:rsidR="004A2E33" w:rsidRDefault="004A2E33" w:rsidP="004A2E33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5E18800F" w14:textId="77777777" w:rsidR="004A2E33" w:rsidRDefault="004A2E33" w:rsidP="004A2E33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A2E33" w14:paraId="7E5605B6" w14:textId="77777777" w:rsidTr="004A2E33">
        <w:trPr>
          <w:trHeight w:val="410"/>
        </w:trPr>
        <w:tc>
          <w:tcPr>
            <w:tcW w:w="4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4BEAC41" w14:textId="77777777" w:rsidR="004A2E33" w:rsidRDefault="004A2E33" w:rsidP="004A2E3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E2FF12" w14:textId="77777777" w:rsidR="004A2E33" w:rsidRDefault="004A2E33" w:rsidP="004A2E33">
            <w:pPr>
              <w:pStyle w:val="TableParagraph"/>
              <w:spacing w:before="105"/>
              <w:ind w:left="106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Landmark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Outreaach</w:t>
            </w:r>
            <w:proofErr w:type="spellEnd"/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603DFD" w14:textId="77777777" w:rsidR="004A2E33" w:rsidRDefault="004A2E33" w:rsidP="004A2E33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36F4B1" w14:textId="77777777" w:rsidR="004A2E33" w:rsidRDefault="004A2E33" w:rsidP="004A2E33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C9EA20D" w14:textId="3174EF26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E0763F6" w14:textId="77777777" w:rsidR="00E95A2E" w:rsidRPr="0035356C" w:rsidRDefault="00E95A2E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65781823" w14:textId="77777777" w:rsidR="004A2E33" w:rsidRDefault="004A2E3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F0F10E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008E46E" w14:textId="77777777" w:rsidR="004A2E33" w:rsidRPr="00A834D7" w:rsidRDefault="004A2E3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B9F4A5F" w14:textId="77777777" w:rsidR="004A2E33" w:rsidRDefault="004A2E33" w:rsidP="004A2E33">
      <w:pPr>
        <w:pStyle w:val="ListParagraph"/>
        <w:numPr>
          <w:ilvl w:val="0"/>
          <w:numId w:val="12"/>
        </w:numPr>
      </w:pPr>
      <w:r w:rsidRPr="004A2E33">
        <w:rPr>
          <w:w w:val="95"/>
        </w:rPr>
        <w:t>Student</w:t>
      </w:r>
      <w:r w:rsidRPr="004A2E33">
        <w:rPr>
          <w:spacing w:val="18"/>
          <w:w w:val="95"/>
        </w:rPr>
        <w:t xml:space="preserve"> </w:t>
      </w:r>
      <w:r w:rsidRPr="004A2E33">
        <w:rPr>
          <w:w w:val="95"/>
        </w:rPr>
        <w:t>Achievement: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English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language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arts</w:t>
      </w:r>
      <w:r w:rsidRPr="004A2E33">
        <w:rPr>
          <w:spacing w:val="19"/>
          <w:w w:val="95"/>
        </w:rPr>
        <w:t xml:space="preserve"> </w:t>
      </w:r>
      <w:r w:rsidRPr="004A2E33">
        <w:rPr>
          <w:w w:val="95"/>
        </w:rPr>
        <w:t>(ELA)</w:t>
      </w:r>
      <w:r w:rsidRPr="004A2E33">
        <w:rPr>
          <w:spacing w:val="19"/>
          <w:w w:val="95"/>
        </w:rPr>
        <w:t xml:space="preserve"> </w:t>
      </w:r>
      <w:r w:rsidRPr="004A2E33">
        <w:rPr>
          <w:w w:val="95"/>
        </w:rPr>
        <w:t>achievement</w:t>
      </w:r>
      <w:r w:rsidRPr="004A2E33">
        <w:rPr>
          <w:spacing w:val="10"/>
          <w:w w:val="95"/>
        </w:rPr>
        <w:t xml:space="preserve"> </w:t>
      </w:r>
      <w:r w:rsidRPr="004A2E33">
        <w:rPr>
          <w:w w:val="95"/>
        </w:rPr>
        <w:t>as</w:t>
      </w:r>
      <w:r w:rsidRPr="004A2E33">
        <w:rPr>
          <w:spacing w:val="19"/>
          <w:w w:val="95"/>
        </w:rPr>
        <w:t xml:space="preserve"> </w:t>
      </w:r>
      <w:r w:rsidRPr="004A2E33">
        <w:rPr>
          <w:w w:val="95"/>
        </w:rPr>
        <w:t>measured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by</w:t>
      </w:r>
      <w:r w:rsidRPr="004A2E33">
        <w:rPr>
          <w:spacing w:val="19"/>
          <w:w w:val="95"/>
        </w:rPr>
        <w:t xml:space="preserve"> </w:t>
      </w:r>
      <w:r w:rsidRPr="004A2E33">
        <w:rPr>
          <w:w w:val="95"/>
        </w:rPr>
        <w:t>average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scaled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scores</w:t>
      </w:r>
      <w:r w:rsidRPr="004A2E33">
        <w:rPr>
          <w:spacing w:val="19"/>
          <w:w w:val="95"/>
        </w:rPr>
        <w:t xml:space="preserve"> </w:t>
      </w:r>
      <w:r w:rsidRPr="004A2E33">
        <w:rPr>
          <w:w w:val="95"/>
        </w:rPr>
        <w:t>on</w:t>
      </w:r>
      <w:r w:rsidRPr="004A2E33">
        <w:rPr>
          <w:spacing w:val="26"/>
          <w:w w:val="95"/>
        </w:rPr>
        <w:t xml:space="preserve"> </w:t>
      </w:r>
      <w:r w:rsidRPr="004A2E33">
        <w:rPr>
          <w:w w:val="95"/>
        </w:rPr>
        <w:t>MCAS</w:t>
      </w:r>
    </w:p>
    <w:p w14:paraId="10095D30" w14:textId="77777777" w:rsidR="004A2E33" w:rsidRPr="004A2E33" w:rsidRDefault="004A2E33" w:rsidP="004A2E33">
      <w:pPr>
        <w:pStyle w:val="ListParagraph"/>
        <w:numPr>
          <w:ilvl w:val="0"/>
          <w:numId w:val="12"/>
        </w:numPr>
      </w:pPr>
      <w:r w:rsidRPr="004A2E33">
        <w:rPr>
          <w:w w:val="95"/>
        </w:rPr>
        <w:t>Student Growth: ELA mean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student growth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percentile</w:t>
      </w:r>
      <w:r w:rsidRPr="004A2E33">
        <w:rPr>
          <w:spacing w:val="1"/>
          <w:w w:val="95"/>
        </w:rPr>
        <w:t xml:space="preserve"> </w:t>
      </w:r>
      <w:r w:rsidRPr="004A2E33">
        <w:rPr>
          <w:w w:val="95"/>
        </w:rPr>
        <w:t>(SGP)</w:t>
      </w:r>
    </w:p>
    <w:p w14:paraId="08F512A7" w14:textId="0A4EE73A" w:rsidR="004A2E33" w:rsidRDefault="004A2E33" w:rsidP="004A2E33">
      <w:pPr>
        <w:pStyle w:val="ListParagraph"/>
        <w:numPr>
          <w:ilvl w:val="0"/>
          <w:numId w:val="12"/>
        </w:numPr>
      </w:pPr>
      <w:r w:rsidRPr="004A2E33">
        <w:rPr>
          <w:spacing w:val="-45"/>
          <w:w w:val="95"/>
        </w:rPr>
        <w:t xml:space="preserve"> </w:t>
      </w:r>
      <w:r>
        <w:t>Custom</w:t>
      </w:r>
      <w:r w:rsidRPr="004A2E33">
        <w:rPr>
          <w:spacing w:val="-6"/>
        </w:rPr>
        <w:t xml:space="preserve"> </w:t>
      </w:r>
      <w:r>
        <w:t>District</w:t>
      </w:r>
      <w:r w:rsidRPr="004A2E33">
        <w:rPr>
          <w:spacing w:val="-12"/>
        </w:rPr>
        <w:t xml:space="preserve"> </w:t>
      </w:r>
      <w:r>
        <w:t>Metric</w:t>
      </w:r>
      <w:r w:rsidRPr="004A2E33">
        <w:rPr>
          <w:spacing w:val="-6"/>
        </w:rPr>
        <w:t xml:space="preserve"> </w:t>
      </w:r>
      <w:r>
        <w:t>1:</w:t>
      </w:r>
      <w:r w:rsidRPr="004A2E33">
        <w:rPr>
          <w:spacing w:val="-12"/>
        </w:rPr>
        <w:t xml:space="preserve"> </w:t>
      </w:r>
      <w:r>
        <w:t>DIBELS8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A1AE20B" w14:textId="77777777" w:rsidR="004A2E33" w:rsidRDefault="004A2E33" w:rsidP="004A2E33">
      <w:r>
        <w:rPr>
          <w:w w:val="95"/>
        </w:rPr>
        <w:t>The Hanover Public Schools has worked</w:t>
      </w:r>
      <w:r>
        <w:rPr>
          <w:spacing w:val="1"/>
          <w:w w:val="95"/>
        </w:rPr>
        <w:t xml:space="preserve"> </w:t>
      </w:r>
      <w:r>
        <w:rPr>
          <w:w w:val="95"/>
        </w:rPr>
        <w:t>to build</w:t>
      </w:r>
      <w:r>
        <w:rPr>
          <w:spacing w:val="1"/>
          <w:w w:val="95"/>
        </w:rPr>
        <w:t xml:space="preserve"> </w:t>
      </w:r>
      <w:r>
        <w:rPr>
          <w:w w:val="95"/>
        </w:rPr>
        <w:t>and strengthen</w:t>
      </w:r>
      <w:r>
        <w:rPr>
          <w:spacing w:val="1"/>
          <w:w w:val="95"/>
        </w:rPr>
        <w:t xml:space="preserve"> </w:t>
      </w:r>
      <w:r>
        <w:rPr>
          <w:w w:val="95"/>
        </w:rPr>
        <w:t>family and community engagement over the</w:t>
      </w:r>
      <w:r>
        <w:rPr>
          <w:spacing w:val="1"/>
          <w:w w:val="95"/>
        </w:rPr>
        <w:t xml:space="preserve"> </w:t>
      </w:r>
      <w:r>
        <w:rPr>
          <w:w w:val="95"/>
        </w:rPr>
        <w:t>years including</w:t>
      </w:r>
      <w:r>
        <w:rPr>
          <w:spacing w:val="-45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nights,</w:t>
      </w:r>
      <w:r>
        <w:rPr>
          <w:spacing w:val="3"/>
          <w:w w:val="95"/>
        </w:rPr>
        <w:t xml:space="preserve"> </w:t>
      </w:r>
      <w:r>
        <w:rPr>
          <w:w w:val="95"/>
        </w:rPr>
        <w:t>website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6"/>
          <w:w w:val="95"/>
        </w:rPr>
        <w:t xml:space="preserve"> </w:t>
      </w:r>
      <w:r>
        <w:rPr>
          <w:w w:val="95"/>
        </w:rPr>
        <w:t>media</w:t>
      </w:r>
      <w:r>
        <w:rPr>
          <w:spacing w:val="17"/>
          <w:w w:val="95"/>
        </w:rPr>
        <w:t xml:space="preserve"> </w:t>
      </w:r>
      <w:r>
        <w:rPr>
          <w:w w:val="95"/>
        </w:rPr>
        <w:t>enhancements,</w:t>
      </w:r>
      <w:r>
        <w:rPr>
          <w:spacing w:val="3"/>
          <w:w w:val="95"/>
        </w:rPr>
        <w:t xml:space="preserve"> </w:t>
      </w:r>
      <w:r>
        <w:rPr>
          <w:w w:val="95"/>
        </w:rPr>
        <w:t>podcasts,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surveys.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active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3"/>
          <w:w w:val="95"/>
        </w:rPr>
        <w:t xml:space="preserve"> </w:t>
      </w:r>
      <w:r>
        <w:rPr>
          <w:w w:val="95"/>
        </w:rPr>
        <w:t>organizations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parent groups 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involved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rollout of this initiative. We</w:t>
      </w:r>
      <w:r>
        <w:rPr>
          <w:spacing w:val="40"/>
        </w:rPr>
        <w:t xml:space="preserve"> </w:t>
      </w:r>
      <w:r>
        <w:rPr>
          <w:w w:val="90"/>
        </w:rPr>
        <w:t>invest much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creativity to</w:t>
      </w:r>
      <w:r>
        <w:rPr>
          <w:spacing w:val="40"/>
        </w:rPr>
        <w:t xml:space="preserve"> </w:t>
      </w:r>
      <w:r>
        <w:rPr>
          <w:w w:val="90"/>
        </w:rPr>
        <w:t>vary the</w:t>
      </w:r>
      <w:r>
        <w:rPr>
          <w:spacing w:val="40"/>
        </w:rPr>
        <w:t xml:space="preserve"> </w:t>
      </w:r>
      <w:r>
        <w:rPr>
          <w:w w:val="90"/>
        </w:rPr>
        <w:t>options and</w:t>
      </w:r>
      <w:r>
        <w:rPr>
          <w:spacing w:val="1"/>
          <w:w w:val="90"/>
        </w:rPr>
        <w:t xml:space="preserve"> </w:t>
      </w:r>
      <w:r>
        <w:rPr>
          <w:w w:val="95"/>
        </w:rPr>
        <w:t>ways families can</w:t>
      </w:r>
      <w:r>
        <w:rPr>
          <w:spacing w:val="1"/>
          <w:w w:val="95"/>
        </w:rPr>
        <w:t xml:space="preserve"> </w:t>
      </w:r>
      <w:r>
        <w:rPr>
          <w:w w:val="95"/>
        </w:rPr>
        <w:t>contribute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participate, understanding</w:t>
      </w:r>
      <w:r>
        <w:rPr>
          <w:spacing w:val="1"/>
          <w:w w:val="95"/>
        </w:rPr>
        <w:t xml:space="preserve"> </w:t>
      </w:r>
      <w:r>
        <w:rPr>
          <w:w w:val="95"/>
        </w:rPr>
        <w:t>everyone</w:t>
      </w:r>
      <w:r>
        <w:rPr>
          <w:spacing w:val="45"/>
        </w:rPr>
        <w:t xml:space="preserve"> </w:t>
      </w:r>
      <w:r>
        <w:rPr>
          <w:w w:val="95"/>
        </w:rPr>
        <w:t>has different responsibilities and</w:t>
      </w:r>
      <w:r>
        <w:rPr>
          <w:spacing w:val="45"/>
        </w:rPr>
        <w:t xml:space="preserve"> </w:t>
      </w:r>
      <w:r>
        <w:rPr>
          <w:w w:val="95"/>
        </w:rPr>
        <w:t>obligations within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household.</w:t>
      </w:r>
      <w:r>
        <w:rPr>
          <w:spacing w:val="2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created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15"/>
          <w:w w:val="95"/>
        </w:rPr>
        <w:t xml:space="preserve"> </w:t>
      </w:r>
      <w:r>
        <w:rPr>
          <w:w w:val="95"/>
        </w:rPr>
        <w:t>Group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meets</w:t>
      </w:r>
      <w:r>
        <w:rPr>
          <w:spacing w:val="9"/>
          <w:w w:val="95"/>
        </w:rPr>
        <w:t xml:space="preserve"> </w:t>
      </w:r>
      <w:r>
        <w:rPr>
          <w:w w:val="95"/>
        </w:rPr>
        <w:t>regularly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administration.</w:t>
      </w:r>
      <w:r>
        <w:rPr>
          <w:spacing w:val="1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Night Roundtable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parents, administrators, and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specialists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very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moving</w:t>
      </w:r>
      <w:r>
        <w:rPr>
          <w:spacing w:val="10"/>
          <w:w w:val="95"/>
        </w:rPr>
        <w:t xml:space="preserve"> </w:t>
      </w:r>
      <w:r>
        <w:rPr>
          <w:w w:val="95"/>
        </w:rPr>
        <w:t>forward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open</w:t>
      </w:r>
      <w:r>
        <w:rPr>
          <w:spacing w:val="10"/>
          <w:w w:val="95"/>
        </w:rPr>
        <w:t xml:space="preserve"> </w:t>
      </w:r>
      <w:r>
        <w:rPr>
          <w:w w:val="95"/>
        </w:rPr>
        <w:t>dialogue.</w:t>
      </w:r>
      <w:r>
        <w:rPr>
          <w:spacing w:val="-3"/>
          <w:w w:val="95"/>
        </w:rPr>
        <w:t xml:space="preserve"> </w:t>
      </w:r>
      <w:r>
        <w:rPr>
          <w:w w:val="95"/>
        </w:rPr>
        <w:t>Participation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tracked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1"/>
          <w:w w:val="95"/>
        </w:rPr>
        <w:t xml:space="preserve"> </w:t>
      </w:r>
      <w:r>
        <w:rPr>
          <w:w w:val="90"/>
        </w:rPr>
        <w:t>growth, success, and</w:t>
      </w:r>
      <w:r>
        <w:rPr>
          <w:spacing w:val="1"/>
          <w:w w:val="90"/>
        </w:rPr>
        <w:t xml:space="preserve"> </w:t>
      </w:r>
      <w:r>
        <w:rPr>
          <w:w w:val="90"/>
        </w:rPr>
        <w:t>sustainability. This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overall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initiative.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01FE52" w14:textId="77777777" w:rsidR="004A2E33" w:rsidRPr="0035356C" w:rsidRDefault="004A2E3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D49BD4" w14:textId="77777777" w:rsidR="004A2E33" w:rsidRDefault="004A2E33" w:rsidP="004A2E33">
      <w:r>
        <w:rPr>
          <w:w w:val="95"/>
        </w:rPr>
        <w:t>Hanover Public Schools engaged</w:t>
      </w:r>
      <w:r>
        <w:rPr>
          <w:spacing w:val="1"/>
          <w:w w:val="95"/>
        </w:rPr>
        <w:t xml:space="preserve"> </w:t>
      </w:r>
      <w:r>
        <w:rPr>
          <w:w w:val="95"/>
        </w:rPr>
        <w:t>many stakeholders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development of our literacy plan. We</w:t>
      </w:r>
      <w:r>
        <w:rPr>
          <w:spacing w:val="45"/>
        </w:rPr>
        <w:t xml:space="preserve"> </w:t>
      </w:r>
      <w:r>
        <w:rPr>
          <w:w w:val="95"/>
        </w:rPr>
        <w:t>worked</w:t>
      </w:r>
      <w:r>
        <w:rPr>
          <w:spacing w:val="4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teachers at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level, administrators, outside</w:t>
      </w:r>
      <w:r>
        <w:rPr>
          <w:spacing w:val="13"/>
          <w:w w:val="95"/>
        </w:rPr>
        <w:t xml:space="preserve"> </w:t>
      </w:r>
      <w:r>
        <w:rPr>
          <w:w w:val="95"/>
        </w:rPr>
        <w:t>consultants, parents, school</w:t>
      </w:r>
      <w:r>
        <w:rPr>
          <w:spacing w:val="13"/>
          <w:w w:val="95"/>
        </w:rPr>
        <w:t xml:space="preserve"> </w:t>
      </w:r>
      <w:r>
        <w:rPr>
          <w:w w:val="95"/>
        </w:rPr>
        <w:t>councils, SEPAC, 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(SOA)</w:t>
      </w:r>
      <w:r>
        <w:rPr>
          <w:spacing w:val="1"/>
          <w:w w:val="90"/>
        </w:rPr>
        <w:t xml:space="preserve"> </w:t>
      </w:r>
      <w:r>
        <w:rPr>
          <w:w w:val="90"/>
        </w:rPr>
        <w:t>plan. 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month</w:t>
      </w:r>
      <w:r>
        <w:rPr>
          <w:spacing w:val="1"/>
          <w:w w:val="90"/>
        </w:rPr>
        <w:t xml:space="preserve"> </w:t>
      </w:r>
      <w:r>
        <w:rPr>
          <w:w w:val="90"/>
        </w:rPr>
        <w:t>of April, each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discussed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SOA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shared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final</w:t>
      </w:r>
      <w:r>
        <w:rPr>
          <w:spacing w:val="12"/>
          <w:w w:val="95"/>
        </w:rPr>
        <w:t xml:space="preserve"> </w:t>
      </w:r>
      <w:r>
        <w:rPr>
          <w:w w:val="95"/>
        </w:rPr>
        <w:t>version.</w:t>
      </w:r>
      <w:r>
        <w:rPr>
          <w:spacing w:val="-1"/>
          <w:w w:val="95"/>
        </w:rPr>
        <w:t xml:space="preserve"> </w:t>
      </w:r>
      <w:r>
        <w:rPr>
          <w:w w:val="95"/>
        </w:rPr>
        <w:t>It was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presented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April</w:t>
      </w:r>
      <w:r>
        <w:rPr>
          <w:spacing w:val="12"/>
          <w:w w:val="95"/>
        </w:rPr>
        <w:t xml:space="preserve"> </w:t>
      </w:r>
      <w:r>
        <w:rPr>
          <w:w w:val="95"/>
        </w:rPr>
        <w:t>29th,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SEPAC</w:t>
      </w:r>
      <w:r>
        <w:rPr>
          <w:spacing w:val="19"/>
          <w:w w:val="95"/>
        </w:rPr>
        <w:t xml:space="preserve"> </w:t>
      </w:r>
      <w:r>
        <w:rPr>
          <w:w w:val="95"/>
        </w:rPr>
        <w:t>Board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May</w:t>
      </w:r>
      <w:r>
        <w:rPr>
          <w:spacing w:val="13"/>
          <w:w w:val="95"/>
        </w:rPr>
        <w:t xml:space="preserve"> </w:t>
      </w:r>
      <w:r>
        <w:rPr>
          <w:w w:val="95"/>
        </w:rPr>
        <w:t>15th,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Hanover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Committee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June</w:t>
      </w:r>
      <w:r>
        <w:rPr>
          <w:spacing w:val="20"/>
          <w:w w:val="95"/>
        </w:rPr>
        <w:t xml:space="preserve"> </w:t>
      </w:r>
      <w:r>
        <w:rPr>
          <w:w w:val="95"/>
        </w:rPr>
        <w:t>17,</w:t>
      </w:r>
      <w:r>
        <w:rPr>
          <w:spacing w:val="5"/>
          <w:w w:val="95"/>
        </w:rPr>
        <w:t xml:space="preserve"> </w:t>
      </w:r>
      <w:r>
        <w:rPr>
          <w:w w:val="95"/>
        </w:rPr>
        <w:t>2020.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13"/>
          <w:w w:val="95"/>
        </w:rPr>
        <w:t xml:space="preserve"> </w:t>
      </w:r>
      <w:r>
        <w:rPr>
          <w:w w:val="95"/>
        </w:rPr>
        <w:t>included</w:t>
      </w:r>
      <w:r>
        <w:rPr>
          <w:spacing w:val="20"/>
          <w:w w:val="95"/>
        </w:rPr>
        <w:t xml:space="preserve"> </w:t>
      </w:r>
      <w:r>
        <w:rPr>
          <w:w w:val="95"/>
        </w:rPr>
        <w:t>support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cohorts,</w:t>
      </w:r>
      <w:r>
        <w:rPr>
          <w:spacing w:val="40"/>
        </w:rPr>
        <w:t xml:space="preserve"> </w:t>
      </w:r>
      <w:r>
        <w:rPr>
          <w:w w:val="90"/>
        </w:rPr>
        <w:t>metrics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demonstrate</w:t>
      </w:r>
      <w:r>
        <w:rPr>
          <w:spacing w:val="40"/>
        </w:rPr>
        <w:t xml:space="preserve"> </w:t>
      </w:r>
      <w:r>
        <w:rPr>
          <w:w w:val="90"/>
        </w:rPr>
        <w:t>improvement,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t>the needs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A6338B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4A2E33">
        <w:rPr>
          <w:rFonts w:cs="Tahoma"/>
          <w:bCs/>
          <w:szCs w:val="24"/>
        </w:rPr>
        <w:t xml:space="preserve">  06/17/2020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4170" w14:textId="77777777" w:rsidR="007D388C" w:rsidRDefault="007D388C" w:rsidP="0064207B">
      <w:pPr>
        <w:spacing w:after="0" w:line="240" w:lineRule="auto"/>
      </w:pPr>
      <w:r>
        <w:separator/>
      </w:r>
    </w:p>
  </w:endnote>
  <w:endnote w:type="continuationSeparator" w:id="0">
    <w:p w14:paraId="2FFA8E6D" w14:textId="77777777" w:rsidR="007D388C" w:rsidRDefault="007D388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1476" w14:textId="77777777" w:rsidR="007D388C" w:rsidRDefault="007D388C" w:rsidP="0064207B">
      <w:pPr>
        <w:spacing w:after="0" w:line="240" w:lineRule="auto"/>
      </w:pPr>
      <w:r>
        <w:separator/>
      </w:r>
    </w:p>
  </w:footnote>
  <w:footnote w:type="continuationSeparator" w:id="0">
    <w:p w14:paraId="3D0C4FD0" w14:textId="77777777" w:rsidR="007D388C" w:rsidRDefault="007D388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665401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A2E33">
      <w:rPr>
        <w:sz w:val="22"/>
      </w:rPr>
      <w:t xml:space="preserve">  Hanover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80F"/>
    <w:multiLevelType w:val="hybridMultilevel"/>
    <w:tmpl w:val="AC04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CB3F06"/>
    <w:multiLevelType w:val="hybridMultilevel"/>
    <w:tmpl w:val="F3D6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3F13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2E33"/>
    <w:rsid w:val="00631F57"/>
    <w:rsid w:val="0064207B"/>
    <w:rsid w:val="00682B92"/>
    <w:rsid w:val="006D754F"/>
    <w:rsid w:val="006F0D9E"/>
    <w:rsid w:val="006F5A0C"/>
    <w:rsid w:val="007D388C"/>
    <w:rsid w:val="00841F22"/>
    <w:rsid w:val="0084579D"/>
    <w:rsid w:val="008E176E"/>
    <w:rsid w:val="00941326"/>
    <w:rsid w:val="00983884"/>
    <w:rsid w:val="00A834D7"/>
    <w:rsid w:val="00B12D8E"/>
    <w:rsid w:val="00B42CD6"/>
    <w:rsid w:val="00C4137C"/>
    <w:rsid w:val="00C4151B"/>
    <w:rsid w:val="00C77542"/>
    <w:rsid w:val="00C942A6"/>
    <w:rsid w:val="00D756F3"/>
    <w:rsid w:val="00E95A2E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A2E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2E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2E3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A2E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2021-03-08T04:12:00Z</dcterms:created>
  <dcterms:modified xsi:type="dcterms:W3CDTF">2021-03-22T22:35:00Z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