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3124904D" w:rsidR="0084579D" w:rsidRDefault="00855261" w:rsidP="1C74B6A0">
      <w:pPr>
        <w:pStyle w:val="Subtitle"/>
      </w:pPr>
      <w:r>
        <w:t xml:space="preserve">Medford </w:t>
      </w:r>
    </w:p>
    <w:p w14:paraId="62C0A340" w14:textId="77777777" w:rsidR="000C5A91" w:rsidRPr="000C5A91" w:rsidRDefault="000C5A91" w:rsidP="000C5A91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A2E8A83" w14:textId="77777777" w:rsidR="00855261" w:rsidRPr="00855261" w:rsidRDefault="00855261" w:rsidP="00855261">
      <w:pPr>
        <w:pStyle w:val="ListParagraph"/>
        <w:numPr>
          <w:ilvl w:val="0"/>
          <w:numId w:val="11"/>
        </w:numPr>
      </w:pPr>
      <w:r w:rsidRPr="00855261">
        <w:rPr>
          <w:w w:val="95"/>
        </w:rPr>
        <w:t>English</w:t>
      </w:r>
      <w:r w:rsidRPr="00855261">
        <w:rPr>
          <w:spacing w:val="15"/>
          <w:w w:val="95"/>
        </w:rPr>
        <w:t xml:space="preserve"> </w:t>
      </w:r>
      <w:r w:rsidRPr="00855261">
        <w:rPr>
          <w:w w:val="95"/>
        </w:rPr>
        <w:t>learners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and</w:t>
      </w:r>
      <w:r w:rsidRPr="00855261">
        <w:rPr>
          <w:spacing w:val="16"/>
          <w:w w:val="95"/>
        </w:rPr>
        <w:t xml:space="preserve"> </w:t>
      </w:r>
      <w:r w:rsidRPr="00855261">
        <w:rPr>
          <w:w w:val="95"/>
        </w:rPr>
        <w:t>former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English</w:t>
      </w:r>
      <w:r w:rsidRPr="00855261">
        <w:rPr>
          <w:spacing w:val="15"/>
          <w:w w:val="95"/>
        </w:rPr>
        <w:t xml:space="preserve"> </w:t>
      </w:r>
      <w:r w:rsidRPr="00855261">
        <w:rPr>
          <w:w w:val="95"/>
        </w:rPr>
        <w:t>learners</w:t>
      </w:r>
      <w:r w:rsidRPr="00855261">
        <w:rPr>
          <w:spacing w:val="-44"/>
          <w:w w:val="95"/>
        </w:rPr>
        <w:t xml:space="preserve"> </w:t>
      </w:r>
    </w:p>
    <w:p w14:paraId="0B9E8E97" w14:textId="1E309E1D" w:rsidR="00855261" w:rsidRDefault="00855261" w:rsidP="00855261">
      <w:pPr>
        <w:pStyle w:val="ListParagraph"/>
        <w:numPr>
          <w:ilvl w:val="0"/>
          <w:numId w:val="11"/>
        </w:numPr>
      </w:pPr>
      <w:r>
        <w:t>Students</w:t>
      </w:r>
      <w:r w:rsidRPr="00855261">
        <w:rPr>
          <w:spacing w:val="-7"/>
        </w:rPr>
        <w:t xml:space="preserve"> </w:t>
      </w:r>
      <w:r>
        <w:t>with</w:t>
      </w:r>
      <w:r w:rsidRPr="00855261">
        <w:rPr>
          <w:spacing w:val="-2"/>
        </w:rPr>
        <w:t xml:space="preserve"> </w:t>
      </w:r>
      <w:r>
        <w:t>disabilities</w:t>
      </w:r>
    </w:p>
    <w:p w14:paraId="5CD0F844" w14:textId="77777777" w:rsidR="00855261" w:rsidRDefault="00855261" w:rsidP="00855261">
      <w:pPr>
        <w:pStyle w:val="ListParagraph"/>
        <w:numPr>
          <w:ilvl w:val="0"/>
          <w:numId w:val="11"/>
        </w:numPr>
      </w:pPr>
      <w:r w:rsidRPr="00855261">
        <w:rPr>
          <w:w w:val="95"/>
        </w:rPr>
        <w:t>High</w:t>
      </w:r>
      <w:r w:rsidRPr="00855261">
        <w:rPr>
          <w:spacing w:val="15"/>
          <w:w w:val="95"/>
        </w:rPr>
        <w:t xml:space="preserve"> </w:t>
      </w:r>
      <w:r w:rsidRPr="00855261">
        <w:rPr>
          <w:w w:val="95"/>
        </w:rPr>
        <w:t>Needs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students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(defined</w:t>
      </w:r>
      <w:r w:rsidRPr="00855261">
        <w:rPr>
          <w:spacing w:val="16"/>
          <w:w w:val="95"/>
        </w:rPr>
        <w:t xml:space="preserve"> </w:t>
      </w:r>
      <w:r w:rsidRPr="00855261">
        <w:rPr>
          <w:w w:val="95"/>
        </w:rPr>
        <w:t>as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any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student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who</w:t>
      </w:r>
      <w:r w:rsidRPr="00855261">
        <w:rPr>
          <w:spacing w:val="16"/>
          <w:w w:val="95"/>
        </w:rPr>
        <w:t xml:space="preserve"> </w:t>
      </w:r>
      <w:r w:rsidRPr="00855261">
        <w:rPr>
          <w:w w:val="95"/>
        </w:rPr>
        <w:t>is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economically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disadvantaged,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has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a</w:t>
      </w:r>
      <w:r w:rsidRPr="00855261">
        <w:rPr>
          <w:spacing w:val="16"/>
          <w:w w:val="95"/>
        </w:rPr>
        <w:t xml:space="preserve"> </w:t>
      </w:r>
      <w:r w:rsidRPr="00855261">
        <w:rPr>
          <w:w w:val="95"/>
        </w:rPr>
        <w:t>disability,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or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is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an</w:t>
      </w:r>
      <w:r w:rsidRPr="00855261">
        <w:rPr>
          <w:spacing w:val="16"/>
          <w:w w:val="95"/>
        </w:rPr>
        <w:t xml:space="preserve"> </w:t>
      </w:r>
      <w:r w:rsidRPr="00855261">
        <w:rPr>
          <w:w w:val="95"/>
        </w:rPr>
        <w:t>English</w:t>
      </w:r>
      <w:r w:rsidRPr="00855261">
        <w:rPr>
          <w:spacing w:val="-44"/>
          <w:w w:val="95"/>
        </w:rPr>
        <w:t xml:space="preserve"> </w:t>
      </w:r>
      <w:r>
        <w:t>learner/former</w:t>
      </w:r>
      <w:r w:rsidRPr="00855261">
        <w:rPr>
          <w:spacing w:val="-5"/>
        </w:rPr>
        <w:t xml:space="preserve"> </w:t>
      </w:r>
      <w:r>
        <w:t>English</w:t>
      </w:r>
      <w:r w:rsidRPr="00855261">
        <w:rPr>
          <w:spacing w:val="1"/>
        </w:rPr>
        <w:t xml:space="preserve"> </w:t>
      </w:r>
      <w:r>
        <w:t>learner)</w:t>
      </w:r>
    </w:p>
    <w:p w14:paraId="59A68A7A" w14:textId="77777777" w:rsidR="00855261" w:rsidRPr="00855261" w:rsidRDefault="00855261" w:rsidP="00855261">
      <w:pPr>
        <w:pStyle w:val="ListParagraph"/>
        <w:numPr>
          <w:ilvl w:val="0"/>
          <w:numId w:val="11"/>
        </w:numPr>
      </w:pPr>
      <w:r w:rsidRPr="00855261">
        <w:rPr>
          <w:w w:val="90"/>
        </w:rPr>
        <w:t>African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American/Black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students</w:t>
      </w:r>
    </w:p>
    <w:p w14:paraId="57D1387F" w14:textId="7684A478" w:rsidR="00855261" w:rsidRDefault="00855261" w:rsidP="00855261">
      <w:pPr>
        <w:pStyle w:val="ListParagraph"/>
        <w:numPr>
          <w:ilvl w:val="0"/>
          <w:numId w:val="11"/>
        </w:numPr>
      </w:pPr>
      <w:r w:rsidRPr="00855261">
        <w:rPr>
          <w:spacing w:val="-42"/>
          <w:w w:val="90"/>
        </w:rPr>
        <w:t xml:space="preserve"> </w:t>
      </w:r>
      <w:r>
        <w:t>Asian</w:t>
      </w:r>
      <w:r w:rsidRPr="00855261">
        <w:rPr>
          <w:spacing w:val="-2"/>
        </w:rPr>
        <w:t xml:space="preserve"> </w:t>
      </w:r>
      <w:r>
        <w:t>students</w:t>
      </w:r>
    </w:p>
    <w:p w14:paraId="10713A47" w14:textId="77777777" w:rsidR="00855261" w:rsidRDefault="00855261" w:rsidP="00855261">
      <w:pPr>
        <w:pStyle w:val="ListParagraph"/>
        <w:numPr>
          <w:ilvl w:val="0"/>
          <w:numId w:val="11"/>
        </w:numPr>
      </w:pPr>
      <w:r w:rsidRPr="00855261">
        <w:rPr>
          <w:w w:val="95"/>
        </w:rPr>
        <w:t>Hispanic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or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Latinx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students</w:t>
      </w:r>
    </w:p>
    <w:p w14:paraId="62D57CF9" w14:textId="40474513" w:rsidR="00855261" w:rsidRPr="00855261" w:rsidRDefault="00855261" w:rsidP="00855261">
      <w:pPr>
        <w:pStyle w:val="ListParagraph"/>
        <w:numPr>
          <w:ilvl w:val="0"/>
          <w:numId w:val="11"/>
        </w:numPr>
        <w:rPr>
          <w:w w:val="95"/>
        </w:rPr>
      </w:pPr>
      <w:r w:rsidRPr="00855261">
        <w:rPr>
          <w:w w:val="95"/>
        </w:rPr>
        <w:t>Multi-Race,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Non-Hispanic/Non-Latinx</w:t>
      </w:r>
      <w:r w:rsidRPr="00855261">
        <w:rPr>
          <w:spacing w:val="18"/>
          <w:w w:val="95"/>
        </w:rPr>
        <w:t xml:space="preserve"> </w:t>
      </w:r>
      <w:r w:rsidRPr="00855261">
        <w:rPr>
          <w:w w:val="95"/>
        </w:rPr>
        <w:t>students</w:t>
      </w:r>
    </w:p>
    <w:p w14:paraId="575CC89B" w14:textId="77777777" w:rsidR="00855261" w:rsidRDefault="00855261" w:rsidP="00855261">
      <w:pPr>
        <w:pStyle w:val="ListParagraph"/>
        <w:numPr>
          <w:ilvl w:val="0"/>
          <w:numId w:val="11"/>
        </w:numPr>
      </w:pPr>
      <w:r w:rsidRPr="00855261">
        <w:rPr>
          <w:w w:val="95"/>
        </w:rPr>
        <w:t>American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Indian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or</w:t>
      </w:r>
      <w:r w:rsidRPr="00855261">
        <w:rPr>
          <w:spacing w:val="4"/>
          <w:w w:val="95"/>
        </w:rPr>
        <w:t xml:space="preserve"> </w:t>
      </w:r>
      <w:r w:rsidRPr="00855261">
        <w:rPr>
          <w:w w:val="95"/>
        </w:rPr>
        <w:t>Alaskan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Native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students</w:t>
      </w:r>
    </w:p>
    <w:p w14:paraId="32DF12DB" w14:textId="3D7C1950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5CE3E35C" w14:textId="77777777" w:rsidR="00933C11" w:rsidRPr="0035356C" w:rsidRDefault="00933C11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E0F0D0B" w14:textId="378E01F8" w:rsidR="00855261" w:rsidRDefault="00855261" w:rsidP="00855261">
      <w:r>
        <w:rPr>
          <w:w w:val="95"/>
        </w:rPr>
        <w:t>Medford</w:t>
      </w:r>
      <w:r>
        <w:rPr>
          <w:spacing w:val="14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Schools'</w:t>
      </w:r>
      <w:r>
        <w:rPr>
          <w:spacing w:val="2"/>
          <w:w w:val="95"/>
        </w:rPr>
        <w:t xml:space="preserve"> </w:t>
      </w:r>
      <w:r>
        <w:rPr>
          <w:w w:val="95"/>
        </w:rPr>
        <w:t>proposed</w:t>
      </w:r>
      <w:r>
        <w:rPr>
          <w:spacing w:val="15"/>
          <w:w w:val="95"/>
        </w:rPr>
        <w:t xml:space="preserve"> </w:t>
      </w:r>
      <w:r>
        <w:rPr>
          <w:w w:val="95"/>
        </w:rPr>
        <w:t>Strategic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14"/>
          <w:w w:val="95"/>
        </w:rPr>
        <w:t xml:space="preserve"> </w:t>
      </w:r>
      <w:r>
        <w:rPr>
          <w:w w:val="95"/>
        </w:rPr>
        <w:t>includes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focus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academic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15"/>
          <w:w w:val="95"/>
        </w:rPr>
        <w:t xml:space="preserve"> </w:t>
      </w:r>
      <w:r>
        <w:rPr>
          <w:w w:val="95"/>
        </w:rPr>
        <w:t>needs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diverse</w:t>
      </w:r>
      <w:r>
        <w:rPr>
          <w:spacing w:val="-45"/>
          <w:w w:val="95"/>
        </w:rPr>
        <w:t xml:space="preserve"> </w:t>
      </w:r>
      <w:r>
        <w:rPr>
          <w:w w:val="95"/>
        </w:rPr>
        <w:t>population. As such, the district has decided to focus on four areas: (1) literacy support for at-risk readers, with a focus on the</w:t>
      </w:r>
      <w:r>
        <w:rPr>
          <w:spacing w:val="1"/>
          <w:w w:val="95"/>
        </w:rPr>
        <w:t xml:space="preserve"> </w:t>
      </w:r>
      <w:r>
        <w:rPr>
          <w:w w:val="90"/>
        </w:rPr>
        <w:t>accountability</w:t>
      </w:r>
      <w:r>
        <w:rPr>
          <w:spacing w:val="1"/>
          <w:w w:val="90"/>
        </w:rPr>
        <w:t xml:space="preserve"> </w:t>
      </w:r>
      <w:r>
        <w:rPr>
          <w:w w:val="90"/>
        </w:rPr>
        <w:t>subgroups</w:t>
      </w:r>
      <w:r>
        <w:rPr>
          <w:spacing w:val="1"/>
          <w:w w:val="90"/>
        </w:rPr>
        <w:t xml:space="preserve"> 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elementary,</w:t>
      </w:r>
      <w:r>
        <w:rPr>
          <w:spacing w:val="1"/>
          <w:w w:val="90"/>
        </w:rPr>
        <w:t xml:space="preserve"> </w:t>
      </w:r>
      <w:r>
        <w:rPr>
          <w:w w:val="90"/>
        </w:rPr>
        <w:t>middle,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levels;</w:t>
      </w:r>
      <w:r>
        <w:rPr>
          <w:spacing w:val="1"/>
          <w:w w:val="90"/>
        </w:rPr>
        <w:t xml:space="preserve"> </w:t>
      </w:r>
      <w:r>
        <w:rPr>
          <w:w w:val="90"/>
        </w:rPr>
        <w:t>(2)</w:t>
      </w:r>
      <w:r>
        <w:rPr>
          <w:spacing w:val="1"/>
          <w:w w:val="90"/>
        </w:rPr>
        <w:t xml:space="preserve"> </w:t>
      </w:r>
      <w:r>
        <w:rPr>
          <w:w w:val="90"/>
        </w:rPr>
        <w:t>outreach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non-English</w:t>
      </w:r>
      <w:r>
        <w:rPr>
          <w:spacing w:val="40"/>
        </w:rPr>
        <w:t xml:space="preserve"> </w:t>
      </w:r>
      <w:r>
        <w:rPr>
          <w:w w:val="90"/>
        </w:rPr>
        <w:t>speaking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5"/>
        </w:rPr>
        <w:t>increase</w:t>
      </w:r>
      <w:r>
        <w:rPr>
          <w:spacing w:val="16"/>
          <w:w w:val="95"/>
        </w:rPr>
        <w:t xml:space="preserve"> </w:t>
      </w:r>
      <w:r>
        <w:rPr>
          <w:w w:val="95"/>
        </w:rPr>
        <w:t>family</w:t>
      </w:r>
      <w:r>
        <w:rPr>
          <w:spacing w:val="10"/>
          <w:w w:val="95"/>
        </w:rPr>
        <w:t xml:space="preserve"> </w:t>
      </w:r>
      <w:r>
        <w:rPr>
          <w:w w:val="95"/>
        </w:rPr>
        <w:t>engagement;</w:t>
      </w:r>
      <w:r>
        <w:rPr>
          <w:spacing w:val="3"/>
          <w:w w:val="95"/>
        </w:rPr>
        <w:t xml:space="preserve"> </w:t>
      </w:r>
      <w:r>
        <w:rPr>
          <w:w w:val="95"/>
        </w:rPr>
        <w:t>(3)</w:t>
      </w:r>
      <w:r>
        <w:rPr>
          <w:spacing w:val="11"/>
          <w:w w:val="95"/>
        </w:rPr>
        <w:t xml:space="preserve"> </w:t>
      </w:r>
      <w:r>
        <w:rPr>
          <w:w w:val="95"/>
        </w:rPr>
        <w:t>teacher</w:t>
      </w:r>
      <w:r>
        <w:rPr>
          <w:spacing w:val="10"/>
          <w:w w:val="95"/>
        </w:rPr>
        <w:t xml:space="preserve"> </w:t>
      </w:r>
      <w:r>
        <w:rPr>
          <w:w w:val="95"/>
        </w:rPr>
        <w:t>professional</w:t>
      </w:r>
      <w:r>
        <w:rPr>
          <w:spacing w:val="17"/>
          <w:w w:val="95"/>
        </w:rPr>
        <w:t xml:space="preserve"> </w:t>
      </w:r>
      <w:r>
        <w:rPr>
          <w:w w:val="95"/>
        </w:rPr>
        <w:t>development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early</w:t>
      </w:r>
      <w:r>
        <w:rPr>
          <w:spacing w:val="10"/>
          <w:w w:val="95"/>
        </w:rPr>
        <w:t xml:space="preserve"> </w:t>
      </w:r>
      <w:r>
        <w:rPr>
          <w:w w:val="95"/>
        </w:rPr>
        <w:t>literacy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literacy</w:t>
      </w:r>
      <w:r>
        <w:rPr>
          <w:spacing w:val="11"/>
          <w:w w:val="95"/>
        </w:rPr>
        <w:t xml:space="preserve"> </w:t>
      </w:r>
      <w:r>
        <w:rPr>
          <w:w w:val="95"/>
        </w:rPr>
        <w:t>across</w:t>
      </w:r>
      <w:r>
        <w:rPr>
          <w:spacing w:val="10"/>
          <w:w w:val="95"/>
        </w:rPr>
        <w:t xml:space="preserve"> </w:t>
      </w:r>
      <w:r>
        <w:rPr>
          <w:w w:val="95"/>
        </w:rPr>
        <w:t>content</w:t>
      </w:r>
      <w:r>
        <w:rPr>
          <w:spacing w:val="3"/>
          <w:w w:val="95"/>
        </w:rPr>
        <w:t xml:space="preserve"> </w:t>
      </w:r>
      <w:r>
        <w:rPr>
          <w:w w:val="95"/>
        </w:rPr>
        <w:t>areas,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t xml:space="preserve"> </w:t>
      </w:r>
      <w:r>
        <w:rPr>
          <w:w w:val="95"/>
        </w:rPr>
        <w:t>(4)</w:t>
      </w:r>
      <w:r>
        <w:rPr>
          <w:spacing w:val="7"/>
          <w:w w:val="95"/>
        </w:rPr>
        <w:t xml:space="preserve"> </w:t>
      </w:r>
      <w:r>
        <w:rPr>
          <w:w w:val="95"/>
        </w:rPr>
        <w:t>professional</w:t>
      </w:r>
      <w:r>
        <w:rPr>
          <w:spacing w:val="13"/>
          <w:w w:val="95"/>
        </w:rPr>
        <w:t xml:space="preserve"> </w:t>
      </w:r>
      <w:r>
        <w:rPr>
          <w:w w:val="95"/>
        </w:rPr>
        <w:t>development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cultural</w:t>
      </w:r>
      <w:r>
        <w:rPr>
          <w:spacing w:val="13"/>
          <w:w w:val="95"/>
        </w:rPr>
        <w:t xml:space="preserve"> </w:t>
      </w:r>
      <w:r>
        <w:rPr>
          <w:w w:val="95"/>
        </w:rPr>
        <w:t>competency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culturally</w:t>
      </w:r>
      <w:r>
        <w:rPr>
          <w:spacing w:val="8"/>
          <w:w w:val="95"/>
        </w:rPr>
        <w:t xml:space="preserve"> </w:t>
      </w:r>
      <w:r>
        <w:rPr>
          <w:w w:val="95"/>
        </w:rPr>
        <w:t>responsive</w:t>
      </w:r>
      <w:r>
        <w:rPr>
          <w:spacing w:val="13"/>
          <w:w w:val="95"/>
        </w:rPr>
        <w:t xml:space="preserve"> </w:t>
      </w:r>
      <w:r>
        <w:rPr>
          <w:w w:val="95"/>
        </w:rPr>
        <w:t>teaching.</w:t>
      </w:r>
    </w:p>
    <w:p w14:paraId="1E1320C6" w14:textId="2EFA48E0" w:rsidR="00933C11" w:rsidRDefault="00933C11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2:  Using Evidence-Based Programs to Close Gaps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455D8E3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855261">
        <w:rPr>
          <w:rStyle w:val="Heading2Char"/>
        </w:rPr>
        <w:t>Focus Area</w:t>
      </w:r>
      <w:r w:rsidR="0064207B" w:rsidRPr="00855261">
        <w:rPr>
          <w:rStyle w:val="Heading2Char"/>
        </w:rPr>
        <w:t xml:space="preserve"> </w:t>
      </w:r>
      <w:r w:rsidR="00131CA1" w:rsidRPr="00855261">
        <w:rPr>
          <w:rStyle w:val="Heading2Char"/>
        </w:rPr>
        <w:t>1</w:t>
      </w:r>
      <w:r w:rsidRPr="00855261">
        <w:rPr>
          <w:rStyle w:val="Heading2Char"/>
        </w:rPr>
        <w:t xml:space="preserve">:  </w:t>
      </w:r>
      <w:r w:rsidR="00855261" w:rsidRPr="00855261">
        <w:rPr>
          <w:rStyle w:val="Heading2Char"/>
        </w:rPr>
        <w:t xml:space="preserve">  Research-based early literacy programs in pre-kindergarten and early elementary grades (E, F, and G)</w:t>
      </w:r>
      <w:r w:rsidR="00855261" w:rsidRPr="0035356C">
        <w:rPr>
          <w:rFonts w:cs="Tahoma"/>
          <w:bCs/>
          <w:color w:val="C00000"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88D918D" w14:textId="77777777" w:rsidR="00855261" w:rsidRDefault="00855261" w:rsidP="00855261">
      <w:r w:rsidRPr="00855261">
        <w:rPr>
          <w:w w:val="90"/>
        </w:rPr>
        <w:t>Through</w:t>
      </w:r>
      <w:r w:rsidRPr="00855261">
        <w:rPr>
          <w:spacing w:val="42"/>
          <w:w w:val="90"/>
        </w:rPr>
        <w:t xml:space="preserve"> </w:t>
      </w:r>
      <w:r w:rsidRPr="00855261">
        <w:rPr>
          <w:w w:val="90"/>
        </w:rPr>
        <w:t>the</w:t>
      </w:r>
      <w:r w:rsidRPr="00855261">
        <w:rPr>
          <w:spacing w:val="42"/>
          <w:w w:val="90"/>
        </w:rPr>
        <w:t xml:space="preserve"> </w:t>
      </w:r>
      <w:r w:rsidRPr="00855261">
        <w:rPr>
          <w:w w:val="90"/>
        </w:rPr>
        <w:t>SOA,</w:t>
      </w:r>
      <w:r w:rsidRPr="00855261">
        <w:rPr>
          <w:spacing w:val="24"/>
          <w:w w:val="90"/>
        </w:rPr>
        <w:t xml:space="preserve"> </w:t>
      </w:r>
      <w:r w:rsidRPr="00855261">
        <w:rPr>
          <w:w w:val="90"/>
        </w:rPr>
        <w:t>the</w:t>
      </w:r>
      <w:r w:rsidRPr="00855261">
        <w:rPr>
          <w:spacing w:val="42"/>
          <w:w w:val="90"/>
        </w:rPr>
        <w:t xml:space="preserve"> </w:t>
      </w:r>
      <w:r w:rsidRPr="00855261">
        <w:rPr>
          <w:w w:val="90"/>
        </w:rPr>
        <w:t>district</w:t>
      </w:r>
      <w:r w:rsidRPr="00855261">
        <w:rPr>
          <w:spacing w:val="24"/>
          <w:w w:val="90"/>
        </w:rPr>
        <w:t xml:space="preserve"> </w:t>
      </w:r>
      <w:r w:rsidRPr="00855261">
        <w:rPr>
          <w:w w:val="90"/>
        </w:rPr>
        <w:t>will</w:t>
      </w:r>
      <w:r w:rsidRPr="00855261">
        <w:rPr>
          <w:spacing w:val="42"/>
          <w:w w:val="90"/>
        </w:rPr>
        <w:t xml:space="preserve"> </w:t>
      </w:r>
      <w:r w:rsidRPr="00855261">
        <w:rPr>
          <w:w w:val="90"/>
        </w:rPr>
        <w:t>supplement</w:t>
      </w:r>
      <w:r w:rsidRPr="00855261">
        <w:rPr>
          <w:spacing w:val="23"/>
          <w:w w:val="90"/>
        </w:rPr>
        <w:t xml:space="preserve"> </w:t>
      </w:r>
      <w:r w:rsidRPr="00855261">
        <w:rPr>
          <w:w w:val="90"/>
        </w:rPr>
        <w:t>and</w:t>
      </w:r>
      <w:r w:rsidRPr="00855261">
        <w:rPr>
          <w:spacing w:val="43"/>
          <w:w w:val="90"/>
        </w:rPr>
        <w:t xml:space="preserve"> </w:t>
      </w:r>
      <w:r w:rsidRPr="00855261">
        <w:rPr>
          <w:w w:val="90"/>
        </w:rPr>
        <w:t>support</w:t>
      </w:r>
      <w:r w:rsidRPr="00855261">
        <w:rPr>
          <w:spacing w:val="23"/>
          <w:w w:val="90"/>
        </w:rPr>
        <w:t xml:space="preserve"> </w:t>
      </w:r>
      <w:r w:rsidRPr="00855261">
        <w:rPr>
          <w:w w:val="90"/>
        </w:rPr>
        <w:t>literacy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programs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and</w:t>
      </w:r>
      <w:r w:rsidRPr="00855261">
        <w:rPr>
          <w:spacing w:val="42"/>
          <w:w w:val="90"/>
        </w:rPr>
        <w:t xml:space="preserve"> </w:t>
      </w:r>
      <w:r w:rsidRPr="00855261">
        <w:rPr>
          <w:w w:val="90"/>
        </w:rPr>
        <w:t>literacy</w:t>
      </w:r>
      <w:r w:rsidRPr="00855261">
        <w:rPr>
          <w:spacing w:val="34"/>
          <w:w w:val="90"/>
        </w:rPr>
        <w:t xml:space="preserve"> </w:t>
      </w:r>
      <w:proofErr w:type="gramStart"/>
      <w:r w:rsidRPr="00855261">
        <w:rPr>
          <w:w w:val="90"/>
        </w:rPr>
        <w:t>needs</w:t>
      </w:r>
      <w:proofErr w:type="gramEnd"/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across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content</w:t>
      </w:r>
      <w:r w:rsidRPr="00855261">
        <w:rPr>
          <w:spacing w:val="23"/>
          <w:w w:val="90"/>
        </w:rPr>
        <w:t xml:space="preserve"> </w:t>
      </w:r>
      <w:r w:rsidRPr="00855261">
        <w:rPr>
          <w:w w:val="90"/>
        </w:rPr>
        <w:t>areas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for</w:t>
      </w:r>
      <w:r w:rsidRPr="00855261">
        <w:rPr>
          <w:spacing w:val="-42"/>
          <w:w w:val="90"/>
        </w:rPr>
        <w:t xml:space="preserve"> </w:t>
      </w:r>
      <w:r>
        <w:t>grades</w:t>
      </w:r>
      <w:r w:rsidRPr="00855261">
        <w:rPr>
          <w:spacing w:val="-4"/>
        </w:rPr>
        <w:t xml:space="preserve"> </w:t>
      </w:r>
      <w:r>
        <w:t>K–12.</w:t>
      </w:r>
    </w:p>
    <w:p w14:paraId="54B4B1CF" w14:textId="77777777" w:rsidR="00855261" w:rsidRPr="00855261" w:rsidRDefault="00855261" w:rsidP="00855261">
      <w:pPr>
        <w:pStyle w:val="ListParagraph"/>
        <w:numPr>
          <w:ilvl w:val="0"/>
          <w:numId w:val="12"/>
        </w:numPr>
        <w:rPr>
          <w:spacing w:val="-5"/>
          <w:w w:val="95"/>
        </w:rPr>
      </w:pPr>
      <w:r w:rsidRPr="00855261">
        <w:rPr>
          <w:w w:val="95"/>
        </w:rPr>
        <w:t>Additional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Enhanced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Core</w:t>
      </w:r>
      <w:r w:rsidRPr="00855261">
        <w:rPr>
          <w:spacing w:val="20"/>
          <w:w w:val="95"/>
        </w:rPr>
        <w:t xml:space="preserve"> </w:t>
      </w:r>
      <w:r w:rsidRPr="00855261">
        <w:rPr>
          <w:w w:val="95"/>
        </w:rPr>
        <w:t>Reading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Instruction</w:t>
      </w:r>
      <w:r w:rsidRPr="00855261">
        <w:rPr>
          <w:spacing w:val="20"/>
          <w:w w:val="95"/>
        </w:rPr>
        <w:t xml:space="preserve"> </w:t>
      </w:r>
      <w:r w:rsidRPr="00855261">
        <w:rPr>
          <w:w w:val="95"/>
        </w:rPr>
        <w:t>materials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(specifically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additional</w:t>
      </w:r>
      <w:r w:rsidRPr="00855261">
        <w:rPr>
          <w:spacing w:val="20"/>
          <w:w w:val="95"/>
        </w:rPr>
        <w:t xml:space="preserve"> </w:t>
      </w:r>
      <w:r w:rsidRPr="00855261">
        <w:rPr>
          <w:w w:val="95"/>
        </w:rPr>
        <w:t>ECRI</w:t>
      </w:r>
      <w:r w:rsidRPr="00855261">
        <w:rPr>
          <w:spacing w:val="5"/>
          <w:w w:val="95"/>
        </w:rPr>
        <w:t xml:space="preserve"> </w:t>
      </w:r>
      <w:r w:rsidRPr="00855261">
        <w:rPr>
          <w:w w:val="95"/>
        </w:rPr>
        <w:t>Tier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2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Foundational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Skills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materials</w:t>
      </w:r>
      <w:r w:rsidRPr="00855261">
        <w:rPr>
          <w:spacing w:val="-44"/>
          <w:w w:val="95"/>
        </w:rPr>
        <w:t xml:space="preserve"> </w:t>
      </w:r>
      <w:r w:rsidRPr="00855261">
        <w:rPr>
          <w:w w:val="95"/>
        </w:rPr>
        <w:t>beyond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the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current</w:t>
      </w:r>
      <w:r w:rsidRPr="00855261">
        <w:rPr>
          <w:spacing w:val="-4"/>
          <w:w w:val="95"/>
        </w:rPr>
        <w:t xml:space="preserve"> </w:t>
      </w:r>
      <w:r w:rsidRPr="00855261">
        <w:rPr>
          <w:w w:val="95"/>
        </w:rPr>
        <w:t>purchase).</w:t>
      </w:r>
      <w:r w:rsidRPr="00855261">
        <w:rPr>
          <w:spacing w:val="-5"/>
          <w:w w:val="95"/>
        </w:rPr>
        <w:t xml:space="preserve"> </w:t>
      </w:r>
    </w:p>
    <w:p w14:paraId="4A15A3DE" w14:textId="49261306" w:rsidR="00855261" w:rsidRDefault="00855261" w:rsidP="00855261">
      <w:pPr>
        <w:pStyle w:val="ListParagraph"/>
        <w:numPr>
          <w:ilvl w:val="0"/>
          <w:numId w:val="12"/>
        </w:numPr>
      </w:pPr>
      <w:r w:rsidRPr="00855261">
        <w:rPr>
          <w:w w:val="95"/>
        </w:rPr>
        <w:t>Tier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2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materials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support</w:t>
      </w:r>
      <w:r w:rsidRPr="00855261">
        <w:rPr>
          <w:spacing w:val="-5"/>
          <w:w w:val="95"/>
        </w:rPr>
        <w:t xml:space="preserve"> </w:t>
      </w:r>
      <w:r w:rsidRPr="00855261">
        <w:rPr>
          <w:w w:val="95"/>
        </w:rPr>
        <w:t>at-risk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students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in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order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to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increase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their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success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during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Tier</w:t>
      </w:r>
      <w:r w:rsidRPr="00855261">
        <w:rPr>
          <w:spacing w:val="2"/>
          <w:w w:val="95"/>
        </w:rPr>
        <w:t xml:space="preserve"> </w:t>
      </w:r>
      <w:r w:rsidRPr="00855261">
        <w:rPr>
          <w:w w:val="95"/>
        </w:rPr>
        <w:t>1</w:t>
      </w:r>
      <w:r w:rsidRPr="00855261">
        <w:rPr>
          <w:spacing w:val="1"/>
          <w:w w:val="95"/>
        </w:rPr>
        <w:t xml:space="preserve"> </w:t>
      </w:r>
      <w:r>
        <w:t>instruction</w:t>
      </w:r>
    </w:p>
    <w:p w14:paraId="3B3C46BA" w14:textId="77777777" w:rsidR="00855261" w:rsidRDefault="00855261" w:rsidP="00855261">
      <w:pPr>
        <w:pStyle w:val="ListParagraph"/>
        <w:numPr>
          <w:ilvl w:val="0"/>
          <w:numId w:val="12"/>
        </w:numPr>
      </w:pPr>
      <w:r w:rsidRPr="00855261">
        <w:rPr>
          <w:w w:val="90"/>
        </w:rPr>
        <w:t>Additional</w:t>
      </w:r>
      <w:r w:rsidRPr="00855261">
        <w:rPr>
          <w:spacing w:val="37"/>
          <w:w w:val="90"/>
        </w:rPr>
        <w:t xml:space="preserve"> </w:t>
      </w:r>
      <w:r w:rsidRPr="00855261">
        <w:rPr>
          <w:w w:val="90"/>
        </w:rPr>
        <w:t>instructional</w:t>
      </w:r>
      <w:r w:rsidRPr="00855261">
        <w:rPr>
          <w:spacing w:val="37"/>
          <w:w w:val="90"/>
        </w:rPr>
        <w:t xml:space="preserve"> </w:t>
      </w:r>
      <w:r w:rsidRPr="00855261">
        <w:rPr>
          <w:w w:val="90"/>
        </w:rPr>
        <w:t>literacy</w:t>
      </w:r>
      <w:r w:rsidRPr="00855261">
        <w:rPr>
          <w:spacing w:val="29"/>
          <w:w w:val="90"/>
        </w:rPr>
        <w:t xml:space="preserve"> </w:t>
      </w:r>
      <w:r w:rsidRPr="00855261">
        <w:rPr>
          <w:w w:val="90"/>
        </w:rPr>
        <w:t>intervention</w:t>
      </w:r>
      <w:r w:rsidRPr="00855261">
        <w:rPr>
          <w:spacing w:val="37"/>
          <w:w w:val="90"/>
        </w:rPr>
        <w:t xml:space="preserve"> </w:t>
      </w:r>
      <w:r w:rsidRPr="00855261">
        <w:rPr>
          <w:w w:val="90"/>
        </w:rPr>
        <w:t>materials</w:t>
      </w:r>
      <w:r w:rsidRPr="00855261">
        <w:rPr>
          <w:spacing w:val="30"/>
          <w:w w:val="90"/>
        </w:rPr>
        <w:t xml:space="preserve"> </w:t>
      </w:r>
      <w:r w:rsidRPr="00855261">
        <w:rPr>
          <w:w w:val="90"/>
        </w:rPr>
        <w:t>at</w:t>
      </w:r>
      <w:r w:rsidRPr="00855261">
        <w:rPr>
          <w:spacing w:val="19"/>
          <w:w w:val="90"/>
        </w:rPr>
        <w:t xml:space="preserve"> </w:t>
      </w:r>
      <w:r w:rsidRPr="00855261">
        <w:rPr>
          <w:w w:val="90"/>
        </w:rPr>
        <w:t>the</w:t>
      </w:r>
      <w:r w:rsidRPr="00855261">
        <w:rPr>
          <w:spacing w:val="37"/>
          <w:w w:val="90"/>
        </w:rPr>
        <w:t xml:space="preserve"> </w:t>
      </w:r>
      <w:r w:rsidRPr="00855261">
        <w:rPr>
          <w:w w:val="90"/>
        </w:rPr>
        <w:t>secondary</w:t>
      </w:r>
      <w:r w:rsidRPr="00855261">
        <w:rPr>
          <w:spacing w:val="30"/>
          <w:w w:val="90"/>
        </w:rPr>
        <w:t xml:space="preserve"> </w:t>
      </w:r>
      <w:r w:rsidRPr="00855261">
        <w:rPr>
          <w:w w:val="90"/>
        </w:rPr>
        <w:t>level</w:t>
      </w:r>
    </w:p>
    <w:p w14:paraId="12722790" w14:textId="77777777" w:rsidR="00855261" w:rsidRDefault="00855261" w:rsidP="00855261">
      <w:pPr>
        <w:pStyle w:val="ListParagraph"/>
        <w:numPr>
          <w:ilvl w:val="0"/>
          <w:numId w:val="12"/>
        </w:numPr>
      </w:pPr>
      <w:r w:rsidRPr="00855261">
        <w:rPr>
          <w:w w:val="95"/>
        </w:rPr>
        <w:t>NWEA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MAP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Growth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-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This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program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allows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for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standardized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progress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monitoring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throughout</w:t>
      </w:r>
      <w:r w:rsidRPr="00855261">
        <w:rPr>
          <w:spacing w:val="-1"/>
          <w:w w:val="95"/>
        </w:rPr>
        <w:t xml:space="preserve"> </w:t>
      </w:r>
      <w:r w:rsidRPr="00855261">
        <w:rPr>
          <w:w w:val="95"/>
        </w:rPr>
        <w:t>the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year. Additional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components</w:t>
      </w:r>
      <w:r w:rsidRPr="00855261">
        <w:rPr>
          <w:spacing w:val="-45"/>
          <w:w w:val="95"/>
        </w:rPr>
        <w:t xml:space="preserve"> </w:t>
      </w:r>
      <w:r w:rsidRPr="00855261">
        <w:rPr>
          <w:w w:val="95"/>
        </w:rPr>
        <w:t>of</w:t>
      </w:r>
      <w:r w:rsidRPr="00855261">
        <w:rPr>
          <w:spacing w:val="-1"/>
          <w:w w:val="95"/>
        </w:rPr>
        <w:t xml:space="preserve"> </w:t>
      </w:r>
      <w:r w:rsidRPr="00855261">
        <w:rPr>
          <w:w w:val="95"/>
        </w:rPr>
        <w:t>NWEA</w:t>
      </w:r>
      <w:r w:rsidRPr="00855261">
        <w:rPr>
          <w:spacing w:val="5"/>
          <w:w w:val="95"/>
        </w:rPr>
        <w:t xml:space="preserve"> </w:t>
      </w:r>
      <w:r w:rsidRPr="00855261">
        <w:rPr>
          <w:w w:val="95"/>
        </w:rPr>
        <w:t>MAP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Growth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include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supplemental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intervention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materials.</w:t>
      </w:r>
      <w:r w:rsidRPr="00855261">
        <w:rPr>
          <w:spacing w:val="-1"/>
          <w:w w:val="95"/>
        </w:rPr>
        <w:t xml:space="preserve"> </w:t>
      </w:r>
      <w:r w:rsidRPr="00855261">
        <w:rPr>
          <w:w w:val="95"/>
        </w:rPr>
        <w:t>With</w:t>
      </w:r>
      <w:r w:rsidRPr="00855261">
        <w:rPr>
          <w:spacing w:val="11"/>
          <w:w w:val="95"/>
        </w:rPr>
        <w:t xml:space="preserve"> </w:t>
      </w:r>
      <w:r w:rsidRPr="00855261">
        <w:rPr>
          <w:w w:val="95"/>
        </w:rPr>
        <w:t>the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data,</w:t>
      </w:r>
      <w:r w:rsidRPr="00855261">
        <w:rPr>
          <w:spacing w:val="-1"/>
          <w:w w:val="95"/>
        </w:rPr>
        <w:t xml:space="preserve"> </w:t>
      </w:r>
      <w:r w:rsidRPr="00855261">
        <w:rPr>
          <w:w w:val="95"/>
        </w:rPr>
        <w:t>educators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and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instructional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leaders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can</w:t>
      </w:r>
      <w:r w:rsidRPr="00855261">
        <w:rPr>
          <w:spacing w:val="1"/>
          <w:w w:val="95"/>
        </w:rPr>
        <w:t xml:space="preserve"> </w:t>
      </w:r>
      <w:r w:rsidRPr="00855261">
        <w:rPr>
          <w:w w:val="90"/>
        </w:rPr>
        <w:t>understand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student progress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as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well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as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utilize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additional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features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that tailor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specific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interventions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for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struggling</w:t>
      </w:r>
      <w:r w:rsidRPr="00855261">
        <w:rPr>
          <w:spacing w:val="40"/>
        </w:rPr>
        <w:t xml:space="preserve"> </w:t>
      </w:r>
      <w:r w:rsidRPr="00855261">
        <w:rPr>
          <w:w w:val="90"/>
        </w:rPr>
        <w:t>readers</w:t>
      </w:r>
      <w:r w:rsidRPr="00855261">
        <w:rPr>
          <w:spacing w:val="1"/>
          <w:w w:val="90"/>
        </w:rPr>
        <w:t xml:space="preserve"> </w:t>
      </w:r>
      <w:r>
        <w:t>through</w:t>
      </w:r>
      <w:r w:rsidRPr="00855261">
        <w:rPr>
          <w:spacing w:val="-3"/>
        </w:rPr>
        <w:t xml:space="preserve"> </w:t>
      </w:r>
      <w:r>
        <w:t>programs</w:t>
      </w:r>
      <w:r w:rsidRPr="00855261">
        <w:rPr>
          <w:spacing w:val="-7"/>
        </w:rPr>
        <w:t xml:space="preserve"> </w:t>
      </w:r>
      <w:r>
        <w:t>offered</w:t>
      </w:r>
      <w:r w:rsidRPr="00855261">
        <w:rPr>
          <w:spacing w:val="-3"/>
        </w:rPr>
        <w:t xml:space="preserve"> </w:t>
      </w:r>
      <w:r>
        <w:t>through</w:t>
      </w:r>
      <w:r w:rsidRPr="00855261">
        <w:rPr>
          <w:spacing w:val="-2"/>
        </w:rPr>
        <w:t xml:space="preserve"> </w:t>
      </w:r>
      <w:r>
        <w:t>NWEA</w:t>
      </w:r>
      <w:r w:rsidRPr="00855261">
        <w:rPr>
          <w:spacing w:val="-8"/>
        </w:rPr>
        <w:t xml:space="preserve"> </w:t>
      </w:r>
      <w:r>
        <w:t>MAP</w:t>
      </w:r>
      <w:r w:rsidRPr="00855261">
        <w:rPr>
          <w:spacing w:val="-7"/>
        </w:rPr>
        <w:t xml:space="preserve"> </w:t>
      </w:r>
      <w:r>
        <w:t>Growth</w:t>
      </w:r>
      <w:r w:rsidRPr="00855261">
        <w:rPr>
          <w:spacing w:val="-2"/>
        </w:rPr>
        <w:t xml:space="preserve"> </w:t>
      </w:r>
      <w:r>
        <w:t>as</w:t>
      </w:r>
      <w:r w:rsidRPr="00855261">
        <w:rPr>
          <w:spacing w:val="-8"/>
        </w:rPr>
        <w:t xml:space="preserve"> </w:t>
      </w:r>
      <w:r>
        <w:t>well</w:t>
      </w:r>
      <w:r w:rsidRPr="00855261">
        <w:rPr>
          <w:spacing w:val="-2"/>
        </w:rPr>
        <w:t xml:space="preserve"> </w:t>
      </w:r>
      <w:r>
        <w:t>as</w:t>
      </w:r>
      <w:r w:rsidRPr="00855261">
        <w:rPr>
          <w:spacing w:val="-7"/>
        </w:rPr>
        <w:t xml:space="preserve"> </w:t>
      </w:r>
      <w:r>
        <w:t>Lexia</w:t>
      </w:r>
      <w:r w:rsidRPr="00855261">
        <w:rPr>
          <w:spacing w:val="-3"/>
        </w:rPr>
        <w:t xml:space="preserve"> </w:t>
      </w:r>
      <w:r>
        <w:t>Core-5</w:t>
      </w:r>
      <w:r w:rsidRPr="00855261">
        <w:rPr>
          <w:spacing w:val="-3"/>
        </w:rPr>
        <w:t xml:space="preserve"> </w:t>
      </w:r>
      <w:r>
        <w:t>and</w:t>
      </w:r>
      <w:r w:rsidRPr="00855261">
        <w:rPr>
          <w:spacing w:val="-2"/>
        </w:rPr>
        <w:t xml:space="preserve"> </w:t>
      </w:r>
      <w:r>
        <w:t>Lexia</w:t>
      </w:r>
      <w:r w:rsidRPr="00855261">
        <w:rPr>
          <w:spacing w:val="-3"/>
        </w:rPr>
        <w:t xml:space="preserve"> </w:t>
      </w:r>
      <w:r>
        <w:t>Power-</w:t>
      </w:r>
      <w:r w:rsidRPr="00855261">
        <w:rPr>
          <w:spacing w:val="-7"/>
        </w:rPr>
        <w:t xml:space="preserve"> </w:t>
      </w:r>
      <w:r>
        <w:t>Up.</w:t>
      </w:r>
    </w:p>
    <w:p w14:paraId="4064788F" w14:textId="77777777" w:rsidR="00855261" w:rsidRDefault="00855261" w:rsidP="00855261">
      <w:pPr>
        <w:pStyle w:val="ListParagraph"/>
        <w:numPr>
          <w:ilvl w:val="0"/>
          <w:numId w:val="12"/>
        </w:numPr>
      </w:pPr>
      <w:r w:rsidRPr="00855261">
        <w:rPr>
          <w:w w:val="95"/>
        </w:rPr>
        <w:t>Coaching</w:t>
      </w:r>
      <w:r w:rsidRPr="00855261">
        <w:rPr>
          <w:spacing w:val="11"/>
          <w:w w:val="95"/>
        </w:rPr>
        <w:t xml:space="preserve"> </w:t>
      </w:r>
      <w:r w:rsidRPr="00855261">
        <w:rPr>
          <w:w w:val="95"/>
        </w:rPr>
        <w:t>and</w:t>
      </w:r>
      <w:r w:rsidRPr="00855261">
        <w:rPr>
          <w:spacing w:val="11"/>
          <w:w w:val="95"/>
        </w:rPr>
        <w:t xml:space="preserve"> </w:t>
      </w:r>
      <w:r w:rsidRPr="00855261">
        <w:rPr>
          <w:w w:val="95"/>
        </w:rPr>
        <w:t>professional</w:t>
      </w:r>
      <w:r w:rsidRPr="00855261">
        <w:rPr>
          <w:spacing w:val="11"/>
          <w:w w:val="95"/>
        </w:rPr>
        <w:t xml:space="preserve"> </w:t>
      </w:r>
      <w:r w:rsidRPr="00855261">
        <w:rPr>
          <w:w w:val="95"/>
        </w:rPr>
        <w:t>development</w:t>
      </w:r>
      <w:r w:rsidRPr="00855261">
        <w:rPr>
          <w:spacing w:val="-2"/>
          <w:w w:val="95"/>
        </w:rPr>
        <w:t xml:space="preserve"> </w:t>
      </w:r>
      <w:r w:rsidRPr="00855261">
        <w:rPr>
          <w:w w:val="95"/>
        </w:rPr>
        <w:t>specific</w:t>
      </w:r>
      <w:r w:rsidRPr="00855261">
        <w:rPr>
          <w:spacing w:val="5"/>
          <w:w w:val="95"/>
        </w:rPr>
        <w:t xml:space="preserve"> </w:t>
      </w:r>
      <w:r w:rsidRPr="00855261">
        <w:rPr>
          <w:w w:val="95"/>
        </w:rPr>
        <w:t>to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literacy</w:t>
      </w:r>
      <w:r w:rsidRPr="00855261">
        <w:rPr>
          <w:spacing w:val="5"/>
          <w:w w:val="95"/>
        </w:rPr>
        <w:t xml:space="preserve"> </w:t>
      </w:r>
      <w:r w:rsidRPr="00855261">
        <w:rPr>
          <w:w w:val="95"/>
        </w:rPr>
        <w:t>for</w:t>
      </w:r>
      <w:r w:rsidRPr="00855261">
        <w:rPr>
          <w:spacing w:val="5"/>
          <w:w w:val="95"/>
        </w:rPr>
        <w:t xml:space="preserve"> </w:t>
      </w:r>
      <w:r w:rsidRPr="00855261">
        <w:rPr>
          <w:w w:val="95"/>
        </w:rPr>
        <w:t>grades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K-5</w:t>
      </w:r>
    </w:p>
    <w:p w14:paraId="6971D718" w14:textId="77777777" w:rsidR="00855261" w:rsidRDefault="00855261" w:rsidP="00855261">
      <w:pPr>
        <w:pStyle w:val="ListParagraph"/>
        <w:numPr>
          <w:ilvl w:val="0"/>
          <w:numId w:val="12"/>
        </w:numPr>
      </w:pPr>
      <w:r w:rsidRPr="00855261">
        <w:rPr>
          <w:w w:val="95"/>
        </w:rPr>
        <w:t>Coaching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and</w:t>
      </w:r>
      <w:r w:rsidRPr="00855261">
        <w:rPr>
          <w:spacing w:val="14"/>
          <w:w w:val="95"/>
        </w:rPr>
        <w:t xml:space="preserve"> </w:t>
      </w:r>
      <w:r w:rsidRPr="00855261">
        <w:rPr>
          <w:w w:val="95"/>
        </w:rPr>
        <w:t>professional</w:t>
      </w:r>
      <w:r w:rsidRPr="00855261">
        <w:rPr>
          <w:spacing w:val="14"/>
          <w:w w:val="95"/>
        </w:rPr>
        <w:t xml:space="preserve"> </w:t>
      </w:r>
      <w:r w:rsidRPr="00855261">
        <w:rPr>
          <w:w w:val="95"/>
        </w:rPr>
        <w:t>development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specific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to</w:t>
      </w:r>
      <w:r w:rsidRPr="00855261">
        <w:rPr>
          <w:spacing w:val="14"/>
          <w:w w:val="95"/>
        </w:rPr>
        <w:t xml:space="preserve"> </w:t>
      </w:r>
      <w:r w:rsidRPr="00855261">
        <w:rPr>
          <w:w w:val="95"/>
        </w:rPr>
        <w:t>literacy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across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content areas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for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grades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6-12</w:t>
      </w:r>
    </w:p>
    <w:p w14:paraId="4F55A90E" w14:textId="77777777" w:rsidR="00855261" w:rsidRDefault="00855261" w:rsidP="00855261">
      <w:pPr>
        <w:pStyle w:val="ListParagraph"/>
        <w:numPr>
          <w:ilvl w:val="0"/>
          <w:numId w:val="12"/>
        </w:numPr>
      </w:pPr>
      <w:r w:rsidRPr="00855261">
        <w:rPr>
          <w:w w:val="90"/>
        </w:rPr>
        <w:t>Professional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Development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for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teachers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on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Cultural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Proficiency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and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Culturally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Responsive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Teaching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with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a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focus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on</w:t>
      </w:r>
      <w:r w:rsidRPr="00855261">
        <w:rPr>
          <w:spacing w:val="1"/>
          <w:w w:val="90"/>
        </w:rPr>
        <w:t xml:space="preserve"> </w:t>
      </w:r>
      <w:r w:rsidRPr="00855261">
        <w:rPr>
          <w:w w:val="90"/>
        </w:rPr>
        <w:t>district</w:t>
      </w:r>
      <w:r w:rsidRPr="00855261">
        <w:rPr>
          <w:spacing w:val="-42"/>
          <w:w w:val="90"/>
        </w:rPr>
        <w:t xml:space="preserve"> </w:t>
      </w:r>
      <w:r>
        <w:t>subgroups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857"/>
        <w:gridCol w:w="2613"/>
        <w:gridCol w:w="2659"/>
      </w:tblGrid>
      <w:tr w:rsidR="00855261" w14:paraId="031B38DE" w14:textId="77777777" w:rsidTr="00855261">
        <w:trPr>
          <w:trHeight w:val="548"/>
        </w:trPr>
        <w:tc>
          <w:tcPr>
            <w:tcW w:w="307" w:type="dxa"/>
            <w:shd w:val="clear" w:color="auto" w:fill="CCCCCC"/>
          </w:tcPr>
          <w:p w14:paraId="66544D62" w14:textId="77777777" w:rsidR="00855261" w:rsidRDefault="00855261" w:rsidP="00542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7" w:type="dxa"/>
            <w:shd w:val="clear" w:color="auto" w:fill="CCCCCC"/>
          </w:tcPr>
          <w:p w14:paraId="4B298EF4" w14:textId="77777777" w:rsidR="00855261" w:rsidRDefault="00855261" w:rsidP="00542BE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45E0521" w14:textId="77777777" w:rsidR="00855261" w:rsidRDefault="00855261" w:rsidP="00542BEF">
            <w:pPr>
              <w:pStyle w:val="TableParagraph"/>
              <w:ind w:left="399" w:right="3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2613" w:type="dxa"/>
            <w:shd w:val="clear" w:color="auto" w:fill="CCCCCC"/>
          </w:tcPr>
          <w:p w14:paraId="75F77856" w14:textId="77777777" w:rsidR="00855261" w:rsidRDefault="00855261" w:rsidP="00542BEF">
            <w:pPr>
              <w:pStyle w:val="TableParagraph"/>
              <w:spacing w:before="59" w:line="266" w:lineRule="auto"/>
              <w:ind w:left="297" w:right="183" w:hanging="7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not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use</w:t>
            </w:r>
            <w:r>
              <w:rPr>
                <w:b/>
                <w:color w:val="353538"/>
                <w:spacing w:val="1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1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CCCCCC"/>
          </w:tcPr>
          <w:p w14:paraId="31D061AC" w14:textId="77777777" w:rsidR="00855261" w:rsidRDefault="00855261" w:rsidP="00542BE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23FC2A7" w14:textId="77777777" w:rsidR="00855261" w:rsidRDefault="00855261" w:rsidP="00542BEF">
            <w:pPr>
              <w:pStyle w:val="TableParagraph"/>
              <w:ind w:left="449" w:right="4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855261" w14:paraId="07B4F3AB" w14:textId="77777777" w:rsidTr="0085526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5B1A7D6" w14:textId="77777777" w:rsidR="00855261" w:rsidRDefault="00855261" w:rsidP="00542BEF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8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80B3E0" w14:textId="77777777" w:rsidR="00855261" w:rsidRDefault="00855261" w:rsidP="00542BEF">
            <w:pPr>
              <w:pStyle w:val="TableParagraph"/>
              <w:spacing w:before="105"/>
              <w:ind w:left="394" w:right="3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NWEA</w:t>
            </w:r>
            <w:r>
              <w:rPr>
                <w:b/>
                <w:color w:val="353538"/>
                <w:spacing w:val="-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MAP</w:t>
            </w:r>
            <w:r>
              <w:rPr>
                <w:b/>
                <w:color w:val="353538"/>
                <w:spacing w:val="-1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Growth</w:t>
            </w:r>
          </w:p>
        </w:tc>
        <w:tc>
          <w:tcPr>
            <w:tcW w:w="26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381913C" w14:textId="77777777" w:rsidR="00855261" w:rsidRDefault="00855261" w:rsidP="00542BEF">
            <w:pPr>
              <w:pStyle w:val="TableParagraph"/>
              <w:spacing w:before="105"/>
              <w:ind w:left="10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35,660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CAD842F" w14:textId="77777777" w:rsidR="00855261" w:rsidRDefault="00855261" w:rsidP="00542BEF">
            <w:pPr>
              <w:pStyle w:val="TableParagraph"/>
              <w:spacing w:before="105"/>
              <w:ind w:left="224" w:right="1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  <w:tr w:rsidR="00855261" w14:paraId="04F97F4F" w14:textId="77777777" w:rsidTr="00855261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3F48C83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BF4992" w14:textId="77777777" w:rsidR="00855261" w:rsidRDefault="00855261" w:rsidP="00542BE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8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76208F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ECBE277" w14:textId="77777777" w:rsidR="00855261" w:rsidRDefault="00855261" w:rsidP="00542BEF">
            <w:pPr>
              <w:pStyle w:val="TableParagraph"/>
              <w:ind w:left="394" w:right="3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K-12</w:t>
            </w:r>
          </w:p>
        </w:tc>
        <w:tc>
          <w:tcPr>
            <w:tcW w:w="26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EBBEB3D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A3C4E51" w14:textId="77777777" w:rsidR="00855261" w:rsidRDefault="00855261" w:rsidP="00542BEF">
            <w:pPr>
              <w:pStyle w:val="TableParagraph"/>
              <w:ind w:left="1074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6,500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6953405" w14:textId="77777777" w:rsidR="00855261" w:rsidRDefault="00855261" w:rsidP="00542BEF">
            <w:pPr>
              <w:pStyle w:val="TableParagraph"/>
              <w:spacing w:before="105" w:line="266" w:lineRule="auto"/>
              <w:ind w:left="159" w:firstLine="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Technology</w:t>
            </w:r>
          </w:p>
        </w:tc>
      </w:tr>
      <w:tr w:rsidR="00855261" w14:paraId="67DFB33D" w14:textId="77777777" w:rsidTr="0085526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295A4DB" w14:textId="77777777" w:rsidR="00855261" w:rsidRDefault="00855261" w:rsidP="00542BEF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48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1E2575F" w14:textId="77777777" w:rsidR="00855261" w:rsidRDefault="00855261" w:rsidP="00542BEF">
            <w:pPr>
              <w:pStyle w:val="TableParagraph"/>
              <w:spacing w:before="105"/>
              <w:ind w:left="399" w:right="3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Development, K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–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5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Literacy</w:t>
            </w:r>
          </w:p>
        </w:tc>
        <w:tc>
          <w:tcPr>
            <w:tcW w:w="26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33ED46C" w14:textId="77777777" w:rsidR="00855261" w:rsidRDefault="00855261" w:rsidP="00542BEF">
            <w:pPr>
              <w:pStyle w:val="TableParagraph"/>
              <w:spacing w:before="105"/>
              <w:ind w:left="10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C67DEEA" w14:textId="77777777" w:rsidR="00855261" w:rsidRDefault="00855261" w:rsidP="00542BEF">
            <w:pPr>
              <w:pStyle w:val="TableParagraph"/>
              <w:spacing w:before="105"/>
              <w:ind w:left="235" w:right="1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855261" w14:paraId="519D2B51" w14:textId="77777777" w:rsidTr="00855261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BEC0B4C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97A17CE" w14:textId="77777777" w:rsidR="00855261" w:rsidRDefault="00855261" w:rsidP="00542BE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48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BF038B0" w14:textId="77777777" w:rsidR="00855261" w:rsidRDefault="00855261" w:rsidP="00542BEF">
            <w:pPr>
              <w:pStyle w:val="TableParagraph"/>
              <w:spacing w:before="105" w:line="266" w:lineRule="auto"/>
              <w:ind w:left="1834" w:right="320" w:hanging="147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Development,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6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–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12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Across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Content</w:t>
            </w:r>
            <w:r>
              <w:rPr>
                <w:b/>
                <w:color w:val="353538"/>
                <w:spacing w:val="-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Areas</w:t>
            </w:r>
          </w:p>
        </w:tc>
        <w:tc>
          <w:tcPr>
            <w:tcW w:w="26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9BBA5B6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ED0EE91" w14:textId="77777777" w:rsidR="00855261" w:rsidRDefault="00855261" w:rsidP="00542BEF">
            <w:pPr>
              <w:pStyle w:val="TableParagraph"/>
              <w:ind w:left="10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05CF409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90AE26D" w14:textId="77777777" w:rsidR="00855261" w:rsidRDefault="00855261" w:rsidP="00542BEF">
            <w:pPr>
              <w:pStyle w:val="TableParagraph"/>
              <w:ind w:left="235" w:right="1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855261" w14:paraId="1772214E" w14:textId="77777777" w:rsidTr="0085526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593935A" w14:textId="77777777" w:rsidR="00855261" w:rsidRDefault="00855261" w:rsidP="00542BEF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48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9889DC3" w14:textId="77777777" w:rsidR="00855261" w:rsidRDefault="00855261" w:rsidP="00542BEF">
            <w:pPr>
              <w:pStyle w:val="TableParagraph"/>
              <w:spacing w:before="105"/>
              <w:ind w:left="399" w:right="3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Bilingual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Family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Liaisons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4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@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10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hours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per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week</w:t>
            </w:r>
          </w:p>
        </w:tc>
        <w:tc>
          <w:tcPr>
            <w:tcW w:w="26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9193946" w14:textId="77777777" w:rsidR="00855261" w:rsidRDefault="00855261" w:rsidP="00542BEF">
            <w:pPr>
              <w:pStyle w:val="TableParagraph"/>
              <w:spacing w:before="105"/>
              <w:ind w:left="10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42,000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7B720CE" w14:textId="77777777" w:rsidR="00855261" w:rsidRDefault="00855261" w:rsidP="00542BEF">
            <w:pPr>
              <w:pStyle w:val="TableParagraph"/>
              <w:spacing w:before="105"/>
              <w:ind w:left="229" w:right="1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Other</w:t>
            </w:r>
          </w:p>
        </w:tc>
      </w:tr>
      <w:tr w:rsidR="00855261" w14:paraId="1AC024B5" w14:textId="77777777" w:rsidTr="00855261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0747618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EE33881" w14:textId="77777777" w:rsidR="00855261" w:rsidRDefault="00855261" w:rsidP="00542BE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6</w:t>
            </w:r>
          </w:p>
        </w:tc>
        <w:tc>
          <w:tcPr>
            <w:tcW w:w="48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DFB9922" w14:textId="77777777" w:rsidR="00855261" w:rsidRDefault="00855261" w:rsidP="00542BEF">
            <w:pPr>
              <w:pStyle w:val="TableParagraph"/>
              <w:spacing w:before="105" w:line="266" w:lineRule="auto"/>
              <w:ind w:left="390" w:firstLine="99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Cultural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Proficiency/Implicit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Bias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Culturally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Responsive</w:t>
            </w:r>
            <w:r>
              <w:rPr>
                <w:b/>
                <w:color w:val="353538"/>
                <w:spacing w:val="3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3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3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26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82E9940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EB9F54E" w14:textId="77777777" w:rsidR="00855261" w:rsidRDefault="00855261" w:rsidP="00542BEF">
            <w:pPr>
              <w:pStyle w:val="TableParagraph"/>
              <w:ind w:left="10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24,500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F048EFE" w14:textId="77777777" w:rsidR="00855261" w:rsidRDefault="00855261" w:rsidP="00542B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CEEA86C" w14:textId="77777777" w:rsidR="00855261" w:rsidRDefault="00855261" w:rsidP="00542BEF">
            <w:pPr>
              <w:pStyle w:val="TableParagraph"/>
              <w:ind w:left="235" w:right="1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2E4DE7FD" w:rsidR="00131CA1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125BC681" w14:textId="77777777" w:rsidR="000C5A91" w:rsidRDefault="000C5A91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5CBB23DD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74BADA5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6D516968" w14:textId="77777777" w:rsidR="00855261" w:rsidRPr="00A834D7" w:rsidRDefault="00855261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EAD7319" w14:textId="77777777" w:rsid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Student</w:t>
      </w:r>
      <w:r w:rsidRPr="00855261">
        <w:rPr>
          <w:spacing w:val="18"/>
          <w:w w:val="95"/>
        </w:rPr>
        <w:t xml:space="preserve"> </w:t>
      </w:r>
      <w:r w:rsidRPr="00855261">
        <w:rPr>
          <w:w w:val="95"/>
        </w:rPr>
        <w:t>Achievement: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English</w:t>
      </w:r>
      <w:r w:rsidRPr="00855261">
        <w:rPr>
          <w:spacing w:val="26"/>
          <w:w w:val="95"/>
        </w:rPr>
        <w:t xml:space="preserve"> </w:t>
      </w:r>
      <w:r w:rsidRPr="00855261">
        <w:rPr>
          <w:w w:val="95"/>
        </w:rPr>
        <w:t>language</w:t>
      </w:r>
      <w:r w:rsidRPr="00855261">
        <w:rPr>
          <w:spacing w:val="26"/>
          <w:w w:val="95"/>
        </w:rPr>
        <w:t xml:space="preserve"> </w:t>
      </w:r>
      <w:r w:rsidRPr="00855261">
        <w:rPr>
          <w:w w:val="95"/>
        </w:rPr>
        <w:t>arts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(ELA)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achievement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as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measured</w:t>
      </w:r>
      <w:r w:rsidRPr="00855261">
        <w:rPr>
          <w:spacing w:val="26"/>
          <w:w w:val="95"/>
        </w:rPr>
        <w:t xml:space="preserve"> </w:t>
      </w:r>
      <w:r w:rsidRPr="00855261">
        <w:rPr>
          <w:w w:val="95"/>
        </w:rPr>
        <w:t>by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average</w:t>
      </w:r>
      <w:r w:rsidRPr="00855261">
        <w:rPr>
          <w:spacing w:val="26"/>
          <w:w w:val="95"/>
        </w:rPr>
        <w:t xml:space="preserve"> </w:t>
      </w:r>
      <w:r w:rsidRPr="00855261">
        <w:rPr>
          <w:w w:val="95"/>
        </w:rPr>
        <w:t>scaled</w:t>
      </w:r>
      <w:r w:rsidRPr="00855261">
        <w:rPr>
          <w:spacing w:val="26"/>
          <w:w w:val="95"/>
        </w:rPr>
        <w:t xml:space="preserve"> </w:t>
      </w:r>
      <w:r w:rsidRPr="00855261">
        <w:rPr>
          <w:w w:val="95"/>
        </w:rPr>
        <w:t>scores</w:t>
      </w:r>
      <w:r w:rsidRPr="00855261">
        <w:rPr>
          <w:spacing w:val="19"/>
          <w:w w:val="95"/>
        </w:rPr>
        <w:t xml:space="preserve"> </w:t>
      </w:r>
      <w:r w:rsidRPr="00855261">
        <w:rPr>
          <w:w w:val="95"/>
        </w:rPr>
        <w:t>on</w:t>
      </w:r>
      <w:r w:rsidRPr="00855261">
        <w:rPr>
          <w:spacing w:val="26"/>
          <w:w w:val="95"/>
        </w:rPr>
        <w:t xml:space="preserve"> </w:t>
      </w:r>
      <w:r w:rsidRPr="00855261">
        <w:rPr>
          <w:w w:val="95"/>
        </w:rPr>
        <w:t>MCAS</w:t>
      </w:r>
    </w:p>
    <w:p w14:paraId="715ABFE6" w14:textId="77777777" w:rsidR="00855261" w:rsidRP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Student Growth: ELA mean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student growth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percentile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(SGP)</w:t>
      </w:r>
      <w:r w:rsidRPr="00855261">
        <w:rPr>
          <w:spacing w:val="1"/>
          <w:w w:val="95"/>
        </w:rPr>
        <w:t xml:space="preserve"> </w:t>
      </w:r>
    </w:p>
    <w:p w14:paraId="5F257E44" w14:textId="5855DF0C" w:rsid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Custom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District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Metric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1: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Early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literacy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screening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(Grades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K-2)</w:t>
      </w:r>
    </w:p>
    <w:p w14:paraId="78A1CD2F" w14:textId="77777777" w:rsidR="00855261" w:rsidRP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Custom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District Metric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2: NWEA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MAP</w:t>
      </w:r>
      <w:r w:rsidRPr="00855261">
        <w:rPr>
          <w:spacing w:val="6"/>
          <w:w w:val="95"/>
        </w:rPr>
        <w:t xml:space="preserve"> </w:t>
      </w:r>
      <w:r w:rsidRPr="00855261">
        <w:rPr>
          <w:w w:val="95"/>
        </w:rPr>
        <w:t>Growth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to</w:t>
      </w:r>
      <w:r w:rsidRPr="00855261">
        <w:rPr>
          <w:spacing w:val="13"/>
          <w:w w:val="95"/>
        </w:rPr>
        <w:t xml:space="preserve"> </w:t>
      </w:r>
      <w:r w:rsidRPr="00855261">
        <w:rPr>
          <w:w w:val="95"/>
        </w:rPr>
        <w:t>support</w:t>
      </w:r>
      <w:r w:rsidRPr="00855261">
        <w:rPr>
          <w:spacing w:val="-1"/>
          <w:w w:val="95"/>
        </w:rPr>
        <w:t xml:space="preserve"> </w:t>
      </w:r>
      <w:r w:rsidRPr="00855261">
        <w:rPr>
          <w:w w:val="95"/>
        </w:rPr>
        <w:t>progress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monitoring</w:t>
      </w:r>
      <w:r w:rsidRPr="00855261">
        <w:rPr>
          <w:spacing w:val="12"/>
          <w:w w:val="95"/>
        </w:rPr>
        <w:t xml:space="preserve"> </w:t>
      </w:r>
      <w:r w:rsidRPr="00855261">
        <w:rPr>
          <w:w w:val="95"/>
        </w:rPr>
        <w:t>(Grades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3-10)</w:t>
      </w:r>
      <w:r w:rsidRPr="00855261">
        <w:rPr>
          <w:spacing w:val="-44"/>
          <w:w w:val="95"/>
        </w:rPr>
        <w:t xml:space="preserve"> </w:t>
      </w:r>
    </w:p>
    <w:p w14:paraId="3C69DE08" w14:textId="6745B79C" w:rsid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Custom</w:t>
      </w:r>
      <w:r w:rsidRPr="00855261">
        <w:rPr>
          <w:spacing w:val="3"/>
          <w:w w:val="95"/>
        </w:rPr>
        <w:t xml:space="preserve"> </w:t>
      </w:r>
      <w:r w:rsidRPr="00855261">
        <w:rPr>
          <w:w w:val="95"/>
        </w:rPr>
        <w:t>District</w:t>
      </w:r>
      <w:r w:rsidRPr="00855261">
        <w:rPr>
          <w:spacing w:val="-3"/>
          <w:w w:val="95"/>
        </w:rPr>
        <w:t xml:space="preserve"> </w:t>
      </w:r>
      <w:r w:rsidRPr="00855261">
        <w:rPr>
          <w:w w:val="95"/>
        </w:rPr>
        <w:t>Metric</w:t>
      </w:r>
      <w:r w:rsidRPr="00855261">
        <w:rPr>
          <w:spacing w:val="4"/>
          <w:w w:val="95"/>
        </w:rPr>
        <w:t xml:space="preserve"> </w:t>
      </w:r>
      <w:r w:rsidRPr="00855261">
        <w:rPr>
          <w:w w:val="95"/>
        </w:rPr>
        <w:t>3:</w:t>
      </w:r>
      <w:r w:rsidRPr="00855261">
        <w:rPr>
          <w:spacing w:val="-4"/>
          <w:w w:val="95"/>
        </w:rPr>
        <w:t xml:space="preserve"> </w:t>
      </w:r>
      <w:r w:rsidRPr="00855261">
        <w:rPr>
          <w:w w:val="95"/>
        </w:rPr>
        <w:t>Lexia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Core-5</w:t>
      </w:r>
      <w:r w:rsidRPr="00855261">
        <w:rPr>
          <w:spacing w:val="10"/>
          <w:w w:val="95"/>
        </w:rPr>
        <w:t xml:space="preserve"> </w:t>
      </w:r>
      <w:r w:rsidRPr="00855261">
        <w:rPr>
          <w:w w:val="95"/>
        </w:rPr>
        <w:t>and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Lexia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Power-Up</w:t>
      </w:r>
      <w:r w:rsidRPr="00855261">
        <w:rPr>
          <w:spacing w:val="9"/>
          <w:w w:val="95"/>
        </w:rPr>
        <w:t xml:space="preserve"> </w:t>
      </w:r>
      <w:r w:rsidRPr="00855261">
        <w:rPr>
          <w:w w:val="95"/>
        </w:rPr>
        <w:t>(Grades</w:t>
      </w:r>
      <w:r w:rsidRPr="00855261">
        <w:rPr>
          <w:spacing w:val="3"/>
          <w:w w:val="95"/>
        </w:rPr>
        <w:t xml:space="preserve"> </w:t>
      </w:r>
      <w:r w:rsidRPr="00855261">
        <w:rPr>
          <w:w w:val="95"/>
        </w:rPr>
        <w:t>3-10)</w:t>
      </w:r>
    </w:p>
    <w:p w14:paraId="44779EE4" w14:textId="77777777" w:rsid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Custom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District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Metric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4: Benchmark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assessments</w:t>
      </w:r>
      <w:r w:rsidRPr="00855261">
        <w:rPr>
          <w:spacing w:val="8"/>
          <w:w w:val="95"/>
        </w:rPr>
        <w:t xml:space="preserve"> </w:t>
      </w:r>
      <w:r w:rsidRPr="00855261">
        <w:rPr>
          <w:w w:val="95"/>
        </w:rPr>
        <w:t>(Grades</w:t>
      </w:r>
      <w:r w:rsidRPr="00855261">
        <w:rPr>
          <w:spacing w:val="7"/>
          <w:w w:val="95"/>
        </w:rPr>
        <w:t xml:space="preserve"> </w:t>
      </w:r>
      <w:r w:rsidRPr="00855261">
        <w:rPr>
          <w:w w:val="95"/>
        </w:rPr>
        <w:t>K-12)</w:t>
      </w:r>
    </w:p>
    <w:p w14:paraId="0A757D55" w14:textId="77777777" w:rsidR="00855261" w:rsidRPr="00855261" w:rsidRDefault="00855261" w:rsidP="00855261">
      <w:pPr>
        <w:pStyle w:val="ListParagraph"/>
        <w:numPr>
          <w:ilvl w:val="0"/>
          <w:numId w:val="13"/>
        </w:numPr>
      </w:pPr>
      <w:r w:rsidRPr="00855261">
        <w:rPr>
          <w:w w:val="95"/>
        </w:rPr>
        <w:t>Custom District Metric 5: Teacher evaluations on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Professional</w:t>
      </w:r>
      <w:r w:rsidRPr="00855261">
        <w:rPr>
          <w:spacing w:val="1"/>
          <w:w w:val="95"/>
        </w:rPr>
        <w:t xml:space="preserve"> </w:t>
      </w:r>
      <w:r w:rsidRPr="00855261">
        <w:rPr>
          <w:w w:val="95"/>
        </w:rPr>
        <w:t>Development offerings</w:t>
      </w:r>
      <w:r w:rsidRPr="00855261">
        <w:rPr>
          <w:spacing w:val="1"/>
          <w:w w:val="95"/>
        </w:rPr>
        <w:t xml:space="preserve"> </w:t>
      </w:r>
    </w:p>
    <w:p w14:paraId="7BDB2B47" w14:textId="065261DE" w:rsidR="00131CA1" w:rsidRPr="00855261" w:rsidRDefault="00855261" w:rsidP="00855261">
      <w:pPr>
        <w:pStyle w:val="ListParagraph"/>
        <w:numPr>
          <w:ilvl w:val="0"/>
          <w:numId w:val="13"/>
        </w:numPr>
        <w:rPr>
          <w:rFonts w:cs="Tahoma"/>
          <w:bCs/>
          <w:szCs w:val="24"/>
        </w:rPr>
      </w:pPr>
      <w:r w:rsidRPr="00855261">
        <w:rPr>
          <w:w w:val="90"/>
        </w:rPr>
        <w:t>Custom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District</w:t>
      </w:r>
      <w:r w:rsidRPr="00855261">
        <w:rPr>
          <w:spacing w:val="23"/>
          <w:w w:val="90"/>
        </w:rPr>
        <w:t xml:space="preserve"> </w:t>
      </w:r>
      <w:r w:rsidRPr="00855261">
        <w:rPr>
          <w:w w:val="90"/>
        </w:rPr>
        <w:t>Metric</w:t>
      </w:r>
      <w:r w:rsidRPr="00855261">
        <w:rPr>
          <w:spacing w:val="35"/>
          <w:w w:val="90"/>
        </w:rPr>
        <w:t xml:space="preserve"> </w:t>
      </w:r>
      <w:r w:rsidRPr="00855261">
        <w:rPr>
          <w:w w:val="90"/>
        </w:rPr>
        <w:t>6:</w:t>
      </w:r>
      <w:r w:rsidRPr="00855261">
        <w:rPr>
          <w:spacing w:val="23"/>
          <w:w w:val="90"/>
        </w:rPr>
        <w:t xml:space="preserve"> </w:t>
      </w:r>
      <w:r w:rsidRPr="00855261">
        <w:rPr>
          <w:w w:val="90"/>
        </w:rPr>
        <w:t>District</w:t>
      </w:r>
      <w:r w:rsidRPr="00855261">
        <w:rPr>
          <w:spacing w:val="24"/>
          <w:w w:val="90"/>
        </w:rPr>
        <w:t xml:space="preserve"> </w:t>
      </w:r>
      <w:r w:rsidRPr="00855261">
        <w:rPr>
          <w:w w:val="90"/>
        </w:rPr>
        <w:t>surveys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on</w:t>
      </w:r>
      <w:r w:rsidRPr="00855261">
        <w:rPr>
          <w:spacing w:val="43"/>
          <w:w w:val="90"/>
        </w:rPr>
        <w:t xml:space="preserve"> </w:t>
      </w:r>
      <w:r w:rsidRPr="00855261">
        <w:rPr>
          <w:w w:val="90"/>
        </w:rPr>
        <w:t>outcomes</w:t>
      </w:r>
      <w:r w:rsidRPr="00855261">
        <w:rPr>
          <w:spacing w:val="34"/>
          <w:w w:val="90"/>
        </w:rPr>
        <w:t xml:space="preserve"> </w:t>
      </w:r>
      <w:r w:rsidRPr="00855261">
        <w:rPr>
          <w:w w:val="90"/>
        </w:rPr>
        <w:t>related</w:t>
      </w:r>
      <w:r w:rsidRPr="00855261">
        <w:rPr>
          <w:spacing w:val="43"/>
          <w:w w:val="90"/>
        </w:rPr>
        <w:t xml:space="preserve"> </w:t>
      </w:r>
      <w:r w:rsidRPr="00855261">
        <w:rPr>
          <w:w w:val="90"/>
        </w:rPr>
        <w:t>to</w:t>
      </w:r>
      <w:r w:rsidRPr="00855261">
        <w:rPr>
          <w:spacing w:val="43"/>
          <w:w w:val="90"/>
        </w:rPr>
        <w:t xml:space="preserve"> </w:t>
      </w:r>
      <w:r w:rsidRPr="00855261">
        <w:rPr>
          <w:w w:val="90"/>
        </w:rPr>
        <w:t>Cultural</w:t>
      </w:r>
      <w:r w:rsidRPr="00855261">
        <w:rPr>
          <w:spacing w:val="42"/>
          <w:w w:val="90"/>
        </w:rPr>
        <w:t xml:space="preserve"> </w:t>
      </w:r>
    </w:p>
    <w:p w14:paraId="21812EE8" w14:textId="77777777" w:rsidR="00855261" w:rsidRPr="00855261" w:rsidRDefault="00855261" w:rsidP="00855261">
      <w:pPr>
        <w:ind w:left="360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8067A26" w14:textId="77777777" w:rsidR="00855261" w:rsidRDefault="00855261" w:rsidP="00855261">
      <w:r>
        <w:rPr>
          <w:w w:val="90"/>
        </w:rPr>
        <w:t>Part-time</w:t>
      </w:r>
      <w:r>
        <w:rPr>
          <w:spacing w:val="1"/>
          <w:w w:val="90"/>
        </w:rPr>
        <w:t xml:space="preserve"> </w:t>
      </w:r>
      <w:r>
        <w:rPr>
          <w:w w:val="90"/>
        </w:rPr>
        <w:t>bilingual</w:t>
      </w:r>
      <w:r>
        <w:rPr>
          <w:spacing w:val="1"/>
          <w:w w:val="90"/>
        </w:rPr>
        <w:t xml:space="preserve"> </w:t>
      </w:r>
      <w:r>
        <w:rPr>
          <w:w w:val="90"/>
        </w:rPr>
        <w:t>family</w:t>
      </w:r>
      <w:r>
        <w:rPr>
          <w:spacing w:val="1"/>
          <w:w w:val="90"/>
        </w:rPr>
        <w:t xml:space="preserve"> </w:t>
      </w:r>
      <w:r>
        <w:rPr>
          <w:w w:val="90"/>
        </w:rPr>
        <w:t>liaisons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support</w:t>
      </w:r>
      <w:r>
        <w:rPr>
          <w:spacing w:val="1"/>
          <w:w w:val="90"/>
        </w:rPr>
        <w:t xml:space="preserve"> </w:t>
      </w:r>
      <w:r>
        <w:rPr>
          <w:w w:val="90"/>
        </w:rPr>
        <w:t>non-English</w:t>
      </w:r>
      <w:r>
        <w:rPr>
          <w:spacing w:val="40"/>
        </w:rPr>
        <w:t xml:space="preserve"> </w:t>
      </w:r>
      <w:r>
        <w:rPr>
          <w:w w:val="90"/>
        </w:rPr>
        <w:t>speaking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increase</w:t>
      </w:r>
      <w:r>
        <w:rPr>
          <w:spacing w:val="40"/>
        </w:rPr>
        <w:t xml:space="preserve"> </w:t>
      </w:r>
      <w:r>
        <w:rPr>
          <w:w w:val="90"/>
        </w:rPr>
        <w:t>community</w:t>
      </w:r>
      <w:r>
        <w:rPr>
          <w:spacing w:val="40"/>
        </w:rPr>
        <w:t xml:space="preserve"> </w:t>
      </w:r>
      <w:r>
        <w:rPr>
          <w:w w:val="90"/>
        </w:rPr>
        <w:t>participation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district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building-based</w:t>
      </w:r>
      <w:r>
        <w:rPr>
          <w:spacing w:val="1"/>
          <w:w w:val="90"/>
        </w:rPr>
        <w:t xml:space="preserve"> </w:t>
      </w:r>
      <w:r>
        <w:rPr>
          <w:w w:val="90"/>
        </w:rPr>
        <w:t>events. Increasing</w:t>
      </w:r>
      <w:r>
        <w:rPr>
          <w:spacing w:val="1"/>
          <w:w w:val="90"/>
        </w:rPr>
        <w:t xml:space="preserve"> </w:t>
      </w:r>
      <w:r>
        <w:rPr>
          <w:w w:val="90"/>
        </w:rPr>
        <w:t>family</w:t>
      </w:r>
      <w:r>
        <w:rPr>
          <w:spacing w:val="40"/>
        </w:rPr>
        <w:t xml:space="preserve"> </w:t>
      </w:r>
      <w:r>
        <w:rPr>
          <w:w w:val="90"/>
        </w:rPr>
        <w:t>engagement opportunities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critical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ensuring</w:t>
      </w:r>
      <w:r>
        <w:rPr>
          <w:spacing w:val="40"/>
        </w:rPr>
        <w:t xml:space="preserve"> </w:t>
      </w:r>
      <w:r>
        <w:rPr>
          <w:w w:val="90"/>
        </w:rPr>
        <w:t>successful</w:t>
      </w:r>
      <w:r>
        <w:rPr>
          <w:spacing w:val="40"/>
        </w:rPr>
        <w:t xml:space="preserve"> </w:t>
      </w:r>
      <w:r>
        <w:rPr>
          <w:w w:val="90"/>
        </w:rPr>
        <w:t>outcomes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5"/>
        </w:rPr>
        <w:t>students.</w:t>
      </w:r>
      <w:r>
        <w:rPr>
          <w:spacing w:val="2"/>
          <w:w w:val="95"/>
        </w:rPr>
        <w:t xml:space="preserve"> </w:t>
      </w:r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could</w:t>
      </w:r>
      <w:r>
        <w:rPr>
          <w:spacing w:val="16"/>
          <w:w w:val="95"/>
        </w:rPr>
        <w:t xml:space="preserve"> </w:t>
      </w:r>
      <w:r>
        <w:rPr>
          <w:w w:val="95"/>
        </w:rPr>
        <w:t>include</w:t>
      </w:r>
      <w:r>
        <w:rPr>
          <w:spacing w:val="15"/>
          <w:w w:val="95"/>
        </w:rPr>
        <w:t xml:space="preserve"> </w:t>
      </w:r>
      <w:r>
        <w:rPr>
          <w:w w:val="95"/>
        </w:rPr>
        <w:t>partnering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Parent</w:t>
      </w:r>
      <w:r>
        <w:rPr>
          <w:spacing w:val="2"/>
          <w:w w:val="95"/>
        </w:rPr>
        <w:t xml:space="preserve"> </w:t>
      </w:r>
      <w:r>
        <w:rPr>
          <w:w w:val="95"/>
        </w:rPr>
        <w:t>Information</w:t>
      </w:r>
      <w:r>
        <w:rPr>
          <w:spacing w:val="15"/>
          <w:w w:val="95"/>
        </w:rPr>
        <w:t xml:space="preserve"> </w:t>
      </w:r>
      <w:r>
        <w:rPr>
          <w:w w:val="95"/>
        </w:rPr>
        <w:t>Center,</w:t>
      </w:r>
      <w:r>
        <w:rPr>
          <w:spacing w:val="2"/>
          <w:w w:val="95"/>
        </w:rPr>
        <w:t xml:space="preserve"> </w:t>
      </w:r>
      <w:r>
        <w:rPr>
          <w:w w:val="95"/>
        </w:rPr>
        <w:t>Medford</w:t>
      </w:r>
      <w:r>
        <w:rPr>
          <w:spacing w:val="16"/>
          <w:w w:val="95"/>
        </w:rPr>
        <w:t xml:space="preserve"> </w:t>
      </w:r>
      <w:r>
        <w:rPr>
          <w:w w:val="95"/>
        </w:rPr>
        <w:t>PTOs,</w:t>
      </w:r>
      <w:r>
        <w:rPr>
          <w:spacing w:val="2"/>
          <w:w w:val="95"/>
        </w:rPr>
        <w:t xml:space="preserve"> </w:t>
      </w:r>
      <w:r>
        <w:rPr>
          <w:w w:val="95"/>
        </w:rPr>
        <w:t>SEPAC,</w:t>
      </w:r>
      <w:r>
        <w:rPr>
          <w:spacing w:val="2"/>
          <w:w w:val="95"/>
        </w:rPr>
        <w:t xml:space="preserve"> </w:t>
      </w:r>
      <w:r>
        <w:rPr>
          <w:w w:val="95"/>
        </w:rPr>
        <w:t>DELAC,</w:t>
      </w:r>
      <w:r>
        <w:rPr>
          <w:spacing w:val="2"/>
          <w:w w:val="95"/>
        </w:rPr>
        <w:t xml:space="preserve"> </w:t>
      </w:r>
      <w:r>
        <w:rPr>
          <w:w w:val="95"/>
        </w:rPr>
        <w:t>Medford</w:t>
      </w:r>
      <w:r>
        <w:rPr>
          <w:spacing w:val="16"/>
          <w:w w:val="95"/>
        </w:rPr>
        <w:t xml:space="preserve"> </w:t>
      </w:r>
      <w:r>
        <w:rPr>
          <w:w w:val="95"/>
        </w:rPr>
        <w:t>Family</w:t>
      </w:r>
      <w:r>
        <w:rPr>
          <w:spacing w:val="1"/>
          <w:w w:val="95"/>
        </w:rPr>
        <w:t xml:space="preserve"> </w:t>
      </w:r>
      <w:r>
        <w:rPr>
          <w:w w:val="95"/>
        </w:rPr>
        <w:t>Network,</w:t>
      </w:r>
      <w:r>
        <w:rPr>
          <w:spacing w:val="-6"/>
          <w:w w:val="95"/>
        </w:rPr>
        <w:t xml:space="preserve"> </w:t>
      </w:r>
      <w:r>
        <w:rPr>
          <w:w w:val="95"/>
        </w:rPr>
        <w:t>conducting</w:t>
      </w:r>
      <w:r>
        <w:rPr>
          <w:spacing w:val="7"/>
          <w:w w:val="95"/>
        </w:rPr>
        <w:t xml:space="preserve"> </w:t>
      </w:r>
      <w:r>
        <w:rPr>
          <w:w w:val="95"/>
        </w:rPr>
        <w:t>home</w:t>
      </w:r>
      <w:r>
        <w:rPr>
          <w:spacing w:val="6"/>
          <w:w w:val="95"/>
        </w:rPr>
        <w:t xml:space="preserve"> </w:t>
      </w:r>
      <w:r>
        <w:rPr>
          <w:w w:val="95"/>
        </w:rPr>
        <w:t>visits,</w:t>
      </w:r>
      <w:r>
        <w:rPr>
          <w:spacing w:val="-5"/>
          <w:w w:val="95"/>
        </w:rPr>
        <w:t xml:space="preserve"> </w:t>
      </w:r>
      <w:r>
        <w:rPr>
          <w:w w:val="95"/>
        </w:rPr>
        <w:t>bilingual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1"/>
          <w:w w:val="95"/>
        </w:rPr>
        <w:t xml:space="preserve"> </w:t>
      </w:r>
      <w:r>
        <w:rPr>
          <w:w w:val="95"/>
        </w:rPr>
        <w:t>assessments,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providing</w:t>
      </w:r>
      <w:r>
        <w:rPr>
          <w:spacing w:val="7"/>
          <w:w w:val="95"/>
        </w:rPr>
        <w:t xml:space="preserve"> </w:t>
      </w:r>
      <w:r>
        <w:rPr>
          <w:w w:val="95"/>
        </w:rPr>
        <w:t>additional</w:t>
      </w:r>
      <w:r>
        <w:rPr>
          <w:spacing w:val="6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7"/>
          <w:w w:val="95"/>
        </w:rPr>
        <w:t xml:space="preserve"> </w:t>
      </w:r>
      <w:r>
        <w:rPr>
          <w:w w:val="95"/>
        </w:rPr>
        <w:t>support.</w:t>
      </w:r>
    </w:p>
    <w:p w14:paraId="56B9C567" w14:textId="5FC7DC90" w:rsidR="00B42CD6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1655C2E" w14:textId="77777777" w:rsidR="00855261" w:rsidRPr="0035356C" w:rsidRDefault="0085526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65DB07F2" w:rsidR="000C5A91" w:rsidRDefault="000C5A91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1ECCBAE3" w14:textId="77777777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6F1C70C" w14:textId="77777777" w:rsidR="00855261" w:rsidRDefault="00855261" w:rsidP="00855261">
      <w:r>
        <w:rPr>
          <w:w w:val="95"/>
        </w:rPr>
        <w:t>Prior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Pandemic</w:t>
      </w:r>
      <w:r>
        <w:rPr>
          <w:spacing w:val="6"/>
          <w:w w:val="95"/>
        </w:rPr>
        <w:t xml:space="preserve"> </w:t>
      </w:r>
      <w:r>
        <w:rPr>
          <w:w w:val="95"/>
        </w:rPr>
        <w:t>2020</w:t>
      </w:r>
      <w:r>
        <w:rPr>
          <w:spacing w:val="12"/>
          <w:w w:val="95"/>
        </w:rPr>
        <w:t xml:space="preserve"> </w:t>
      </w:r>
      <w:r>
        <w:rPr>
          <w:w w:val="95"/>
        </w:rPr>
        <w:t>closure,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Medford</w:t>
      </w:r>
      <w:r>
        <w:rPr>
          <w:spacing w:val="11"/>
          <w:w w:val="95"/>
        </w:rPr>
        <w:t xml:space="preserve"> </w:t>
      </w:r>
      <w:r>
        <w:rPr>
          <w:w w:val="95"/>
        </w:rPr>
        <w:t>Public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provided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survey,</w:t>
      </w:r>
      <w:r>
        <w:rPr>
          <w:spacing w:val="-1"/>
          <w:w w:val="95"/>
        </w:rPr>
        <w:t xml:space="preserve"> </w:t>
      </w:r>
      <w:r>
        <w:rPr>
          <w:w w:val="95"/>
        </w:rPr>
        <w:t>translated</w:t>
      </w:r>
      <w:r>
        <w:rPr>
          <w:spacing w:val="11"/>
          <w:w w:val="95"/>
        </w:rPr>
        <w:t xml:space="preserve"> </w:t>
      </w:r>
      <w:r>
        <w:rPr>
          <w:w w:val="95"/>
        </w:rPr>
        <w:t>into</w:t>
      </w:r>
      <w:r>
        <w:rPr>
          <w:spacing w:val="12"/>
          <w:w w:val="95"/>
        </w:rPr>
        <w:t xml:space="preserve"> </w:t>
      </w:r>
      <w:r>
        <w:rPr>
          <w:w w:val="95"/>
        </w:rPr>
        <w:t>multiple</w:t>
      </w:r>
      <w:r>
        <w:rPr>
          <w:spacing w:val="11"/>
          <w:w w:val="95"/>
        </w:rPr>
        <w:t xml:space="preserve"> </w:t>
      </w:r>
      <w:r>
        <w:rPr>
          <w:w w:val="95"/>
        </w:rPr>
        <w:t>languages,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</w:p>
    <w:p w14:paraId="546DDAB8" w14:textId="77777777" w:rsidR="00855261" w:rsidRDefault="00855261" w:rsidP="00855261">
      <w:r>
        <w:rPr>
          <w:w w:val="95"/>
        </w:rPr>
        <w:t>families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respond</w:t>
      </w:r>
      <w:r>
        <w:rPr>
          <w:spacing w:val="13"/>
          <w:w w:val="95"/>
        </w:rPr>
        <w:t xml:space="preserve"> </w:t>
      </w:r>
      <w:r>
        <w:rPr>
          <w:w w:val="95"/>
        </w:rPr>
        <w:t>to.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bulk</w:t>
      </w:r>
      <w:r>
        <w:rPr>
          <w:spacing w:val="8"/>
          <w:w w:val="95"/>
        </w:rPr>
        <w:t xml:space="preserve"> </w:t>
      </w:r>
      <w:r>
        <w:rPr>
          <w:w w:val="95"/>
        </w:rPr>
        <w:t>of our</w:t>
      </w:r>
      <w:r>
        <w:rPr>
          <w:spacing w:val="8"/>
          <w:w w:val="95"/>
        </w:rPr>
        <w:t xml:space="preserve"> </w:t>
      </w:r>
      <w:r>
        <w:rPr>
          <w:w w:val="95"/>
        </w:rPr>
        <w:t>parent engagement</w:t>
      </w:r>
      <w:r>
        <w:rPr>
          <w:spacing w:val="1"/>
          <w:w w:val="95"/>
        </w:rPr>
        <w:t xml:space="preserve"> </w:t>
      </w:r>
      <w:r>
        <w:rPr>
          <w:w w:val="95"/>
        </w:rPr>
        <w:t>occurred</w:t>
      </w:r>
      <w:r>
        <w:rPr>
          <w:spacing w:val="13"/>
          <w:w w:val="95"/>
        </w:rPr>
        <w:t xml:space="preserve"> </w:t>
      </w:r>
      <w:r>
        <w:rPr>
          <w:w w:val="95"/>
        </w:rPr>
        <w:t>following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Pandemic</w:t>
      </w:r>
      <w:r>
        <w:rPr>
          <w:spacing w:val="8"/>
          <w:w w:val="95"/>
        </w:rPr>
        <w:t xml:space="preserve"> </w:t>
      </w:r>
      <w:r>
        <w:rPr>
          <w:w w:val="95"/>
        </w:rPr>
        <w:t>2020</w:t>
      </w:r>
      <w:r>
        <w:rPr>
          <w:spacing w:val="14"/>
          <w:w w:val="95"/>
        </w:rPr>
        <w:t xml:space="preserve"> </w:t>
      </w:r>
      <w:r>
        <w:rPr>
          <w:w w:val="95"/>
        </w:rPr>
        <w:t>Closure. We</w:t>
      </w:r>
      <w:r>
        <w:rPr>
          <w:spacing w:val="14"/>
          <w:w w:val="95"/>
        </w:rPr>
        <w:t xml:space="preserve"> </w:t>
      </w:r>
      <w:r>
        <w:rPr>
          <w:w w:val="95"/>
        </w:rPr>
        <w:t>hosted</w:t>
      </w:r>
      <w:r>
        <w:rPr>
          <w:spacing w:val="1"/>
          <w:w w:val="95"/>
        </w:rPr>
        <w:t xml:space="preserve"> </w:t>
      </w:r>
      <w:r>
        <w:rPr>
          <w:w w:val="95"/>
        </w:rPr>
        <w:t>roundtable</w:t>
      </w:r>
      <w:r>
        <w:rPr>
          <w:spacing w:val="9"/>
          <w:w w:val="95"/>
        </w:rPr>
        <w:t xml:space="preserve"> </w:t>
      </w:r>
      <w:r>
        <w:rPr>
          <w:w w:val="95"/>
        </w:rPr>
        <w:t>listening</w:t>
      </w:r>
      <w:r>
        <w:rPr>
          <w:spacing w:val="10"/>
          <w:w w:val="95"/>
        </w:rPr>
        <w:t xml:space="preserve"> </w:t>
      </w:r>
      <w:r>
        <w:rPr>
          <w:w w:val="95"/>
        </w:rPr>
        <w:t>sessions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many</w:t>
      </w:r>
      <w:r>
        <w:rPr>
          <w:spacing w:val="4"/>
          <w:w w:val="95"/>
        </w:rPr>
        <w:t xml:space="preserve"> </w:t>
      </w:r>
      <w:r>
        <w:rPr>
          <w:w w:val="95"/>
        </w:rPr>
        <w:t>topics.</w:t>
      </w:r>
      <w:r>
        <w:rPr>
          <w:spacing w:val="-2"/>
          <w:w w:val="95"/>
        </w:rPr>
        <w:t xml:space="preserve"> </w:t>
      </w:r>
      <w:r>
        <w:rPr>
          <w:w w:val="95"/>
        </w:rPr>
        <w:t>One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included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SOA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how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can</w:t>
      </w:r>
      <w:r>
        <w:rPr>
          <w:spacing w:val="10"/>
          <w:w w:val="95"/>
        </w:rPr>
        <w:t xml:space="preserve"> </w:t>
      </w:r>
      <w:r>
        <w:rPr>
          <w:w w:val="95"/>
        </w:rPr>
        <w:t>best</w:t>
      </w:r>
      <w:r>
        <w:rPr>
          <w:spacing w:val="-2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students.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46344F02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855261">
        <w:rPr>
          <w:rFonts w:cs="Tahoma"/>
          <w:bCs/>
          <w:szCs w:val="24"/>
        </w:rPr>
        <w:t xml:space="preserve">  06/15/2020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ED919" w14:textId="77777777" w:rsidR="009A48CE" w:rsidRDefault="009A48CE" w:rsidP="0064207B">
      <w:pPr>
        <w:spacing w:after="0" w:line="240" w:lineRule="auto"/>
      </w:pPr>
      <w:r>
        <w:separator/>
      </w:r>
    </w:p>
  </w:endnote>
  <w:endnote w:type="continuationSeparator" w:id="0">
    <w:p w14:paraId="3D613018" w14:textId="77777777" w:rsidR="009A48CE" w:rsidRDefault="009A48CE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F0BA1" w14:textId="77777777" w:rsidR="009A48CE" w:rsidRDefault="009A48CE" w:rsidP="0064207B">
      <w:pPr>
        <w:spacing w:after="0" w:line="240" w:lineRule="auto"/>
      </w:pPr>
      <w:r>
        <w:separator/>
      </w:r>
    </w:p>
  </w:footnote>
  <w:footnote w:type="continuationSeparator" w:id="0">
    <w:p w14:paraId="6C119DF6" w14:textId="77777777" w:rsidR="009A48CE" w:rsidRDefault="009A48CE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011A820C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855261">
      <w:rPr>
        <w:sz w:val="22"/>
      </w:rPr>
      <w:t xml:space="preserve">  Medford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157450"/>
    <w:multiLevelType w:val="hybridMultilevel"/>
    <w:tmpl w:val="C076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912D0"/>
    <w:multiLevelType w:val="hybridMultilevel"/>
    <w:tmpl w:val="C05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83267"/>
    <w:multiLevelType w:val="hybridMultilevel"/>
    <w:tmpl w:val="8AFC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C5A91"/>
    <w:rsid w:val="00105EBA"/>
    <w:rsid w:val="00126645"/>
    <w:rsid w:val="00131CA1"/>
    <w:rsid w:val="00286D6A"/>
    <w:rsid w:val="002E35F8"/>
    <w:rsid w:val="0035356C"/>
    <w:rsid w:val="003C53F8"/>
    <w:rsid w:val="00575640"/>
    <w:rsid w:val="00631F57"/>
    <w:rsid w:val="0064207B"/>
    <w:rsid w:val="00682B92"/>
    <w:rsid w:val="006D754F"/>
    <w:rsid w:val="006F0D9E"/>
    <w:rsid w:val="006F5A0C"/>
    <w:rsid w:val="00841F22"/>
    <w:rsid w:val="0084579D"/>
    <w:rsid w:val="00855261"/>
    <w:rsid w:val="008E176E"/>
    <w:rsid w:val="00933C11"/>
    <w:rsid w:val="00983884"/>
    <w:rsid w:val="009A48CE"/>
    <w:rsid w:val="00A834D7"/>
    <w:rsid w:val="00B12D8E"/>
    <w:rsid w:val="00B20BB2"/>
    <w:rsid w:val="00B42CD6"/>
    <w:rsid w:val="00C4151B"/>
    <w:rsid w:val="00C77542"/>
    <w:rsid w:val="00C942A6"/>
    <w:rsid w:val="00CC7C39"/>
    <w:rsid w:val="00D756F3"/>
    <w:rsid w:val="00E329BF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8552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5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552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5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Medford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2021-03-04T02:10:00Z</dcterms:created>
  <dcterms:modified xsi:type="dcterms:W3CDTF">2021-03-23T00:23:00Z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