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258DA605" w:rsidR="0084579D" w:rsidRPr="006D754F" w:rsidRDefault="00BB043E" w:rsidP="1C74B6A0">
      <w:pPr>
        <w:pStyle w:val="Subtitle"/>
        <w:rPr>
          <w:color w:val="C00000"/>
        </w:rPr>
      </w:pPr>
      <w:r>
        <w:t>Norfolk</w:t>
      </w:r>
      <w:r w:rsidR="006D754F"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033E584" w14:textId="77777777" w:rsidR="00BB043E" w:rsidRDefault="00BB043E" w:rsidP="00BB043E">
      <w:pPr>
        <w:pStyle w:val="ListParagraph"/>
        <w:numPr>
          <w:ilvl w:val="0"/>
          <w:numId w:val="11"/>
        </w:numPr>
      </w:pPr>
      <w:r w:rsidRPr="00BB043E">
        <w:rPr>
          <w:w w:val="95"/>
        </w:rPr>
        <w:t>English</w:t>
      </w:r>
      <w:r w:rsidRPr="00BB043E">
        <w:rPr>
          <w:spacing w:val="12"/>
          <w:w w:val="95"/>
        </w:rPr>
        <w:t xml:space="preserve"> </w:t>
      </w:r>
      <w:r w:rsidRPr="00BB043E">
        <w:rPr>
          <w:w w:val="95"/>
        </w:rPr>
        <w:t>learners</w:t>
      </w:r>
      <w:r w:rsidRPr="00BB043E">
        <w:rPr>
          <w:spacing w:val="6"/>
          <w:w w:val="95"/>
        </w:rPr>
        <w:t xml:space="preserve"> </w:t>
      </w:r>
      <w:r w:rsidRPr="00BB043E">
        <w:rPr>
          <w:w w:val="95"/>
        </w:rPr>
        <w:t>and</w:t>
      </w:r>
      <w:r w:rsidRPr="00BB043E">
        <w:rPr>
          <w:spacing w:val="13"/>
          <w:w w:val="95"/>
        </w:rPr>
        <w:t xml:space="preserve"> </w:t>
      </w:r>
      <w:r w:rsidRPr="00BB043E">
        <w:rPr>
          <w:w w:val="95"/>
        </w:rPr>
        <w:t>former</w:t>
      </w:r>
      <w:r w:rsidRPr="00BB043E">
        <w:rPr>
          <w:spacing w:val="6"/>
          <w:w w:val="95"/>
        </w:rPr>
        <w:t xml:space="preserve"> </w:t>
      </w:r>
      <w:r w:rsidRPr="00BB043E">
        <w:rPr>
          <w:w w:val="95"/>
        </w:rPr>
        <w:t>English</w:t>
      </w:r>
      <w:r w:rsidRPr="00BB043E">
        <w:rPr>
          <w:spacing w:val="12"/>
          <w:w w:val="95"/>
        </w:rPr>
        <w:t xml:space="preserve"> </w:t>
      </w:r>
      <w:r w:rsidRPr="00BB043E">
        <w:rPr>
          <w:w w:val="95"/>
        </w:rPr>
        <w:t>learners</w:t>
      </w:r>
    </w:p>
    <w:p w14:paraId="01F8B56D" w14:textId="77777777" w:rsidR="00BB043E" w:rsidRDefault="00BB043E" w:rsidP="00BB043E">
      <w:pPr>
        <w:pStyle w:val="ListParagraph"/>
        <w:numPr>
          <w:ilvl w:val="0"/>
          <w:numId w:val="11"/>
        </w:numPr>
      </w:pPr>
      <w:r w:rsidRPr="00BB043E">
        <w:rPr>
          <w:w w:val="95"/>
        </w:rPr>
        <w:t>Low</w:t>
      </w:r>
      <w:r w:rsidRPr="00BB043E">
        <w:rPr>
          <w:spacing w:val="15"/>
          <w:w w:val="95"/>
        </w:rPr>
        <w:t xml:space="preserve"> </w:t>
      </w:r>
      <w:r w:rsidRPr="00BB043E">
        <w:rPr>
          <w:w w:val="95"/>
        </w:rPr>
        <w:t>income/economically</w:t>
      </w:r>
      <w:r w:rsidRPr="00BB043E">
        <w:rPr>
          <w:spacing w:val="9"/>
          <w:w w:val="95"/>
        </w:rPr>
        <w:t xml:space="preserve"> </w:t>
      </w:r>
      <w:r w:rsidRPr="00BB043E">
        <w:rPr>
          <w:w w:val="95"/>
        </w:rPr>
        <w:t>disadvantaged</w:t>
      </w:r>
      <w:r w:rsidRPr="00BB043E">
        <w:rPr>
          <w:spacing w:val="16"/>
          <w:w w:val="95"/>
        </w:rPr>
        <w:t xml:space="preserve"> </w:t>
      </w:r>
      <w:r w:rsidRPr="00BB043E">
        <w:rPr>
          <w:w w:val="95"/>
        </w:rPr>
        <w:t>students</w:t>
      </w:r>
    </w:p>
    <w:p w14:paraId="3D54BA1D" w14:textId="77777777" w:rsidR="00BB043E" w:rsidRDefault="00BB043E" w:rsidP="00BB043E">
      <w:pPr>
        <w:pStyle w:val="ListParagraph"/>
        <w:numPr>
          <w:ilvl w:val="0"/>
          <w:numId w:val="11"/>
        </w:numPr>
      </w:pPr>
      <w:r w:rsidRPr="00BB043E">
        <w:rPr>
          <w:w w:val="95"/>
        </w:rPr>
        <w:t>High</w:t>
      </w:r>
      <w:r w:rsidRPr="00BB043E">
        <w:rPr>
          <w:spacing w:val="15"/>
          <w:w w:val="95"/>
        </w:rPr>
        <w:t xml:space="preserve"> </w:t>
      </w:r>
      <w:r w:rsidRPr="00BB043E">
        <w:rPr>
          <w:w w:val="95"/>
        </w:rPr>
        <w:t>Needs</w:t>
      </w:r>
      <w:r w:rsidRPr="00BB043E">
        <w:rPr>
          <w:spacing w:val="10"/>
          <w:w w:val="95"/>
        </w:rPr>
        <w:t xml:space="preserve"> </w:t>
      </w:r>
      <w:r w:rsidRPr="00BB043E">
        <w:rPr>
          <w:w w:val="95"/>
        </w:rPr>
        <w:t>students</w:t>
      </w:r>
      <w:r w:rsidRPr="00BB043E">
        <w:rPr>
          <w:spacing w:val="10"/>
          <w:w w:val="95"/>
        </w:rPr>
        <w:t xml:space="preserve"> </w:t>
      </w:r>
      <w:r w:rsidRPr="00BB043E">
        <w:rPr>
          <w:w w:val="95"/>
        </w:rPr>
        <w:t>(defined</w:t>
      </w:r>
      <w:r w:rsidRPr="00BB043E">
        <w:rPr>
          <w:spacing w:val="16"/>
          <w:w w:val="95"/>
        </w:rPr>
        <w:t xml:space="preserve"> </w:t>
      </w:r>
      <w:r w:rsidRPr="00BB043E">
        <w:rPr>
          <w:w w:val="95"/>
        </w:rPr>
        <w:t>as</w:t>
      </w:r>
      <w:r w:rsidRPr="00BB043E">
        <w:rPr>
          <w:spacing w:val="9"/>
          <w:w w:val="95"/>
        </w:rPr>
        <w:t xml:space="preserve"> </w:t>
      </w:r>
      <w:r w:rsidRPr="00BB043E">
        <w:rPr>
          <w:w w:val="95"/>
        </w:rPr>
        <w:t>any</w:t>
      </w:r>
      <w:r w:rsidRPr="00BB043E">
        <w:rPr>
          <w:spacing w:val="10"/>
          <w:w w:val="95"/>
        </w:rPr>
        <w:t xml:space="preserve"> </w:t>
      </w:r>
      <w:r w:rsidRPr="00BB043E">
        <w:rPr>
          <w:w w:val="95"/>
        </w:rPr>
        <w:t>student</w:t>
      </w:r>
      <w:r w:rsidRPr="00BB043E">
        <w:rPr>
          <w:spacing w:val="2"/>
          <w:w w:val="95"/>
        </w:rPr>
        <w:t xml:space="preserve"> </w:t>
      </w:r>
      <w:r w:rsidRPr="00BB043E">
        <w:rPr>
          <w:w w:val="95"/>
        </w:rPr>
        <w:t>who</w:t>
      </w:r>
      <w:r w:rsidRPr="00BB043E">
        <w:rPr>
          <w:spacing w:val="16"/>
          <w:w w:val="95"/>
        </w:rPr>
        <w:t xml:space="preserve"> </w:t>
      </w:r>
      <w:r w:rsidRPr="00BB043E">
        <w:rPr>
          <w:w w:val="95"/>
        </w:rPr>
        <w:t>is</w:t>
      </w:r>
      <w:r w:rsidRPr="00BB043E">
        <w:rPr>
          <w:spacing w:val="10"/>
          <w:w w:val="95"/>
        </w:rPr>
        <w:t xml:space="preserve"> </w:t>
      </w:r>
      <w:r w:rsidRPr="00BB043E">
        <w:rPr>
          <w:w w:val="95"/>
        </w:rPr>
        <w:t>economically</w:t>
      </w:r>
      <w:r w:rsidRPr="00BB043E">
        <w:rPr>
          <w:spacing w:val="10"/>
          <w:w w:val="95"/>
        </w:rPr>
        <w:t xml:space="preserve"> </w:t>
      </w:r>
      <w:r w:rsidRPr="00BB043E">
        <w:rPr>
          <w:w w:val="95"/>
        </w:rPr>
        <w:t>disadvantaged,</w:t>
      </w:r>
      <w:r w:rsidRPr="00BB043E">
        <w:rPr>
          <w:spacing w:val="2"/>
          <w:w w:val="95"/>
        </w:rPr>
        <w:t xml:space="preserve"> </w:t>
      </w:r>
      <w:r w:rsidRPr="00BB043E">
        <w:rPr>
          <w:w w:val="95"/>
        </w:rPr>
        <w:t>has</w:t>
      </w:r>
      <w:r w:rsidRPr="00BB043E">
        <w:rPr>
          <w:spacing w:val="10"/>
          <w:w w:val="95"/>
        </w:rPr>
        <w:t xml:space="preserve"> </w:t>
      </w:r>
      <w:r w:rsidRPr="00BB043E">
        <w:rPr>
          <w:w w:val="95"/>
        </w:rPr>
        <w:t>a</w:t>
      </w:r>
      <w:r w:rsidRPr="00BB043E">
        <w:rPr>
          <w:spacing w:val="16"/>
          <w:w w:val="95"/>
        </w:rPr>
        <w:t xml:space="preserve"> </w:t>
      </w:r>
      <w:r w:rsidRPr="00BB043E">
        <w:rPr>
          <w:w w:val="95"/>
        </w:rPr>
        <w:t>disability,</w:t>
      </w:r>
      <w:r w:rsidRPr="00BB043E">
        <w:rPr>
          <w:spacing w:val="2"/>
          <w:w w:val="95"/>
        </w:rPr>
        <w:t xml:space="preserve"> </w:t>
      </w:r>
      <w:r w:rsidRPr="00BB043E">
        <w:rPr>
          <w:w w:val="95"/>
        </w:rPr>
        <w:t>or</w:t>
      </w:r>
      <w:r w:rsidRPr="00BB043E">
        <w:rPr>
          <w:spacing w:val="9"/>
          <w:w w:val="95"/>
        </w:rPr>
        <w:t xml:space="preserve"> </w:t>
      </w:r>
      <w:r w:rsidRPr="00BB043E">
        <w:rPr>
          <w:w w:val="95"/>
        </w:rPr>
        <w:t>is</w:t>
      </w:r>
      <w:r w:rsidRPr="00BB043E">
        <w:rPr>
          <w:spacing w:val="10"/>
          <w:w w:val="95"/>
        </w:rPr>
        <w:t xml:space="preserve"> </w:t>
      </w:r>
      <w:r w:rsidRPr="00BB043E">
        <w:rPr>
          <w:w w:val="95"/>
        </w:rPr>
        <w:t>an</w:t>
      </w:r>
      <w:r w:rsidRPr="00BB043E">
        <w:rPr>
          <w:spacing w:val="16"/>
          <w:w w:val="95"/>
        </w:rPr>
        <w:t xml:space="preserve"> </w:t>
      </w:r>
      <w:r w:rsidRPr="00BB043E">
        <w:rPr>
          <w:w w:val="95"/>
        </w:rPr>
        <w:t>English</w:t>
      </w:r>
      <w:r w:rsidRPr="00BB043E">
        <w:rPr>
          <w:spacing w:val="-44"/>
          <w:w w:val="95"/>
        </w:rPr>
        <w:t xml:space="preserve"> </w:t>
      </w:r>
      <w:r>
        <w:t>learner/former</w:t>
      </w:r>
      <w:r w:rsidRPr="00BB043E">
        <w:rPr>
          <w:spacing w:val="-5"/>
        </w:rPr>
        <w:t xml:space="preserve"> </w:t>
      </w:r>
      <w:r>
        <w:t>English</w:t>
      </w:r>
      <w:r w:rsidRPr="00BB043E">
        <w:rPr>
          <w:spacing w:val="1"/>
        </w:rPr>
        <w:t xml:space="preserve"> </w:t>
      </w:r>
      <w:r>
        <w:t>learner)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4045DC17" w14:textId="043444F8" w:rsidR="000352A2" w:rsidRDefault="000352A2" w:rsidP="000352A2"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Norfolk</w:t>
      </w:r>
      <w:r>
        <w:rPr>
          <w:spacing w:val="3"/>
          <w:w w:val="95"/>
        </w:rPr>
        <w:t xml:space="preserve"> </w:t>
      </w:r>
      <w:r>
        <w:rPr>
          <w:w w:val="95"/>
        </w:rPr>
        <w:t>Public</w:t>
      </w:r>
      <w:r>
        <w:rPr>
          <w:spacing w:val="4"/>
          <w:w w:val="95"/>
        </w:rPr>
        <w:t xml:space="preserve"> </w:t>
      </w:r>
      <w:r>
        <w:rPr>
          <w:w w:val="95"/>
        </w:rPr>
        <w:t>Schools</w:t>
      </w:r>
      <w:r>
        <w:rPr>
          <w:spacing w:val="4"/>
          <w:w w:val="95"/>
        </w:rPr>
        <w:t xml:space="preserve"> </w:t>
      </w:r>
      <w:r>
        <w:rPr>
          <w:w w:val="95"/>
        </w:rPr>
        <w:t>has</w:t>
      </w:r>
      <w:r>
        <w:rPr>
          <w:spacing w:val="3"/>
          <w:w w:val="95"/>
        </w:rPr>
        <w:t xml:space="preserve"> </w:t>
      </w:r>
      <w:r>
        <w:rPr>
          <w:w w:val="95"/>
        </w:rPr>
        <w:t>seen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significant</w:t>
      </w:r>
      <w:r>
        <w:rPr>
          <w:spacing w:val="-3"/>
          <w:w w:val="95"/>
        </w:rPr>
        <w:t xml:space="preserve"> </w:t>
      </w:r>
      <w:r>
        <w:rPr>
          <w:w w:val="95"/>
        </w:rPr>
        <w:t>increase</w:t>
      </w:r>
      <w:r>
        <w:rPr>
          <w:spacing w:val="9"/>
          <w:w w:val="95"/>
        </w:rPr>
        <w:t xml:space="preserve"> </w:t>
      </w:r>
      <w:r>
        <w:rPr>
          <w:w w:val="95"/>
        </w:rPr>
        <w:t>over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past</w:t>
      </w:r>
      <w:r>
        <w:rPr>
          <w:spacing w:val="-3"/>
          <w:w w:val="95"/>
        </w:rPr>
        <w:t xml:space="preserve"> </w:t>
      </w:r>
      <w:r>
        <w:rPr>
          <w:w w:val="95"/>
        </w:rPr>
        <w:t>five</w:t>
      </w:r>
      <w:r>
        <w:rPr>
          <w:spacing w:val="9"/>
          <w:w w:val="95"/>
        </w:rPr>
        <w:t xml:space="preserve"> </w:t>
      </w:r>
      <w:r>
        <w:rPr>
          <w:w w:val="95"/>
        </w:rPr>
        <w:t>years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number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enrolled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0"/>
        </w:rPr>
        <w:t>district</w:t>
      </w:r>
      <w:r>
        <w:rPr>
          <w:spacing w:val="21"/>
          <w:w w:val="90"/>
        </w:rPr>
        <w:t xml:space="preserve"> </w:t>
      </w:r>
      <w:r>
        <w:rPr>
          <w:w w:val="90"/>
        </w:rPr>
        <w:t>who</w:t>
      </w:r>
      <w:r>
        <w:rPr>
          <w:spacing w:val="39"/>
          <w:w w:val="90"/>
        </w:rPr>
        <w:t xml:space="preserve"> </w:t>
      </w:r>
      <w:r>
        <w:rPr>
          <w:w w:val="90"/>
        </w:rPr>
        <w:t>are</w:t>
      </w:r>
      <w:r>
        <w:rPr>
          <w:spacing w:val="39"/>
          <w:w w:val="90"/>
        </w:rPr>
        <w:t xml:space="preserve"> </w:t>
      </w:r>
      <w:r>
        <w:rPr>
          <w:w w:val="90"/>
        </w:rPr>
        <w:t>English</w:t>
      </w:r>
      <w:r>
        <w:rPr>
          <w:spacing w:val="39"/>
          <w:w w:val="90"/>
        </w:rPr>
        <w:t xml:space="preserve"> </w:t>
      </w:r>
      <w:r>
        <w:rPr>
          <w:w w:val="90"/>
        </w:rPr>
        <w:t>Language</w:t>
      </w:r>
      <w:r>
        <w:rPr>
          <w:spacing w:val="39"/>
          <w:w w:val="90"/>
        </w:rPr>
        <w:t xml:space="preserve"> </w:t>
      </w:r>
      <w:r>
        <w:rPr>
          <w:w w:val="90"/>
        </w:rPr>
        <w:t>Learners.</w:t>
      </w:r>
      <w:r>
        <w:rPr>
          <w:spacing w:val="21"/>
          <w:w w:val="90"/>
        </w:rPr>
        <w:t xml:space="preserve"> </w:t>
      </w:r>
      <w:r>
        <w:rPr>
          <w:w w:val="90"/>
        </w:rPr>
        <w:t>We</w:t>
      </w:r>
      <w:r>
        <w:rPr>
          <w:spacing w:val="40"/>
          <w:w w:val="90"/>
        </w:rPr>
        <w:t xml:space="preserve"> </w:t>
      </w:r>
      <w:r>
        <w:rPr>
          <w:w w:val="90"/>
        </w:rPr>
        <w:t>continue</w:t>
      </w:r>
      <w:r>
        <w:rPr>
          <w:spacing w:val="39"/>
          <w:w w:val="90"/>
        </w:rPr>
        <w:t xml:space="preserve"> </w:t>
      </w:r>
      <w:r>
        <w:rPr>
          <w:w w:val="90"/>
        </w:rPr>
        <w:t>to</w:t>
      </w:r>
      <w:r>
        <w:rPr>
          <w:spacing w:val="39"/>
          <w:w w:val="90"/>
        </w:rPr>
        <w:t xml:space="preserve"> </w:t>
      </w:r>
      <w:r>
        <w:rPr>
          <w:w w:val="90"/>
        </w:rPr>
        <w:t>build</w:t>
      </w:r>
      <w:r>
        <w:rPr>
          <w:spacing w:val="39"/>
          <w:w w:val="90"/>
        </w:rPr>
        <w:t xml:space="preserve"> </w:t>
      </w:r>
      <w:r>
        <w:rPr>
          <w:w w:val="90"/>
        </w:rPr>
        <w:t>and</w:t>
      </w:r>
      <w:r>
        <w:rPr>
          <w:spacing w:val="39"/>
          <w:w w:val="90"/>
        </w:rPr>
        <w:t xml:space="preserve"> </w:t>
      </w:r>
      <w:r>
        <w:rPr>
          <w:w w:val="90"/>
        </w:rPr>
        <w:t>expand</w:t>
      </w:r>
      <w:r>
        <w:rPr>
          <w:spacing w:val="39"/>
          <w:w w:val="90"/>
        </w:rPr>
        <w:t xml:space="preserve"> </w:t>
      </w:r>
      <w:r>
        <w:rPr>
          <w:w w:val="90"/>
        </w:rPr>
        <w:t>our</w:t>
      </w:r>
      <w:r>
        <w:rPr>
          <w:spacing w:val="31"/>
          <w:w w:val="90"/>
        </w:rPr>
        <w:t xml:space="preserve"> </w:t>
      </w:r>
      <w:r>
        <w:rPr>
          <w:w w:val="90"/>
        </w:rPr>
        <w:t>curriculum</w:t>
      </w:r>
      <w:r>
        <w:rPr>
          <w:spacing w:val="31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  <w:w w:val="90"/>
        </w:rPr>
        <w:t xml:space="preserve"> </w:t>
      </w:r>
      <w:r>
        <w:rPr>
          <w:w w:val="90"/>
        </w:rPr>
        <w:t>instruction</w:t>
      </w:r>
      <w:r>
        <w:rPr>
          <w:spacing w:val="39"/>
          <w:w w:val="90"/>
        </w:rPr>
        <w:t xml:space="preserve"> </w:t>
      </w:r>
      <w:r>
        <w:rPr>
          <w:w w:val="90"/>
        </w:rPr>
        <w:t>to</w:t>
      </w:r>
      <w:r>
        <w:rPr>
          <w:spacing w:val="39"/>
          <w:w w:val="90"/>
        </w:rPr>
        <w:t xml:space="preserve"> </w:t>
      </w:r>
      <w:r>
        <w:rPr>
          <w:w w:val="90"/>
        </w:rPr>
        <w:t>best</w:t>
      </w:r>
      <w:r>
        <w:rPr>
          <w:spacing w:val="21"/>
          <w:w w:val="90"/>
        </w:rPr>
        <w:t xml:space="preserve"> </w:t>
      </w:r>
      <w:r>
        <w:rPr>
          <w:w w:val="90"/>
        </w:rPr>
        <w:t>meet</w:t>
      </w:r>
      <w:r>
        <w:rPr>
          <w:spacing w:val="21"/>
          <w:w w:val="90"/>
        </w:rPr>
        <w:t xml:space="preserve"> </w:t>
      </w:r>
      <w:r>
        <w:rPr>
          <w:w w:val="90"/>
        </w:rPr>
        <w:t>the needs</w:t>
      </w:r>
      <w:r>
        <w:rPr>
          <w:spacing w:val="1"/>
          <w:w w:val="90"/>
        </w:rPr>
        <w:t xml:space="preserve"> </w:t>
      </w:r>
      <w:r>
        <w:rPr>
          <w:w w:val="90"/>
        </w:rPr>
        <w:t>of this</w:t>
      </w:r>
      <w:r>
        <w:rPr>
          <w:spacing w:val="1"/>
          <w:w w:val="90"/>
        </w:rPr>
        <w:t xml:space="preserve"> </w:t>
      </w:r>
      <w:r>
        <w:rPr>
          <w:w w:val="90"/>
        </w:rPr>
        <w:t>growing</w:t>
      </w:r>
      <w:r>
        <w:rPr>
          <w:spacing w:val="1"/>
          <w:w w:val="90"/>
        </w:rPr>
        <w:t xml:space="preserve"> </w:t>
      </w:r>
      <w:r>
        <w:rPr>
          <w:w w:val="90"/>
        </w:rPr>
        <w:t>population. In</w:t>
      </w:r>
      <w:r>
        <w:rPr>
          <w:spacing w:val="1"/>
          <w:w w:val="90"/>
        </w:rPr>
        <w:t xml:space="preserve"> </w:t>
      </w:r>
      <w:r>
        <w:rPr>
          <w:w w:val="90"/>
        </w:rPr>
        <w:t>addition, the</w:t>
      </w:r>
      <w:r>
        <w:rPr>
          <w:spacing w:val="1"/>
          <w:w w:val="90"/>
        </w:rPr>
        <w:t xml:space="preserve"> </w:t>
      </w:r>
      <w:r>
        <w:rPr>
          <w:w w:val="90"/>
        </w:rPr>
        <w:t>district continues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work</w:t>
      </w:r>
      <w:r>
        <w:rPr>
          <w:spacing w:val="1"/>
          <w:w w:val="90"/>
        </w:rPr>
        <w:t xml:space="preserve"> </w:t>
      </w:r>
      <w:r>
        <w:rPr>
          <w:w w:val="90"/>
        </w:rPr>
        <w:t>towards</w:t>
      </w:r>
      <w:r>
        <w:rPr>
          <w:spacing w:val="1"/>
          <w:w w:val="90"/>
        </w:rPr>
        <w:t xml:space="preserve"> </w:t>
      </w:r>
      <w:r>
        <w:rPr>
          <w:w w:val="90"/>
        </w:rPr>
        <w:t>closing</w:t>
      </w:r>
      <w:r>
        <w:rPr>
          <w:spacing w:val="1"/>
          <w:w w:val="90"/>
        </w:rPr>
        <w:t xml:space="preserve"> </w:t>
      </w:r>
      <w:r>
        <w:rPr>
          <w:w w:val="90"/>
        </w:rPr>
        <w:t>achievement gaps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5"/>
        </w:rPr>
        <w:t>identified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high</w:t>
      </w:r>
      <w:r>
        <w:rPr>
          <w:spacing w:val="13"/>
          <w:w w:val="95"/>
        </w:rPr>
        <w:t xml:space="preserve"> </w:t>
      </w:r>
      <w:r>
        <w:rPr>
          <w:w w:val="95"/>
        </w:rPr>
        <w:t>needs. We</w:t>
      </w:r>
      <w:r>
        <w:rPr>
          <w:spacing w:val="13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made</w:t>
      </w:r>
      <w:r>
        <w:rPr>
          <w:spacing w:val="13"/>
          <w:w w:val="95"/>
        </w:rPr>
        <w:t xml:space="preserve"> </w:t>
      </w:r>
      <w:r>
        <w:rPr>
          <w:w w:val="95"/>
        </w:rPr>
        <w:t>progress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this</w:t>
      </w:r>
      <w:r>
        <w:rPr>
          <w:spacing w:val="7"/>
          <w:w w:val="95"/>
        </w:rPr>
        <w:t xml:space="preserve"> </w:t>
      </w:r>
      <w:r>
        <w:rPr>
          <w:w w:val="95"/>
        </w:rPr>
        <w:t>area but have</w:t>
      </w:r>
      <w:r>
        <w:rPr>
          <w:spacing w:val="13"/>
          <w:w w:val="95"/>
        </w:rPr>
        <w:t xml:space="preserve"> </w:t>
      </w:r>
      <w:r>
        <w:rPr>
          <w:w w:val="95"/>
        </w:rPr>
        <w:t>not closed</w:t>
      </w:r>
      <w:r>
        <w:rPr>
          <w:spacing w:val="13"/>
          <w:w w:val="95"/>
        </w:rPr>
        <w:t xml:space="preserve"> </w:t>
      </w:r>
      <w:r>
        <w:rPr>
          <w:w w:val="95"/>
        </w:rPr>
        <w:t>existing</w:t>
      </w:r>
      <w:r>
        <w:rPr>
          <w:spacing w:val="13"/>
          <w:w w:val="95"/>
        </w:rPr>
        <w:t xml:space="preserve"> </w:t>
      </w:r>
      <w:r>
        <w:rPr>
          <w:w w:val="95"/>
        </w:rPr>
        <w:t>achievement</w:t>
      </w:r>
      <w:r>
        <w:rPr>
          <w:spacing w:val="-1"/>
          <w:w w:val="95"/>
        </w:rPr>
        <w:t xml:space="preserve"> </w:t>
      </w:r>
      <w:r>
        <w:rPr>
          <w:w w:val="95"/>
        </w:rPr>
        <w:t>gaps</w:t>
      </w:r>
      <w:r>
        <w:rPr>
          <w:spacing w:val="7"/>
          <w:w w:val="95"/>
        </w:rPr>
        <w:t xml:space="preserve"> </w:t>
      </w:r>
      <w:r>
        <w:rPr>
          <w:w w:val="95"/>
        </w:rPr>
        <w:t>fully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continue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need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develop</w:t>
      </w:r>
      <w:r>
        <w:rPr>
          <w:spacing w:val="11"/>
          <w:w w:val="95"/>
        </w:rPr>
        <w:t xml:space="preserve"> </w:t>
      </w:r>
      <w:r>
        <w:rPr>
          <w:w w:val="95"/>
        </w:rPr>
        <w:t>instructional</w:t>
      </w:r>
      <w:r>
        <w:rPr>
          <w:spacing w:val="10"/>
          <w:w w:val="95"/>
        </w:rPr>
        <w:t xml:space="preserve"> </w:t>
      </w:r>
      <w:r>
        <w:rPr>
          <w:w w:val="95"/>
        </w:rPr>
        <w:t>plans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resources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remove</w:t>
      </w:r>
      <w:r>
        <w:rPr>
          <w:spacing w:val="11"/>
          <w:w w:val="95"/>
        </w:rPr>
        <w:t xml:space="preserve"> </w:t>
      </w:r>
      <w:r>
        <w:rPr>
          <w:w w:val="95"/>
        </w:rPr>
        <w:t>barriers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increase</w:t>
      </w:r>
      <w:r>
        <w:rPr>
          <w:spacing w:val="11"/>
          <w:w w:val="95"/>
        </w:rPr>
        <w:t xml:space="preserve"> </w:t>
      </w:r>
      <w:r>
        <w:rPr>
          <w:w w:val="95"/>
        </w:rPr>
        <w:t>academic</w:t>
      </w:r>
      <w:r>
        <w:rPr>
          <w:spacing w:val="5"/>
          <w:w w:val="95"/>
        </w:rPr>
        <w:t xml:space="preserve"> </w:t>
      </w:r>
      <w:r>
        <w:rPr>
          <w:w w:val="95"/>
        </w:rPr>
        <w:t>growth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these</w:t>
      </w:r>
      <w:r>
        <w:rPr>
          <w:spacing w:val="-45"/>
          <w:w w:val="95"/>
        </w:rPr>
        <w:t xml:space="preserve"> </w:t>
      </w:r>
      <w:r>
        <w:t>sub-groups.</w:t>
      </w:r>
    </w:p>
    <w:p w14:paraId="3CEB4253" w14:textId="5319320D" w:rsidR="000352A2" w:rsidRDefault="000352A2" w:rsidP="000352A2">
      <w:pPr>
        <w:spacing w:before="155" w:line="321" w:lineRule="auto"/>
        <w:ind w:left="322" w:right="162"/>
        <w:rPr>
          <w:b/>
          <w:sz w:val="18"/>
        </w:rPr>
      </w:pP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27CAAC" w14:textId="6642A833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Focus Area</w:t>
      </w:r>
      <w:r w:rsid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131CA1"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1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: </w:t>
      </w:r>
      <w:r w:rsidR="000352A2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 </w:t>
      </w:r>
      <w:r w:rsidR="000352A2" w:rsidRPr="000352A2">
        <w:rPr>
          <w:rStyle w:val="Heading2Char"/>
        </w:rPr>
        <w:t>Supporting educators to implement high-quality, aligned curriculum (E and F)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EFE130E" w14:textId="1FE0C760" w:rsidR="00105EBA" w:rsidRPr="000352A2" w:rsidRDefault="000352A2" w:rsidP="000352A2"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 will</w:t>
      </w:r>
      <w:r>
        <w:rPr>
          <w:spacing w:val="1"/>
          <w:w w:val="90"/>
        </w:rPr>
        <w:t xml:space="preserve"> </w:t>
      </w:r>
      <w:r>
        <w:rPr>
          <w:w w:val="90"/>
        </w:rPr>
        <w:t>utilize</w:t>
      </w:r>
      <w:r>
        <w:rPr>
          <w:spacing w:val="1"/>
          <w:w w:val="90"/>
        </w:rPr>
        <w:t xml:space="preserve"> </w:t>
      </w:r>
      <w:r>
        <w:rPr>
          <w:w w:val="90"/>
        </w:rPr>
        <w:t>funding</w:t>
      </w:r>
      <w:r>
        <w:rPr>
          <w:spacing w:val="1"/>
          <w:w w:val="90"/>
        </w:rPr>
        <w:t xml:space="preserve"> </w:t>
      </w:r>
      <w:r>
        <w:rPr>
          <w:w w:val="90"/>
        </w:rPr>
        <w:t>from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SOA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rigorous, high-quality</w:t>
      </w:r>
      <w:r>
        <w:rPr>
          <w:spacing w:val="1"/>
          <w:w w:val="90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rPr>
          <w:w w:val="90"/>
        </w:rPr>
        <w:t>development to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staff members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rPr>
          <w:w w:val="95"/>
        </w:rPr>
        <w:t>support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effective</w:t>
      </w:r>
      <w:r>
        <w:rPr>
          <w:spacing w:val="9"/>
          <w:w w:val="95"/>
        </w:rPr>
        <w:t xml:space="preserve"> </w:t>
      </w:r>
      <w:r>
        <w:rPr>
          <w:w w:val="95"/>
        </w:rPr>
        <w:t>practices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teaching</w:t>
      </w:r>
      <w:r>
        <w:rPr>
          <w:spacing w:val="9"/>
          <w:w w:val="95"/>
        </w:rPr>
        <w:t xml:space="preserve"> </w:t>
      </w:r>
      <w:r>
        <w:rPr>
          <w:w w:val="95"/>
        </w:rPr>
        <w:t>literacy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guided</w:t>
      </w:r>
      <w:r>
        <w:rPr>
          <w:spacing w:val="8"/>
          <w:w w:val="95"/>
        </w:rPr>
        <w:t xml:space="preserve"> </w:t>
      </w:r>
      <w:r>
        <w:rPr>
          <w:w w:val="95"/>
        </w:rPr>
        <w:t>math</w:t>
      </w:r>
      <w:r>
        <w:rPr>
          <w:spacing w:val="8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>all</w:t>
      </w:r>
      <w:r>
        <w:rPr>
          <w:spacing w:val="9"/>
          <w:w w:val="95"/>
        </w:rPr>
        <w:t xml:space="preserve"> </w:t>
      </w:r>
      <w:r>
        <w:rPr>
          <w:w w:val="95"/>
        </w:rPr>
        <w:t>grade</w:t>
      </w:r>
      <w:r>
        <w:rPr>
          <w:spacing w:val="8"/>
          <w:w w:val="95"/>
        </w:rPr>
        <w:t xml:space="preserve"> </w:t>
      </w:r>
      <w:r>
        <w:rPr>
          <w:w w:val="95"/>
        </w:rPr>
        <w:t>levels.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3"/>
          <w:w w:val="95"/>
        </w:rPr>
        <w:t xml:space="preserve"> </w:t>
      </w:r>
      <w:r>
        <w:rPr>
          <w:w w:val="95"/>
        </w:rPr>
        <w:t>professional</w:t>
      </w:r>
      <w:r>
        <w:rPr>
          <w:spacing w:val="1"/>
          <w:w w:val="95"/>
        </w:rPr>
        <w:t xml:space="preserve"> </w:t>
      </w:r>
      <w:r>
        <w:rPr>
          <w:w w:val="90"/>
        </w:rPr>
        <w:t>development</w:t>
      </w:r>
      <w:r>
        <w:rPr>
          <w:spacing w:val="27"/>
          <w:w w:val="90"/>
        </w:rPr>
        <w:t xml:space="preserve"> </w:t>
      </w:r>
      <w:r>
        <w:rPr>
          <w:w w:val="90"/>
        </w:rPr>
        <w:t>will</w:t>
      </w:r>
      <w:r>
        <w:rPr>
          <w:spacing w:val="3"/>
          <w:w w:val="90"/>
        </w:rPr>
        <w:t xml:space="preserve"> </w:t>
      </w:r>
      <w:r>
        <w:rPr>
          <w:w w:val="90"/>
        </w:rPr>
        <w:t>focus</w:t>
      </w:r>
      <w:r>
        <w:rPr>
          <w:spacing w:val="38"/>
          <w:w w:val="90"/>
        </w:rPr>
        <w:t xml:space="preserve"> </w:t>
      </w:r>
      <w:r>
        <w:rPr>
          <w:w w:val="90"/>
        </w:rPr>
        <w:t>on</w:t>
      </w:r>
      <w:r>
        <w:rPr>
          <w:spacing w:val="3"/>
          <w:w w:val="90"/>
        </w:rPr>
        <w:t xml:space="preserve"> </w:t>
      </w:r>
      <w:r>
        <w:rPr>
          <w:w w:val="90"/>
        </w:rPr>
        <w:t>strategies</w:t>
      </w:r>
      <w:r>
        <w:rPr>
          <w:spacing w:val="38"/>
          <w:w w:val="90"/>
        </w:rPr>
        <w:t xml:space="preserve"> </w:t>
      </w:r>
      <w:r>
        <w:rPr>
          <w:w w:val="90"/>
        </w:rPr>
        <w:t>for</w:t>
      </w:r>
      <w:r>
        <w:rPr>
          <w:spacing w:val="39"/>
          <w:w w:val="90"/>
        </w:rPr>
        <w:t xml:space="preserve"> </w:t>
      </w:r>
      <w:r>
        <w:rPr>
          <w:w w:val="90"/>
        </w:rPr>
        <w:t>closing</w:t>
      </w:r>
      <w:r>
        <w:rPr>
          <w:spacing w:val="3"/>
          <w:w w:val="90"/>
        </w:rPr>
        <w:t xml:space="preserve"> </w:t>
      </w:r>
      <w:r>
        <w:rPr>
          <w:w w:val="90"/>
        </w:rPr>
        <w:t>achievement</w:t>
      </w:r>
      <w:r>
        <w:rPr>
          <w:spacing w:val="27"/>
          <w:w w:val="90"/>
        </w:rPr>
        <w:t xml:space="preserve"> </w:t>
      </w:r>
      <w:r>
        <w:rPr>
          <w:w w:val="90"/>
        </w:rPr>
        <w:t>gaps</w:t>
      </w:r>
      <w:r>
        <w:rPr>
          <w:spacing w:val="38"/>
          <w:w w:val="90"/>
        </w:rPr>
        <w:t xml:space="preserve"> </w:t>
      </w:r>
      <w:r>
        <w:rPr>
          <w:w w:val="90"/>
        </w:rPr>
        <w:t>and</w:t>
      </w:r>
      <w:r>
        <w:rPr>
          <w:spacing w:val="43"/>
        </w:rPr>
        <w:t xml:space="preserve"> </w:t>
      </w:r>
      <w:r>
        <w:rPr>
          <w:w w:val="90"/>
        </w:rPr>
        <w:t>improving</w:t>
      </w:r>
      <w:r>
        <w:rPr>
          <w:spacing w:val="42"/>
        </w:rPr>
        <w:t xml:space="preserve"> </w:t>
      </w:r>
      <w:r>
        <w:rPr>
          <w:w w:val="90"/>
        </w:rPr>
        <w:t>learning</w:t>
      </w:r>
      <w:r>
        <w:rPr>
          <w:spacing w:val="42"/>
        </w:rPr>
        <w:t xml:space="preserve"> </w:t>
      </w:r>
      <w:r>
        <w:rPr>
          <w:w w:val="90"/>
        </w:rPr>
        <w:t>outcomes</w:t>
      </w:r>
      <w:r>
        <w:rPr>
          <w:spacing w:val="38"/>
          <w:w w:val="90"/>
        </w:rPr>
        <w:t xml:space="preserve"> </w:t>
      </w:r>
      <w:r>
        <w:rPr>
          <w:w w:val="90"/>
        </w:rPr>
        <w:t>for</w:t>
      </w:r>
      <w:r>
        <w:rPr>
          <w:spacing w:val="39"/>
          <w:w w:val="90"/>
        </w:rPr>
        <w:t xml:space="preserve"> </w:t>
      </w:r>
      <w:r>
        <w:rPr>
          <w:w w:val="90"/>
        </w:rPr>
        <w:t>high</w:t>
      </w:r>
      <w:r>
        <w:rPr>
          <w:spacing w:val="42"/>
        </w:rPr>
        <w:t xml:space="preserve"> </w:t>
      </w:r>
      <w:r>
        <w:rPr>
          <w:w w:val="90"/>
        </w:rPr>
        <w:t>needs</w:t>
      </w:r>
      <w:r>
        <w:rPr>
          <w:spacing w:val="38"/>
          <w:w w:val="90"/>
        </w:rPr>
        <w:t xml:space="preserve"> </w:t>
      </w:r>
      <w:r>
        <w:rPr>
          <w:w w:val="90"/>
        </w:rPr>
        <w:t>students,</w:t>
      </w:r>
      <w:r>
        <w:rPr>
          <w:spacing w:val="-42"/>
          <w:w w:val="90"/>
        </w:rPr>
        <w:t xml:space="preserve"> </w:t>
      </w:r>
      <w:r>
        <w:rPr>
          <w:w w:val="95"/>
        </w:rPr>
        <w:t>as well</w:t>
      </w:r>
      <w:r>
        <w:rPr>
          <w:spacing w:val="1"/>
          <w:w w:val="95"/>
        </w:rPr>
        <w:t xml:space="preserve"> </w:t>
      </w:r>
      <w:r>
        <w:rPr>
          <w:w w:val="95"/>
        </w:rPr>
        <w:t>as implementing</w:t>
      </w:r>
      <w:r>
        <w:rPr>
          <w:spacing w:val="1"/>
          <w:w w:val="95"/>
        </w:rPr>
        <w:t xml:space="preserve"> </w:t>
      </w:r>
      <w:r>
        <w:rPr>
          <w:w w:val="95"/>
        </w:rPr>
        <w:t>culturally relevant pedagogy and</w:t>
      </w:r>
      <w:r>
        <w:rPr>
          <w:spacing w:val="1"/>
          <w:w w:val="95"/>
        </w:rPr>
        <w:t xml:space="preserve"> </w:t>
      </w:r>
      <w:r>
        <w:rPr>
          <w:w w:val="95"/>
        </w:rPr>
        <w:t>supporting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language</w:t>
      </w:r>
      <w:r>
        <w:rPr>
          <w:spacing w:val="45"/>
        </w:rPr>
        <w:t xml:space="preserve"> </w:t>
      </w:r>
      <w:r>
        <w:rPr>
          <w:w w:val="95"/>
        </w:rPr>
        <w:t>and</w:t>
      </w:r>
      <w:r>
        <w:rPr>
          <w:spacing w:val="45"/>
        </w:rPr>
        <w:t xml:space="preserve"> </w:t>
      </w:r>
      <w:r>
        <w:rPr>
          <w:w w:val="95"/>
        </w:rPr>
        <w:t>academic needs of EL</w:t>
      </w:r>
      <w:r>
        <w:rPr>
          <w:spacing w:val="45"/>
        </w:rPr>
        <w:t xml:space="preserve"> </w:t>
      </w:r>
      <w:r>
        <w:rPr>
          <w:w w:val="95"/>
        </w:rPr>
        <w:t>students. We</w:t>
      </w:r>
      <w:r>
        <w:rPr>
          <w:spacing w:val="-45"/>
          <w:w w:val="95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be</w:t>
      </w:r>
      <w:r>
        <w:rPr>
          <w:spacing w:val="40"/>
        </w:rPr>
        <w:t xml:space="preserve"> </w:t>
      </w:r>
      <w:r>
        <w:rPr>
          <w:w w:val="90"/>
        </w:rPr>
        <w:t>contracting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TLA (teachers learning</w:t>
      </w:r>
      <w:r>
        <w:rPr>
          <w:spacing w:val="40"/>
        </w:rPr>
        <w:t xml:space="preserve"> </w:t>
      </w:r>
      <w:r>
        <w:rPr>
          <w:w w:val="90"/>
        </w:rPr>
        <w:t>alliance) to</w:t>
      </w:r>
      <w:r>
        <w:rPr>
          <w:spacing w:val="40"/>
        </w:rPr>
        <w:t xml:space="preserve"> </w:t>
      </w:r>
      <w:r>
        <w:rPr>
          <w:w w:val="90"/>
        </w:rPr>
        <w:lastRenderedPageBreak/>
        <w:t>provide</w:t>
      </w:r>
      <w:r>
        <w:rPr>
          <w:spacing w:val="40"/>
        </w:rPr>
        <w:t xml:space="preserve"> </w:t>
      </w:r>
      <w:r>
        <w:rPr>
          <w:w w:val="90"/>
        </w:rPr>
        <w:t>on-site</w:t>
      </w:r>
      <w:r>
        <w:rPr>
          <w:spacing w:val="40"/>
        </w:rPr>
        <w:t xml:space="preserve"> </w:t>
      </w:r>
      <w:r>
        <w:rPr>
          <w:w w:val="90"/>
        </w:rPr>
        <w:t>coaching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instruction</w:t>
      </w:r>
      <w:r>
        <w:rPr>
          <w:spacing w:val="40"/>
        </w:rPr>
        <w:t xml:space="preserve"> </w:t>
      </w:r>
      <w:r>
        <w:rPr>
          <w:w w:val="90"/>
        </w:rPr>
        <w:t>for teaching</w:t>
      </w:r>
      <w:r>
        <w:rPr>
          <w:spacing w:val="40"/>
        </w:rPr>
        <w:t xml:space="preserve"> </w:t>
      </w:r>
      <w:r>
        <w:rPr>
          <w:w w:val="90"/>
        </w:rPr>
        <w:t>staff, as well</w:t>
      </w:r>
      <w:r>
        <w:rPr>
          <w:spacing w:val="1"/>
          <w:w w:val="9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consultants</w:t>
      </w:r>
      <w:r>
        <w:rPr>
          <w:spacing w:val="-6"/>
        </w:rPr>
        <w:t xml:space="preserve"> </w:t>
      </w:r>
      <w:r>
        <w:t>to address</w:t>
      </w:r>
      <w:r>
        <w:rPr>
          <w:spacing w:val="-6"/>
        </w:rPr>
        <w:t xml:space="preserve"> </w:t>
      </w:r>
      <w:r>
        <w:t>these areas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need.</w:t>
      </w:r>
    </w:p>
    <w:p w14:paraId="16CB8ACE" w14:textId="77777777" w:rsidR="000352A2" w:rsidRPr="0035356C" w:rsidRDefault="000352A2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0" w:type="auto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198"/>
        <w:gridCol w:w="4442"/>
        <w:gridCol w:w="2413"/>
      </w:tblGrid>
      <w:tr w:rsidR="000352A2" w14:paraId="784FBEE5" w14:textId="77777777" w:rsidTr="000352A2">
        <w:trPr>
          <w:trHeight w:val="318"/>
        </w:trPr>
        <w:tc>
          <w:tcPr>
            <w:tcW w:w="307" w:type="dxa"/>
            <w:shd w:val="clear" w:color="auto" w:fill="CCCCCC"/>
          </w:tcPr>
          <w:p w14:paraId="2B7F5E07" w14:textId="77777777" w:rsidR="000352A2" w:rsidRDefault="000352A2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shd w:val="clear" w:color="auto" w:fill="CCCCCC"/>
          </w:tcPr>
          <w:p w14:paraId="5046F0CF" w14:textId="77777777" w:rsidR="000352A2" w:rsidRDefault="000352A2" w:rsidP="00B90069">
            <w:pPr>
              <w:pStyle w:val="TableParagraph"/>
              <w:spacing w:before="59"/>
              <w:ind w:left="92" w:right="6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42" w:type="dxa"/>
            <w:shd w:val="clear" w:color="auto" w:fill="CCCCCC"/>
          </w:tcPr>
          <w:p w14:paraId="4C910CDD" w14:textId="77777777" w:rsidR="000352A2" w:rsidRDefault="000352A2" w:rsidP="00B90069">
            <w:pPr>
              <w:pStyle w:val="TableParagraph"/>
              <w:spacing w:before="59"/>
              <w:ind w:left="118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</w:t>
            </w:r>
          </w:p>
        </w:tc>
        <w:tc>
          <w:tcPr>
            <w:tcW w:w="2413" w:type="dxa"/>
            <w:tcBorders>
              <w:right w:val="nil"/>
            </w:tcBorders>
            <w:shd w:val="clear" w:color="auto" w:fill="CCCCCC"/>
          </w:tcPr>
          <w:p w14:paraId="73A7680D" w14:textId="77777777" w:rsidR="000352A2" w:rsidRDefault="000352A2" w:rsidP="00B90069">
            <w:pPr>
              <w:pStyle w:val="TableParagraph"/>
              <w:spacing w:before="59"/>
              <w:ind w:left="326" w:right="30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0352A2" w14:paraId="070038AA" w14:textId="77777777" w:rsidTr="000352A2">
        <w:trPr>
          <w:trHeight w:val="318"/>
        </w:trPr>
        <w:tc>
          <w:tcPr>
            <w:tcW w:w="307" w:type="dxa"/>
            <w:tcBorders>
              <w:left w:val="single" w:sz="1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265B40EB" w14:textId="77777777" w:rsidR="000352A2" w:rsidRDefault="000352A2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15D6363D" w14:textId="77777777" w:rsidR="000352A2" w:rsidRDefault="000352A2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2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55EB84D8" w14:textId="77777777" w:rsidR="000352A2" w:rsidRDefault="000352A2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475445A2" w14:textId="77777777" w:rsidR="000352A2" w:rsidRDefault="000352A2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2A2" w14:paraId="017C402C" w14:textId="77777777" w:rsidTr="000352A2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2E8A78F2" w14:textId="77777777" w:rsidR="000352A2" w:rsidRDefault="000352A2" w:rsidP="00B9006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19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14EB5AE" w14:textId="77777777" w:rsidR="000352A2" w:rsidRDefault="000352A2" w:rsidP="00B90069">
            <w:pPr>
              <w:pStyle w:val="TableParagraph"/>
              <w:spacing w:before="105"/>
              <w:ind w:left="92" w:right="6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Educational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consultants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39C9EEB" w14:textId="77777777" w:rsidR="000352A2" w:rsidRDefault="000352A2" w:rsidP="00B90069">
            <w:pPr>
              <w:pStyle w:val="TableParagraph"/>
              <w:spacing w:before="105"/>
              <w:ind w:left="118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18,000</w:t>
            </w:r>
          </w:p>
        </w:tc>
        <w:tc>
          <w:tcPr>
            <w:tcW w:w="24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A895484" w14:textId="77777777" w:rsidR="000352A2" w:rsidRDefault="000352A2" w:rsidP="00B90069">
            <w:pPr>
              <w:pStyle w:val="TableParagraph"/>
              <w:spacing w:before="105"/>
              <w:ind w:left="111" w:right="7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2E84F1B9" w14:textId="758A94D6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Focus Area</w:t>
      </w:r>
      <w:r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1449B1">
        <w:rPr>
          <w:rFonts w:cs="Tahoma"/>
          <w:b/>
          <w:bCs/>
          <w:i/>
          <w:iCs/>
          <w:color w:val="2F5496" w:themeColor="accent1" w:themeShade="BF"/>
          <w:szCs w:val="24"/>
        </w:rPr>
        <w:t>2</w:t>
      </w:r>
      <w:r w:rsidRPr="000352A2">
        <w:rPr>
          <w:rStyle w:val="Heading2Char"/>
        </w:rPr>
        <w:t>:</w:t>
      </w:r>
      <w:r w:rsidR="000352A2" w:rsidRPr="000352A2">
        <w:rPr>
          <w:rStyle w:val="Heading2Char"/>
        </w:rPr>
        <w:t xml:space="preserve">  Research-based early literacy programs in pre-kindergarten and early elementary grades (E, F, and G)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Pr="0035356C">
        <w:rPr>
          <w:rFonts w:cs="Tahoma"/>
          <w:bCs/>
          <w:szCs w:val="24"/>
        </w:rPr>
        <w:t xml:space="preserve"> 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3089E5B" w14:textId="38A0A961" w:rsidR="000352A2" w:rsidRDefault="000352A2" w:rsidP="000352A2"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 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selecting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implementing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new</w:t>
      </w:r>
      <w:r>
        <w:rPr>
          <w:spacing w:val="1"/>
          <w:w w:val="90"/>
        </w:rPr>
        <w:t xml:space="preserve"> </w:t>
      </w:r>
      <w:r>
        <w:rPr>
          <w:w w:val="90"/>
        </w:rPr>
        <w:t>research</w:t>
      </w:r>
      <w:r>
        <w:rPr>
          <w:spacing w:val="40"/>
        </w:rPr>
        <w:t xml:space="preserve"> </w:t>
      </w:r>
      <w:r>
        <w:rPr>
          <w:w w:val="90"/>
        </w:rPr>
        <w:t>based</w:t>
      </w:r>
      <w:r>
        <w:rPr>
          <w:spacing w:val="40"/>
        </w:rPr>
        <w:t xml:space="preserve"> </w:t>
      </w:r>
      <w:r>
        <w:rPr>
          <w:w w:val="90"/>
        </w:rPr>
        <w:t>phonics instruction</w:t>
      </w:r>
      <w:r>
        <w:rPr>
          <w:spacing w:val="40"/>
        </w:rPr>
        <w:t xml:space="preserve"> </w:t>
      </w:r>
      <w:r>
        <w:rPr>
          <w:w w:val="90"/>
        </w:rPr>
        <w:t>program to</w:t>
      </w:r>
      <w:r>
        <w:rPr>
          <w:spacing w:val="40"/>
        </w:rPr>
        <w:t xml:space="preserve"> </w:t>
      </w:r>
      <w:r>
        <w:rPr>
          <w:w w:val="90"/>
        </w:rPr>
        <w:t>be</w:t>
      </w:r>
      <w:r>
        <w:rPr>
          <w:spacing w:val="40"/>
        </w:rPr>
        <w:t xml:space="preserve"> </w:t>
      </w:r>
      <w:r>
        <w:rPr>
          <w:w w:val="90"/>
        </w:rPr>
        <w:t>implemented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-42"/>
          <w:w w:val="90"/>
        </w:rPr>
        <w:t xml:space="preserve"> </w:t>
      </w:r>
      <w:r>
        <w:rPr>
          <w:w w:val="90"/>
        </w:rPr>
        <w:t>lower</w:t>
      </w:r>
      <w:r>
        <w:rPr>
          <w:spacing w:val="28"/>
          <w:w w:val="90"/>
        </w:rPr>
        <w:t xml:space="preserve"> </w:t>
      </w:r>
      <w:r>
        <w:rPr>
          <w:w w:val="90"/>
        </w:rPr>
        <w:t>grades.</w:t>
      </w:r>
      <w:r>
        <w:rPr>
          <w:spacing w:val="18"/>
          <w:w w:val="90"/>
        </w:rPr>
        <w:t xml:space="preserve"> </w:t>
      </w:r>
      <w:r>
        <w:rPr>
          <w:w w:val="90"/>
        </w:rPr>
        <w:t>Additionally,</w:t>
      </w:r>
      <w:r>
        <w:rPr>
          <w:spacing w:val="29"/>
          <w:w w:val="90"/>
        </w:rPr>
        <w:t xml:space="preserve"> </w:t>
      </w:r>
      <w:r>
        <w:rPr>
          <w:w w:val="90"/>
        </w:rPr>
        <w:t>the</w:t>
      </w:r>
      <w:r>
        <w:rPr>
          <w:spacing w:val="36"/>
          <w:w w:val="90"/>
        </w:rPr>
        <w:t xml:space="preserve"> </w:t>
      </w:r>
      <w:r>
        <w:rPr>
          <w:w w:val="90"/>
        </w:rPr>
        <w:t>district</w:t>
      </w:r>
      <w:r>
        <w:rPr>
          <w:spacing w:val="19"/>
          <w:w w:val="90"/>
        </w:rPr>
        <w:t xml:space="preserve"> </w:t>
      </w:r>
      <w:r>
        <w:rPr>
          <w:w w:val="90"/>
        </w:rPr>
        <w:t>will</w:t>
      </w:r>
      <w:r>
        <w:rPr>
          <w:spacing w:val="36"/>
          <w:w w:val="90"/>
        </w:rPr>
        <w:t xml:space="preserve"> </w:t>
      </w:r>
      <w:r>
        <w:rPr>
          <w:w w:val="90"/>
        </w:rPr>
        <w:t>be</w:t>
      </w:r>
      <w:r>
        <w:rPr>
          <w:spacing w:val="36"/>
          <w:w w:val="90"/>
        </w:rPr>
        <w:t xml:space="preserve"> </w:t>
      </w:r>
      <w:r>
        <w:rPr>
          <w:w w:val="90"/>
        </w:rPr>
        <w:t>purchasing</w:t>
      </w:r>
      <w:r>
        <w:rPr>
          <w:spacing w:val="36"/>
          <w:w w:val="90"/>
        </w:rPr>
        <w:t xml:space="preserve"> </w:t>
      </w:r>
      <w:r>
        <w:rPr>
          <w:w w:val="90"/>
        </w:rPr>
        <w:t>subscriptions</w:t>
      </w:r>
      <w:r>
        <w:rPr>
          <w:spacing w:val="28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Lexia</w:t>
      </w:r>
      <w:r>
        <w:rPr>
          <w:spacing w:val="37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support</w:t>
      </w:r>
      <w:r>
        <w:rPr>
          <w:spacing w:val="19"/>
          <w:w w:val="90"/>
        </w:rPr>
        <w:t xml:space="preserve"> </w:t>
      </w:r>
      <w:r>
        <w:rPr>
          <w:w w:val="90"/>
        </w:rPr>
        <w:t>EL</w:t>
      </w:r>
      <w:r>
        <w:rPr>
          <w:spacing w:val="36"/>
          <w:w w:val="90"/>
        </w:rPr>
        <w:t xml:space="preserve"> </w:t>
      </w:r>
      <w:r>
        <w:rPr>
          <w:w w:val="90"/>
        </w:rPr>
        <w:t>students</w:t>
      </w:r>
      <w:r>
        <w:rPr>
          <w:spacing w:val="28"/>
          <w:w w:val="90"/>
        </w:rPr>
        <w:t xml:space="preserve"> </w:t>
      </w:r>
      <w:r>
        <w:rPr>
          <w:w w:val="90"/>
        </w:rPr>
        <w:t>language</w:t>
      </w:r>
      <w:r>
        <w:rPr>
          <w:spacing w:val="36"/>
          <w:w w:val="90"/>
        </w:rPr>
        <w:t xml:space="preserve"> </w:t>
      </w:r>
      <w:r>
        <w:rPr>
          <w:w w:val="90"/>
        </w:rPr>
        <w:t>instruction</w:t>
      </w:r>
    </w:p>
    <w:p w14:paraId="4358B4BD" w14:textId="77777777" w:rsidR="000352A2" w:rsidRDefault="000352A2" w:rsidP="000352A2"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acquisition, as well</w:t>
      </w:r>
      <w:r>
        <w:rPr>
          <w:spacing w:val="1"/>
          <w:w w:val="90"/>
        </w:rPr>
        <w:t xml:space="preserve"> </w:t>
      </w:r>
      <w:r>
        <w:rPr>
          <w:w w:val="90"/>
        </w:rPr>
        <w:t>as to</w:t>
      </w:r>
      <w:r>
        <w:rPr>
          <w:spacing w:val="40"/>
        </w:rPr>
        <w:t xml:space="preserve"> </w:t>
      </w:r>
      <w:r>
        <w:rPr>
          <w:w w:val="90"/>
        </w:rPr>
        <w:t>provide</w:t>
      </w:r>
      <w:r>
        <w:rPr>
          <w:spacing w:val="40"/>
        </w:rPr>
        <w:t xml:space="preserve"> </w:t>
      </w:r>
      <w:r>
        <w:rPr>
          <w:w w:val="90"/>
        </w:rPr>
        <w:t>additional</w:t>
      </w:r>
      <w:r>
        <w:rPr>
          <w:spacing w:val="40"/>
        </w:rPr>
        <w:t xml:space="preserve"> </w:t>
      </w:r>
      <w:r>
        <w:rPr>
          <w:w w:val="90"/>
        </w:rPr>
        <w:t>tools for re-teaching, review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practice</w:t>
      </w:r>
      <w:r>
        <w:rPr>
          <w:spacing w:val="40"/>
        </w:rPr>
        <w:t xml:space="preserve"> </w:t>
      </w:r>
      <w:r>
        <w:rPr>
          <w:w w:val="90"/>
        </w:rPr>
        <w:t>of core</w:t>
      </w:r>
      <w:r>
        <w:rPr>
          <w:spacing w:val="40"/>
        </w:rPr>
        <w:t xml:space="preserve"> </w:t>
      </w:r>
      <w:r>
        <w:rPr>
          <w:w w:val="90"/>
        </w:rPr>
        <w:t>literacy skills for students</w:t>
      </w:r>
      <w:r>
        <w:rPr>
          <w:spacing w:val="1"/>
          <w:w w:val="90"/>
        </w:rPr>
        <w:t xml:space="preserve"> </w:t>
      </w:r>
      <w:r>
        <w:rPr>
          <w:w w:val="90"/>
        </w:rPr>
        <w:t>who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struggling. The</w:t>
      </w:r>
      <w:r>
        <w:rPr>
          <w:spacing w:val="1"/>
          <w:w w:val="90"/>
        </w:rPr>
        <w:t xml:space="preserve"> </w:t>
      </w:r>
      <w:r>
        <w:rPr>
          <w:w w:val="90"/>
        </w:rPr>
        <w:t>district 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providing</w:t>
      </w:r>
      <w:r>
        <w:rPr>
          <w:spacing w:val="1"/>
          <w:w w:val="90"/>
        </w:rPr>
        <w:t xml:space="preserve"> </w:t>
      </w:r>
      <w:r>
        <w:rPr>
          <w:w w:val="90"/>
        </w:rPr>
        <w:t>access to</w:t>
      </w:r>
      <w:r>
        <w:rPr>
          <w:spacing w:val="1"/>
          <w:w w:val="90"/>
        </w:rPr>
        <w:t xml:space="preserve"> </w:t>
      </w:r>
      <w:r>
        <w:rPr>
          <w:w w:val="90"/>
        </w:rPr>
        <w:t>technology devices for all</w:t>
      </w:r>
      <w:r>
        <w:rPr>
          <w:spacing w:val="1"/>
          <w:w w:val="90"/>
        </w:rPr>
        <w:t xml:space="preserve"> </w:t>
      </w:r>
      <w:r>
        <w:rPr>
          <w:w w:val="90"/>
        </w:rPr>
        <w:t>students for use</w:t>
      </w:r>
      <w:r>
        <w:rPr>
          <w:spacing w:val="1"/>
          <w:w w:val="90"/>
        </w:rPr>
        <w:t xml:space="preserve"> </w:t>
      </w:r>
      <w:r>
        <w:rPr>
          <w:w w:val="90"/>
        </w:rPr>
        <w:t>both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at</w:t>
      </w:r>
      <w:r>
        <w:rPr>
          <w:spacing w:val="-42"/>
          <w:w w:val="90"/>
        </w:rPr>
        <w:t xml:space="preserve"> </w:t>
      </w:r>
      <w:r>
        <w:t>home.</w:t>
      </w:r>
    </w:p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013"/>
        <w:gridCol w:w="4073"/>
        <w:gridCol w:w="4042"/>
      </w:tblGrid>
      <w:tr w:rsidR="000352A2" w14:paraId="6110C990" w14:textId="77777777" w:rsidTr="000352A2">
        <w:trPr>
          <w:trHeight w:val="548"/>
        </w:trPr>
        <w:tc>
          <w:tcPr>
            <w:tcW w:w="307" w:type="dxa"/>
            <w:shd w:val="clear" w:color="auto" w:fill="CCCCCC"/>
          </w:tcPr>
          <w:p w14:paraId="0662984B" w14:textId="77777777" w:rsidR="000352A2" w:rsidRDefault="000352A2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shd w:val="clear" w:color="auto" w:fill="CCCCCC"/>
          </w:tcPr>
          <w:p w14:paraId="0F7937B6" w14:textId="77777777" w:rsidR="000352A2" w:rsidRDefault="000352A2" w:rsidP="00B9006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85AF904" w14:textId="77777777" w:rsidR="000352A2" w:rsidRDefault="000352A2" w:rsidP="00B90069">
            <w:pPr>
              <w:pStyle w:val="TableParagraph"/>
              <w:ind w:left="274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073" w:type="dxa"/>
            <w:shd w:val="clear" w:color="auto" w:fill="CCCCCC"/>
          </w:tcPr>
          <w:p w14:paraId="150FD543" w14:textId="77777777" w:rsidR="000352A2" w:rsidRDefault="000352A2" w:rsidP="00B90069">
            <w:pPr>
              <w:pStyle w:val="TableParagraph"/>
              <w:spacing w:before="59" w:line="266" w:lineRule="auto"/>
              <w:ind w:left="1581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4042" w:type="dxa"/>
            <w:tcBorders>
              <w:right w:val="nil"/>
            </w:tcBorders>
            <w:shd w:val="clear" w:color="auto" w:fill="CCCCCC"/>
          </w:tcPr>
          <w:p w14:paraId="1B7537C5" w14:textId="77777777" w:rsidR="000352A2" w:rsidRDefault="000352A2" w:rsidP="00B9006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AE93E87" w14:textId="77777777" w:rsidR="000352A2" w:rsidRDefault="000352A2" w:rsidP="00B90069">
            <w:pPr>
              <w:pStyle w:val="TableParagraph"/>
              <w:ind w:left="1143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0352A2" w14:paraId="68B24D5F" w14:textId="77777777" w:rsidTr="000352A2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BFFEE5B" w14:textId="77777777" w:rsidR="000352A2" w:rsidRDefault="000352A2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467F359" w14:textId="77777777" w:rsidR="000352A2" w:rsidRDefault="000352A2" w:rsidP="00B9006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0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2EF7274" w14:textId="77777777" w:rsidR="000352A2" w:rsidRDefault="000352A2" w:rsidP="00B90069">
            <w:pPr>
              <w:pStyle w:val="TableParagraph"/>
              <w:spacing w:before="105" w:line="266" w:lineRule="auto"/>
              <w:ind w:left="628" w:hanging="23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Lexia,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Phonics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materials</w:t>
            </w:r>
          </w:p>
        </w:tc>
        <w:tc>
          <w:tcPr>
            <w:tcW w:w="407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7068CCF" w14:textId="77777777" w:rsidR="000352A2" w:rsidRDefault="000352A2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1548B50" w14:textId="77777777" w:rsidR="000352A2" w:rsidRDefault="000352A2" w:rsidP="00B90069">
            <w:pPr>
              <w:pStyle w:val="TableParagraph"/>
              <w:ind w:left="1744" w:right="171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10,300</w:t>
            </w:r>
          </w:p>
        </w:tc>
        <w:tc>
          <w:tcPr>
            <w:tcW w:w="40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37132AF" w14:textId="77777777" w:rsidR="000352A2" w:rsidRDefault="000352A2" w:rsidP="00B90069">
            <w:pPr>
              <w:pStyle w:val="TableParagraph"/>
              <w:spacing w:before="105" w:line="266" w:lineRule="auto"/>
              <w:ind w:left="1535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 Equipment, and</w:t>
            </w:r>
            <w:r>
              <w:rPr>
                <w:b/>
                <w:color w:val="353538"/>
                <w:spacing w:val="-4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22B2F95D" w14:textId="4A9D24A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0D4D762F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6FBBA769" w14:textId="77777777" w:rsidR="000352A2" w:rsidRPr="00A834D7" w:rsidRDefault="000352A2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66F3F634" w14:textId="77777777" w:rsidR="000352A2" w:rsidRDefault="000352A2" w:rsidP="000352A2">
      <w:pPr>
        <w:pStyle w:val="ListParagraph"/>
        <w:numPr>
          <w:ilvl w:val="0"/>
          <w:numId w:val="12"/>
        </w:numPr>
      </w:pPr>
      <w:r w:rsidRPr="000352A2">
        <w:rPr>
          <w:w w:val="95"/>
        </w:rPr>
        <w:t>Student</w:t>
      </w:r>
      <w:r w:rsidRPr="000352A2">
        <w:rPr>
          <w:spacing w:val="18"/>
          <w:w w:val="95"/>
        </w:rPr>
        <w:t xml:space="preserve"> </w:t>
      </w:r>
      <w:r w:rsidRPr="000352A2">
        <w:rPr>
          <w:w w:val="95"/>
        </w:rPr>
        <w:t>Achievement:</w:t>
      </w:r>
      <w:r w:rsidRPr="000352A2">
        <w:rPr>
          <w:spacing w:val="10"/>
          <w:w w:val="95"/>
        </w:rPr>
        <w:t xml:space="preserve"> </w:t>
      </w:r>
      <w:r w:rsidRPr="000352A2">
        <w:rPr>
          <w:w w:val="95"/>
        </w:rPr>
        <w:t>English</w:t>
      </w:r>
      <w:r w:rsidRPr="000352A2">
        <w:rPr>
          <w:spacing w:val="26"/>
          <w:w w:val="95"/>
        </w:rPr>
        <w:t xml:space="preserve"> </w:t>
      </w:r>
      <w:r w:rsidRPr="000352A2">
        <w:rPr>
          <w:w w:val="95"/>
        </w:rPr>
        <w:t>language</w:t>
      </w:r>
      <w:r w:rsidRPr="000352A2">
        <w:rPr>
          <w:spacing w:val="26"/>
          <w:w w:val="95"/>
        </w:rPr>
        <w:t xml:space="preserve"> </w:t>
      </w:r>
      <w:r w:rsidRPr="000352A2">
        <w:rPr>
          <w:w w:val="95"/>
        </w:rPr>
        <w:t>arts</w:t>
      </w:r>
      <w:r w:rsidRPr="000352A2">
        <w:rPr>
          <w:spacing w:val="19"/>
          <w:w w:val="95"/>
        </w:rPr>
        <w:t xml:space="preserve"> </w:t>
      </w:r>
      <w:r w:rsidRPr="000352A2">
        <w:rPr>
          <w:w w:val="95"/>
        </w:rPr>
        <w:t>(ELA)</w:t>
      </w:r>
      <w:r w:rsidRPr="000352A2">
        <w:rPr>
          <w:spacing w:val="19"/>
          <w:w w:val="95"/>
        </w:rPr>
        <w:t xml:space="preserve"> </w:t>
      </w:r>
      <w:r w:rsidRPr="000352A2">
        <w:rPr>
          <w:w w:val="95"/>
        </w:rPr>
        <w:t>achievement</w:t>
      </w:r>
      <w:r w:rsidRPr="000352A2">
        <w:rPr>
          <w:spacing w:val="10"/>
          <w:w w:val="95"/>
        </w:rPr>
        <w:t xml:space="preserve"> </w:t>
      </w:r>
      <w:r w:rsidRPr="000352A2">
        <w:rPr>
          <w:w w:val="95"/>
        </w:rPr>
        <w:t>as</w:t>
      </w:r>
      <w:r w:rsidRPr="000352A2">
        <w:rPr>
          <w:spacing w:val="19"/>
          <w:w w:val="95"/>
        </w:rPr>
        <w:t xml:space="preserve"> </w:t>
      </w:r>
      <w:r w:rsidRPr="000352A2">
        <w:rPr>
          <w:w w:val="95"/>
        </w:rPr>
        <w:t>measured</w:t>
      </w:r>
      <w:r w:rsidRPr="000352A2">
        <w:rPr>
          <w:spacing w:val="26"/>
          <w:w w:val="95"/>
        </w:rPr>
        <w:t xml:space="preserve"> </w:t>
      </w:r>
      <w:r w:rsidRPr="000352A2">
        <w:rPr>
          <w:w w:val="95"/>
        </w:rPr>
        <w:t>by</w:t>
      </w:r>
      <w:r w:rsidRPr="000352A2">
        <w:rPr>
          <w:spacing w:val="19"/>
          <w:w w:val="95"/>
        </w:rPr>
        <w:t xml:space="preserve"> </w:t>
      </w:r>
      <w:r w:rsidRPr="000352A2">
        <w:rPr>
          <w:w w:val="95"/>
        </w:rPr>
        <w:t>average</w:t>
      </w:r>
      <w:r w:rsidRPr="000352A2">
        <w:rPr>
          <w:spacing w:val="26"/>
          <w:w w:val="95"/>
        </w:rPr>
        <w:t xml:space="preserve"> </w:t>
      </w:r>
      <w:r w:rsidRPr="000352A2">
        <w:rPr>
          <w:w w:val="95"/>
        </w:rPr>
        <w:t>scaled</w:t>
      </w:r>
      <w:r w:rsidRPr="000352A2">
        <w:rPr>
          <w:spacing w:val="26"/>
          <w:w w:val="95"/>
        </w:rPr>
        <w:t xml:space="preserve"> </w:t>
      </w:r>
      <w:r w:rsidRPr="000352A2">
        <w:rPr>
          <w:w w:val="95"/>
        </w:rPr>
        <w:t>scores</w:t>
      </w:r>
      <w:r w:rsidRPr="000352A2">
        <w:rPr>
          <w:spacing w:val="19"/>
          <w:w w:val="95"/>
        </w:rPr>
        <w:t xml:space="preserve"> </w:t>
      </w:r>
      <w:r w:rsidRPr="000352A2">
        <w:rPr>
          <w:w w:val="95"/>
        </w:rPr>
        <w:t>on</w:t>
      </w:r>
      <w:r w:rsidRPr="000352A2">
        <w:rPr>
          <w:spacing w:val="26"/>
          <w:w w:val="95"/>
        </w:rPr>
        <w:t xml:space="preserve"> </w:t>
      </w:r>
      <w:r w:rsidRPr="000352A2">
        <w:rPr>
          <w:w w:val="95"/>
        </w:rPr>
        <w:t>MCAS</w:t>
      </w:r>
    </w:p>
    <w:p w14:paraId="38392067" w14:textId="77777777" w:rsidR="000352A2" w:rsidRDefault="000352A2" w:rsidP="000352A2">
      <w:pPr>
        <w:pStyle w:val="ListParagraph"/>
        <w:numPr>
          <w:ilvl w:val="0"/>
          <w:numId w:val="12"/>
        </w:numPr>
      </w:pPr>
      <w:r w:rsidRPr="000352A2">
        <w:rPr>
          <w:w w:val="95"/>
        </w:rPr>
        <w:t>Student</w:t>
      </w:r>
      <w:r w:rsidRPr="000352A2">
        <w:rPr>
          <w:spacing w:val="20"/>
          <w:w w:val="95"/>
        </w:rPr>
        <w:t xml:space="preserve"> </w:t>
      </w:r>
      <w:r w:rsidRPr="000352A2">
        <w:rPr>
          <w:w w:val="95"/>
        </w:rPr>
        <w:t>Achievement:</w:t>
      </w:r>
      <w:r w:rsidRPr="000352A2">
        <w:rPr>
          <w:spacing w:val="12"/>
          <w:w w:val="95"/>
        </w:rPr>
        <w:t xml:space="preserve"> </w:t>
      </w:r>
      <w:r w:rsidRPr="000352A2">
        <w:rPr>
          <w:w w:val="95"/>
        </w:rPr>
        <w:t>Mathematics</w:t>
      </w:r>
      <w:r w:rsidRPr="000352A2">
        <w:rPr>
          <w:spacing w:val="20"/>
          <w:w w:val="95"/>
        </w:rPr>
        <w:t xml:space="preserve"> </w:t>
      </w:r>
      <w:r w:rsidRPr="000352A2">
        <w:rPr>
          <w:w w:val="95"/>
        </w:rPr>
        <w:t>achievement</w:t>
      </w:r>
      <w:r w:rsidRPr="000352A2">
        <w:rPr>
          <w:spacing w:val="12"/>
          <w:w w:val="95"/>
        </w:rPr>
        <w:t xml:space="preserve"> </w:t>
      </w:r>
      <w:r w:rsidRPr="000352A2">
        <w:rPr>
          <w:w w:val="95"/>
        </w:rPr>
        <w:t>as</w:t>
      </w:r>
      <w:r w:rsidRPr="000352A2">
        <w:rPr>
          <w:spacing w:val="21"/>
          <w:w w:val="95"/>
        </w:rPr>
        <w:t xml:space="preserve"> </w:t>
      </w:r>
      <w:r w:rsidRPr="000352A2">
        <w:rPr>
          <w:w w:val="95"/>
        </w:rPr>
        <w:t>measured</w:t>
      </w:r>
      <w:r w:rsidRPr="000352A2">
        <w:rPr>
          <w:spacing w:val="28"/>
          <w:w w:val="95"/>
        </w:rPr>
        <w:t xml:space="preserve"> </w:t>
      </w:r>
      <w:r w:rsidRPr="000352A2">
        <w:rPr>
          <w:w w:val="95"/>
        </w:rPr>
        <w:t>by</w:t>
      </w:r>
      <w:r w:rsidRPr="000352A2">
        <w:rPr>
          <w:spacing w:val="20"/>
          <w:w w:val="95"/>
        </w:rPr>
        <w:t xml:space="preserve"> </w:t>
      </w:r>
      <w:r w:rsidRPr="000352A2">
        <w:rPr>
          <w:w w:val="95"/>
        </w:rPr>
        <w:t>average</w:t>
      </w:r>
      <w:r w:rsidRPr="000352A2">
        <w:rPr>
          <w:spacing w:val="28"/>
          <w:w w:val="95"/>
        </w:rPr>
        <w:t xml:space="preserve"> </w:t>
      </w:r>
      <w:r w:rsidRPr="000352A2">
        <w:rPr>
          <w:w w:val="95"/>
        </w:rPr>
        <w:t>scaled</w:t>
      </w:r>
      <w:r w:rsidRPr="000352A2">
        <w:rPr>
          <w:spacing w:val="28"/>
          <w:w w:val="95"/>
        </w:rPr>
        <w:t xml:space="preserve"> </w:t>
      </w:r>
      <w:r w:rsidRPr="000352A2">
        <w:rPr>
          <w:w w:val="95"/>
        </w:rPr>
        <w:t>scores</w:t>
      </w:r>
      <w:r w:rsidRPr="000352A2">
        <w:rPr>
          <w:spacing w:val="21"/>
          <w:w w:val="95"/>
        </w:rPr>
        <w:t xml:space="preserve"> </w:t>
      </w:r>
      <w:r w:rsidRPr="000352A2">
        <w:rPr>
          <w:w w:val="95"/>
        </w:rPr>
        <w:t>on</w:t>
      </w:r>
      <w:r w:rsidRPr="000352A2">
        <w:rPr>
          <w:spacing w:val="28"/>
          <w:w w:val="95"/>
        </w:rPr>
        <w:t xml:space="preserve"> </w:t>
      </w:r>
      <w:r w:rsidRPr="000352A2">
        <w:rPr>
          <w:w w:val="95"/>
        </w:rPr>
        <w:t>MCAS</w:t>
      </w:r>
    </w:p>
    <w:p w14:paraId="029CDE65" w14:textId="77777777" w:rsidR="000352A2" w:rsidRPr="000352A2" w:rsidRDefault="000352A2" w:rsidP="000352A2">
      <w:pPr>
        <w:pStyle w:val="ListParagraph"/>
        <w:numPr>
          <w:ilvl w:val="0"/>
          <w:numId w:val="12"/>
        </w:numPr>
      </w:pPr>
      <w:r w:rsidRPr="000352A2">
        <w:rPr>
          <w:w w:val="95"/>
        </w:rPr>
        <w:t>Student</w:t>
      </w:r>
      <w:r w:rsidRPr="000352A2">
        <w:rPr>
          <w:spacing w:val="45"/>
        </w:rPr>
        <w:t xml:space="preserve"> </w:t>
      </w:r>
      <w:r w:rsidRPr="000352A2">
        <w:rPr>
          <w:w w:val="95"/>
        </w:rPr>
        <w:t>Growth: ELA</w:t>
      </w:r>
      <w:r w:rsidRPr="000352A2">
        <w:rPr>
          <w:spacing w:val="45"/>
        </w:rPr>
        <w:t xml:space="preserve"> </w:t>
      </w:r>
      <w:r w:rsidRPr="000352A2">
        <w:rPr>
          <w:w w:val="95"/>
        </w:rPr>
        <w:t>mean</w:t>
      </w:r>
      <w:r w:rsidRPr="000352A2">
        <w:rPr>
          <w:spacing w:val="45"/>
        </w:rPr>
        <w:t xml:space="preserve"> </w:t>
      </w:r>
      <w:r w:rsidRPr="000352A2">
        <w:rPr>
          <w:w w:val="95"/>
        </w:rPr>
        <w:t>student growth</w:t>
      </w:r>
      <w:r w:rsidRPr="000352A2">
        <w:rPr>
          <w:spacing w:val="45"/>
        </w:rPr>
        <w:t xml:space="preserve"> </w:t>
      </w:r>
      <w:r w:rsidRPr="000352A2">
        <w:rPr>
          <w:w w:val="95"/>
        </w:rPr>
        <w:t>percentile</w:t>
      </w:r>
      <w:r w:rsidRPr="000352A2">
        <w:rPr>
          <w:spacing w:val="45"/>
        </w:rPr>
        <w:t xml:space="preserve"> </w:t>
      </w:r>
      <w:r w:rsidRPr="000352A2">
        <w:rPr>
          <w:w w:val="95"/>
        </w:rPr>
        <w:t>(SGP)</w:t>
      </w:r>
      <w:r w:rsidRPr="000352A2">
        <w:rPr>
          <w:spacing w:val="1"/>
          <w:w w:val="95"/>
        </w:rPr>
        <w:t xml:space="preserve"> </w:t>
      </w:r>
    </w:p>
    <w:p w14:paraId="570C8D66" w14:textId="77777777" w:rsidR="000352A2" w:rsidRPr="000352A2" w:rsidRDefault="000352A2" w:rsidP="000352A2">
      <w:pPr>
        <w:pStyle w:val="ListParagraph"/>
        <w:numPr>
          <w:ilvl w:val="0"/>
          <w:numId w:val="12"/>
        </w:numPr>
      </w:pPr>
      <w:r w:rsidRPr="000352A2">
        <w:rPr>
          <w:w w:val="95"/>
        </w:rPr>
        <w:t>Student Growth: Mathematics mean</w:t>
      </w:r>
      <w:r w:rsidRPr="000352A2">
        <w:rPr>
          <w:spacing w:val="1"/>
          <w:w w:val="95"/>
        </w:rPr>
        <w:t xml:space="preserve"> </w:t>
      </w:r>
      <w:r w:rsidRPr="000352A2">
        <w:rPr>
          <w:w w:val="95"/>
        </w:rPr>
        <w:t>student growth</w:t>
      </w:r>
      <w:r w:rsidRPr="000352A2">
        <w:rPr>
          <w:spacing w:val="1"/>
          <w:w w:val="95"/>
        </w:rPr>
        <w:t xml:space="preserve"> </w:t>
      </w:r>
      <w:r w:rsidRPr="000352A2">
        <w:rPr>
          <w:w w:val="95"/>
        </w:rPr>
        <w:t>percentile</w:t>
      </w:r>
      <w:r w:rsidRPr="000352A2">
        <w:rPr>
          <w:spacing w:val="1"/>
          <w:w w:val="95"/>
        </w:rPr>
        <w:t xml:space="preserve"> </w:t>
      </w:r>
      <w:r w:rsidRPr="000352A2">
        <w:rPr>
          <w:w w:val="95"/>
        </w:rPr>
        <w:t>(SGP)</w:t>
      </w:r>
      <w:r w:rsidRPr="000352A2">
        <w:rPr>
          <w:spacing w:val="-45"/>
          <w:w w:val="95"/>
        </w:rPr>
        <w:t xml:space="preserve"> </w:t>
      </w:r>
    </w:p>
    <w:p w14:paraId="1799718E" w14:textId="77777777" w:rsidR="000352A2" w:rsidRDefault="000352A2" w:rsidP="000352A2">
      <w:pPr>
        <w:pStyle w:val="ListParagraph"/>
        <w:numPr>
          <w:ilvl w:val="0"/>
          <w:numId w:val="12"/>
        </w:numPr>
      </w:pPr>
      <w:r w:rsidRPr="000352A2">
        <w:rPr>
          <w:w w:val="95"/>
        </w:rPr>
        <w:t>Custom</w:t>
      </w:r>
      <w:r w:rsidRPr="000352A2">
        <w:rPr>
          <w:spacing w:val="-1"/>
          <w:w w:val="95"/>
        </w:rPr>
        <w:t xml:space="preserve"> </w:t>
      </w:r>
      <w:r w:rsidRPr="000352A2">
        <w:rPr>
          <w:w w:val="95"/>
        </w:rPr>
        <w:t>District</w:t>
      </w:r>
      <w:r w:rsidRPr="000352A2">
        <w:rPr>
          <w:spacing w:val="-6"/>
          <w:w w:val="95"/>
        </w:rPr>
        <w:t xml:space="preserve"> </w:t>
      </w:r>
      <w:r w:rsidRPr="000352A2">
        <w:rPr>
          <w:w w:val="95"/>
        </w:rPr>
        <w:t>Metric 1:</w:t>
      </w:r>
      <w:r w:rsidRPr="000352A2">
        <w:rPr>
          <w:spacing w:val="-6"/>
          <w:w w:val="95"/>
        </w:rPr>
        <w:t xml:space="preserve"> </w:t>
      </w:r>
      <w:r w:rsidRPr="000352A2">
        <w:rPr>
          <w:w w:val="95"/>
        </w:rPr>
        <w:t>District</w:t>
      </w:r>
      <w:r w:rsidRPr="000352A2">
        <w:rPr>
          <w:spacing w:val="-6"/>
          <w:w w:val="95"/>
        </w:rPr>
        <w:t xml:space="preserve"> </w:t>
      </w:r>
      <w:r w:rsidRPr="000352A2">
        <w:rPr>
          <w:w w:val="95"/>
        </w:rPr>
        <w:t>ELA and</w:t>
      </w:r>
      <w:r w:rsidRPr="000352A2">
        <w:rPr>
          <w:spacing w:val="5"/>
          <w:w w:val="95"/>
        </w:rPr>
        <w:t xml:space="preserve"> </w:t>
      </w:r>
      <w:r w:rsidRPr="000352A2">
        <w:rPr>
          <w:w w:val="95"/>
        </w:rPr>
        <w:t>Math</w:t>
      </w:r>
      <w:r w:rsidRPr="000352A2">
        <w:rPr>
          <w:spacing w:val="5"/>
          <w:w w:val="95"/>
        </w:rPr>
        <w:t xml:space="preserve"> </w:t>
      </w:r>
      <w:r w:rsidRPr="000352A2">
        <w:rPr>
          <w:w w:val="95"/>
        </w:rPr>
        <w:t>Benchmarks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3FC3F36" w14:textId="77777777" w:rsidR="000352A2" w:rsidRDefault="000352A2" w:rsidP="000352A2"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 will</w:t>
      </w:r>
      <w:r>
        <w:rPr>
          <w:spacing w:val="1"/>
          <w:w w:val="90"/>
        </w:rPr>
        <w:t xml:space="preserve"> </w:t>
      </w:r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multiple</w:t>
      </w:r>
      <w:r>
        <w:rPr>
          <w:spacing w:val="1"/>
          <w:w w:val="90"/>
        </w:rPr>
        <w:t xml:space="preserve"> </w:t>
      </w:r>
      <w:r>
        <w:rPr>
          <w:w w:val="90"/>
        </w:rPr>
        <w:t>ways for families to</w:t>
      </w:r>
      <w:r>
        <w:rPr>
          <w:spacing w:val="1"/>
          <w:w w:val="90"/>
        </w:rPr>
        <w:t xml:space="preserve"> </w:t>
      </w:r>
      <w:r>
        <w:rPr>
          <w:w w:val="90"/>
        </w:rPr>
        <w:t>engage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students' learning, through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person</w:t>
      </w:r>
      <w:r>
        <w:rPr>
          <w:spacing w:val="1"/>
          <w:w w:val="90"/>
        </w:rPr>
        <w:t xml:space="preserve"> </w:t>
      </w:r>
      <w:r>
        <w:rPr>
          <w:w w:val="90"/>
        </w:rPr>
        <w:t>meetings, two-way</w:t>
      </w:r>
      <w:r>
        <w:rPr>
          <w:spacing w:val="1"/>
          <w:w w:val="90"/>
        </w:rPr>
        <w:t xml:space="preserve"> </w:t>
      </w:r>
      <w:r>
        <w:rPr>
          <w:w w:val="90"/>
        </w:rPr>
        <w:t>communication,</w:t>
      </w:r>
      <w:r>
        <w:rPr>
          <w:spacing w:val="1"/>
          <w:w w:val="90"/>
        </w:rPr>
        <w:t xml:space="preserve"> </w:t>
      </w:r>
      <w:r>
        <w:rPr>
          <w:w w:val="90"/>
        </w:rPr>
        <w:t>family</w:t>
      </w:r>
      <w:r>
        <w:rPr>
          <w:spacing w:val="1"/>
          <w:w w:val="90"/>
        </w:rPr>
        <w:t xml:space="preserve"> </w:t>
      </w:r>
      <w:r>
        <w:rPr>
          <w:w w:val="90"/>
        </w:rPr>
        <w:t>events,</w:t>
      </w:r>
      <w:r>
        <w:rPr>
          <w:spacing w:val="1"/>
          <w:w w:val="90"/>
        </w:rPr>
        <w:t xml:space="preserve"> </w:t>
      </w:r>
      <w:r>
        <w:rPr>
          <w:w w:val="90"/>
        </w:rPr>
        <w:t>teacher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staff</w:t>
      </w:r>
      <w:r>
        <w:rPr>
          <w:spacing w:val="1"/>
          <w:w w:val="90"/>
        </w:rPr>
        <w:t xml:space="preserve"> </w:t>
      </w:r>
      <w:r>
        <w:rPr>
          <w:w w:val="90"/>
        </w:rPr>
        <w:t>outreach,</w:t>
      </w:r>
      <w:r>
        <w:rPr>
          <w:spacing w:val="1"/>
          <w:w w:val="90"/>
        </w:rPr>
        <w:t xml:space="preserve"> </w:t>
      </w:r>
      <w:r>
        <w:rPr>
          <w:w w:val="90"/>
        </w:rPr>
        <w:t>parent</w:t>
      </w:r>
      <w:r>
        <w:rPr>
          <w:spacing w:val="1"/>
          <w:w w:val="90"/>
        </w:rPr>
        <w:t xml:space="preserve"> </w:t>
      </w:r>
      <w:r>
        <w:rPr>
          <w:w w:val="90"/>
        </w:rPr>
        <w:t>workshops,</w:t>
      </w:r>
      <w:r>
        <w:rPr>
          <w:spacing w:val="1"/>
          <w:w w:val="90"/>
        </w:rPr>
        <w:t xml:space="preserve"> </w:t>
      </w:r>
      <w:r>
        <w:rPr>
          <w:w w:val="90"/>
        </w:rPr>
        <w:t>virtual</w:t>
      </w:r>
      <w:r>
        <w:rPr>
          <w:spacing w:val="1"/>
          <w:w w:val="90"/>
        </w:rPr>
        <w:t xml:space="preserve"> </w:t>
      </w:r>
      <w:r>
        <w:rPr>
          <w:w w:val="90"/>
        </w:rPr>
        <w:t>meetings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conversations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parent</w:t>
      </w:r>
      <w:r>
        <w:rPr>
          <w:spacing w:val="-42"/>
          <w:w w:val="90"/>
        </w:rPr>
        <w:t xml:space="preserve"> </w:t>
      </w:r>
      <w:r>
        <w:t>surveys.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2DE77B24" w14:textId="76A574CB" w:rsidR="000352A2" w:rsidRDefault="000352A2" w:rsidP="000352A2">
      <w:r>
        <w:rPr>
          <w:w w:val="90"/>
        </w:rPr>
        <w:t>The</w:t>
      </w:r>
      <w:r>
        <w:rPr>
          <w:spacing w:val="39"/>
          <w:w w:val="90"/>
        </w:rPr>
        <w:t xml:space="preserve"> </w:t>
      </w:r>
      <w:r>
        <w:rPr>
          <w:w w:val="90"/>
        </w:rPr>
        <w:t>district</w:t>
      </w:r>
      <w:r>
        <w:rPr>
          <w:spacing w:val="21"/>
          <w:w w:val="90"/>
        </w:rPr>
        <w:t xml:space="preserve"> </w:t>
      </w:r>
      <w:r>
        <w:rPr>
          <w:w w:val="90"/>
        </w:rPr>
        <w:t>has</w:t>
      </w:r>
      <w:r>
        <w:rPr>
          <w:spacing w:val="30"/>
          <w:w w:val="90"/>
        </w:rPr>
        <w:t xml:space="preserve"> </w:t>
      </w:r>
      <w:r>
        <w:rPr>
          <w:w w:val="90"/>
        </w:rPr>
        <w:t>conducted</w:t>
      </w:r>
      <w:r>
        <w:rPr>
          <w:spacing w:val="40"/>
          <w:w w:val="90"/>
        </w:rPr>
        <w:t xml:space="preserve"> </w:t>
      </w:r>
      <w:r>
        <w:rPr>
          <w:w w:val="90"/>
        </w:rPr>
        <w:t>outreach</w:t>
      </w:r>
      <w:r>
        <w:rPr>
          <w:spacing w:val="39"/>
          <w:w w:val="90"/>
        </w:rPr>
        <w:t xml:space="preserve"> </w:t>
      </w:r>
      <w:r>
        <w:rPr>
          <w:w w:val="90"/>
        </w:rPr>
        <w:t>to</w:t>
      </w:r>
      <w:r>
        <w:rPr>
          <w:spacing w:val="39"/>
          <w:w w:val="90"/>
        </w:rPr>
        <w:t xml:space="preserve"> </w:t>
      </w:r>
      <w:r>
        <w:rPr>
          <w:w w:val="90"/>
        </w:rPr>
        <w:t>parents</w:t>
      </w:r>
      <w:r>
        <w:rPr>
          <w:spacing w:val="31"/>
          <w:w w:val="90"/>
        </w:rPr>
        <w:t xml:space="preserve"> </w:t>
      </w:r>
      <w:r>
        <w:rPr>
          <w:w w:val="90"/>
        </w:rPr>
        <w:t>and</w:t>
      </w:r>
      <w:r>
        <w:rPr>
          <w:spacing w:val="39"/>
          <w:w w:val="90"/>
        </w:rPr>
        <w:t xml:space="preserve"> </w:t>
      </w:r>
      <w:r>
        <w:rPr>
          <w:w w:val="90"/>
        </w:rPr>
        <w:t>staff</w:t>
      </w:r>
      <w:r>
        <w:rPr>
          <w:spacing w:val="21"/>
          <w:w w:val="90"/>
        </w:rPr>
        <w:t xml:space="preserve"> </w:t>
      </w:r>
      <w:r>
        <w:rPr>
          <w:w w:val="90"/>
        </w:rPr>
        <w:t>through</w:t>
      </w:r>
      <w:r>
        <w:rPr>
          <w:spacing w:val="39"/>
          <w:w w:val="90"/>
        </w:rPr>
        <w:t xml:space="preserve"> </w:t>
      </w:r>
      <w:r>
        <w:rPr>
          <w:w w:val="90"/>
        </w:rPr>
        <w:t>district</w:t>
      </w:r>
      <w:r>
        <w:rPr>
          <w:spacing w:val="21"/>
          <w:w w:val="90"/>
        </w:rPr>
        <w:t xml:space="preserve"> </w:t>
      </w:r>
      <w:r>
        <w:rPr>
          <w:w w:val="90"/>
        </w:rPr>
        <w:t>curriculum</w:t>
      </w:r>
      <w:r>
        <w:rPr>
          <w:spacing w:val="31"/>
          <w:w w:val="90"/>
        </w:rPr>
        <w:t xml:space="preserve"> </w:t>
      </w:r>
      <w:r>
        <w:rPr>
          <w:w w:val="90"/>
        </w:rPr>
        <w:t>surveys.</w:t>
      </w:r>
      <w:r>
        <w:rPr>
          <w:spacing w:val="21"/>
          <w:w w:val="90"/>
        </w:rPr>
        <w:t xml:space="preserve"> </w:t>
      </w:r>
      <w:r>
        <w:rPr>
          <w:w w:val="90"/>
        </w:rPr>
        <w:t>The</w:t>
      </w:r>
      <w:r>
        <w:rPr>
          <w:spacing w:val="39"/>
          <w:w w:val="90"/>
        </w:rPr>
        <w:t xml:space="preserve"> </w:t>
      </w:r>
      <w:r>
        <w:rPr>
          <w:w w:val="90"/>
        </w:rPr>
        <w:t>district</w:t>
      </w:r>
      <w:r>
        <w:rPr>
          <w:spacing w:val="21"/>
          <w:w w:val="90"/>
        </w:rPr>
        <w:t xml:space="preserve"> </w:t>
      </w:r>
      <w:r>
        <w:rPr>
          <w:w w:val="90"/>
        </w:rPr>
        <w:t>has</w:t>
      </w:r>
      <w:r>
        <w:rPr>
          <w:spacing w:val="30"/>
          <w:w w:val="90"/>
        </w:rPr>
        <w:t xml:space="preserve"> </w:t>
      </w:r>
      <w:r>
        <w:rPr>
          <w:w w:val="90"/>
        </w:rPr>
        <w:t>engaged</w:t>
      </w:r>
      <w:r>
        <w:rPr>
          <w:spacing w:val="40"/>
          <w:w w:val="90"/>
        </w:rPr>
        <w:t xml:space="preserve"> </w:t>
      </w:r>
      <w:r>
        <w:rPr>
          <w:w w:val="90"/>
        </w:rPr>
        <w:t>teachers</w:t>
      </w:r>
      <w:r>
        <w:rPr>
          <w:spacing w:val="-42"/>
          <w:w w:val="90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administrators in</w:t>
      </w:r>
      <w:r>
        <w:rPr>
          <w:spacing w:val="1"/>
          <w:w w:val="95"/>
        </w:rPr>
        <w:t xml:space="preserve"> </w:t>
      </w:r>
      <w:r>
        <w:rPr>
          <w:w w:val="95"/>
        </w:rPr>
        <w:t>identifying</w:t>
      </w:r>
      <w:r>
        <w:rPr>
          <w:spacing w:val="1"/>
          <w:w w:val="95"/>
        </w:rPr>
        <w:t xml:space="preserve"> </w:t>
      </w:r>
      <w:r>
        <w:rPr>
          <w:w w:val="95"/>
        </w:rPr>
        <w:t>needs based</w:t>
      </w:r>
      <w:r>
        <w:rPr>
          <w:spacing w:val="1"/>
          <w:w w:val="95"/>
        </w:rPr>
        <w:t xml:space="preserve"> </w:t>
      </w:r>
      <w:r>
        <w:rPr>
          <w:w w:val="95"/>
        </w:rPr>
        <w:t>on</w:t>
      </w:r>
      <w:r>
        <w:rPr>
          <w:spacing w:val="45"/>
        </w:rPr>
        <w:t xml:space="preserve"> </w:t>
      </w:r>
      <w:r>
        <w:rPr>
          <w:w w:val="95"/>
        </w:rPr>
        <w:t>comprehensive</w:t>
      </w:r>
      <w:r>
        <w:rPr>
          <w:spacing w:val="45"/>
        </w:rPr>
        <w:t xml:space="preserve"> </w:t>
      </w:r>
      <w:r>
        <w:rPr>
          <w:w w:val="95"/>
        </w:rPr>
        <w:t>review</w:t>
      </w:r>
      <w:r>
        <w:rPr>
          <w:spacing w:val="45"/>
        </w:rPr>
        <w:t xml:space="preserve"> </w:t>
      </w:r>
      <w:r>
        <w:rPr>
          <w:w w:val="95"/>
        </w:rPr>
        <w:t>and</w:t>
      </w:r>
      <w:r>
        <w:rPr>
          <w:spacing w:val="45"/>
        </w:rPr>
        <w:t xml:space="preserve"> </w:t>
      </w:r>
      <w:r>
        <w:rPr>
          <w:w w:val="95"/>
        </w:rPr>
        <w:t>analysis of student achievement data. The</w:t>
      </w:r>
      <w:r>
        <w:rPr>
          <w:spacing w:val="1"/>
          <w:w w:val="95"/>
        </w:rPr>
        <w:t xml:space="preserve"> </w:t>
      </w:r>
      <w:r>
        <w:rPr>
          <w:w w:val="90"/>
        </w:rPr>
        <w:t>district also</w:t>
      </w:r>
      <w:r>
        <w:rPr>
          <w:spacing w:val="40"/>
        </w:rPr>
        <w:t xml:space="preserve"> </w:t>
      </w:r>
      <w:r>
        <w:rPr>
          <w:w w:val="90"/>
        </w:rPr>
        <w:t>shares</w:t>
      </w:r>
      <w:r>
        <w:rPr>
          <w:spacing w:val="40"/>
        </w:rPr>
        <w:t xml:space="preserve"> </w:t>
      </w:r>
      <w:r>
        <w:rPr>
          <w:w w:val="90"/>
        </w:rPr>
        <w:t>information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solicits</w:t>
      </w:r>
      <w:r>
        <w:rPr>
          <w:spacing w:val="40"/>
        </w:rPr>
        <w:t xml:space="preserve"> </w:t>
      </w:r>
      <w:r>
        <w:rPr>
          <w:w w:val="90"/>
        </w:rPr>
        <w:t>feedback</w:t>
      </w:r>
      <w:r>
        <w:rPr>
          <w:spacing w:val="40"/>
        </w:rPr>
        <w:t xml:space="preserve"> </w:t>
      </w:r>
      <w:r>
        <w:rPr>
          <w:w w:val="90"/>
        </w:rPr>
        <w:t>from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site</w:t>
      </w:r>
      <w:r>
        <w:rPr>
          <w:spacing w:val="40"/>
        </w:rPr>
        <w:t>-</w:t>
      </w:r>
      <w:r>
        <w:rPr>
          <w:w w:val="90"/>
        </w:rPr>
        <w:t>based</w:t>
      </w:r>
      <w:r>
        <w:rPr>
          <w:spacing w:val="40"/>
        </w:rPr>
        <w:t xml:space="preserve"> </w:t>
      </w:r>
      <w:r>
        <w:rPr>
          <w:w w:val="90"/>
        </w:rPr>
        <w:t>councils, a</w:t>
      </w:r>
      <w:r>
        <w:rPr>
          <w:spacing w:val="40"/>
        </w:rPr>
        <w:t xml:space="preserve"> </w:t>
      </w:r>
      <w:r>
        <w:rPr>
          <w:w w:val="90"/>
        </w:rPr>
        <w:t>district level</w:t>
      </w:r>
      <w:r>
        <w:rPr>
          <w:spacing w:val="40"/>
        </w:rPr>
        <w:t xml:space="preserve"> </w:t>
      </w:r>
      <w:r>
        <w:rPr>
          <w:w w:val="90"/>
        </w:rPr>
        <w:t>parent advisory</w:t>
      </w:r>
      <w:r>
        <w:rPr>
          <w:spacing w:val="40"/>
        </w:rPr>
        <w:t xml:space="preserve"> </w:t>
      </w:r>
      <w:r>
        <w:rPr>
          <w:w w:val="90"/>
        </w:rPr>
        <w:t>group</w:t>
      </w:r>
      <w:r>
        <w:rPr>
          <w:spacing w:val="1"/>
          <w:w w:val="90"/>
        </w:rPr>
        <w:t xml:space="preserve"> </w:t>
      </w:r>
      <w:r>
        <w:t>and through the School</w:t>
      </w:r>
      <w:r>
        <w:rPr>
          <w:spacing w:val="1"/>
        </w:rPr>
        <w:t xml:space="preserve"> </w:t>
      </w:r>
      <w:r>
        <w:t>Committee.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4DD43840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0352A2">
        <w:rPr>
          <w:rFonts w:cs="Tahoma"/>
          <w:bCs/>
          <w:szCs w:val="24"/>
        </w:rPr>
        <w:t xml:space="preserve">  03/04/2020 </w:t>
      </w:r>
      <w:r w:rsidRPr="0035356C">
        <w:rPr>
          <w:rFonts w:cs="Tahoma"/>
          <w:bCs/>
          <w:szCs w:val="24"/>
        </w:rPr>
        <w:t xml:space="preserve">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E57FD2">
      <w:headerReference w:type="default" r:id="rId10"/>
      <w:headerReference w:type="first" r:id="rId11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995F6" w14:textId="77777777" w:rsidR="00191581" w:rsidRDefault="00191581" w:rsidP="0064207B">
      <w:pPr>
        <w:spacing w:after="0" w:line="240" w:lineRule="auto"/>
      </w:pPr>
      <w:r>
        <w:separator/>
      </w:r>
    </w:p>
  </w:endnote>
  <w:endnote w:type="continuationSeparator" w:id="0">
    <w:p w14:paraId="1594EE50" w14:textId="77777777" w:rsidR="00191581" w:rsidRDefault="00191581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445DF" w14:textId="77777777" w:rsidR="00191581" w:rsidRDefault="00191581" w:rsidP="0064207B">
      <w:pPr>
        <w:spacing w:after="0" w:line="240" w:lineRule="auto"/>
      </w:pPr>
      <w:r>
        <w:separator/>
      </w:r>
    </w:p>
  </w:footnote>
  <w:footnote w:type="continuationSeparator" w:id="0">
    <w:p w14:paraId="18FDDE55" w14:textId="77777777" w:rsidR="00191581" w:rsidRDefault="00191581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55BCBD01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BB043E">
      <w:rPr>
        <w:sz w:val="22"/>
      </w:rPr>
      <w:t xml:space="preserve">  Norfolk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37431"/>
    <w:multiLevelType w:val="hybridMultilevel"/>
    <w:tmpl w:val="B9EAC910"/>
    <w:lvl w:ilvl="0" w:tplc="9190E24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D4F1E5B"/>
    <w:multiLevelType w:val="hybridMultilevel"/>
    <w:tmpl w:val="75C452B8"/>
    <w:lvl w:ilvl="0" w:tplc="9190E24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352A2"/>
    <w:rsid w:val="0009279E"/>
    <w:rsid w:val="00105EBA"/>
    <w:rsid w:val="00126645"/>
    <w:rsid w:val="00131CA1"/>
    <w:rsid w:val="001449B1"/>
    <w:rsid w:val="00191581"/>
    <w:rsid w:val="001C6EF7"/>
    <w:rsid w:val="00286D6A"/>
    <w:rsid w:val="002E35F8"/>
    <w:rsid w:val="0035356C"/>
    <w:rsid w:val="003A5551"/>
    <w:rsid w:val="003C53F8"/>
    <w:rsid w:val="005B0A9F"/>
    <w:rsid w:val="00631F57"/>
    <w:rsid w:val="0064207B"/>
    <w:rsid w:val="00682B92"/>
    <w:rsid w:val="006D754F"/>
    <w:rsid w:val="006F0D9E"/>
    <w:rsid w:val="006F5A0C"/>
    <w:rsid w:val="00841F22"/>
    <w:rsid w:val="0084579D"/>
    <w:rsid w:val="008E176E"/>
    <w:rsid w:val="00927E87"/>
    <w:rsid w:val="00941326"/>
    <w:rsid w:val="00983884"/>
    <w:rsid w:val="00A834D7"/>
    <w:rsid w:val="00B12D8E"/>
    <w:rsid w:val="00B42CD6"/>
    <w:rsid w:val="00B75978"/>
    <w:rsid w:val="00BB043E"/>
    <w:rsid w:val="00C4151B"/>
    <w:rsid w:val="00C77542"/>
    <w:rsid w:val="00C942A6"/>
    <w:rsid w:val="00D756F3"/>
    <w:rsid w:val="00E57FD2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BB043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352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52A2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352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Norfolk 3 year SOA plan</vt:lpstr>
    </vt:vector>
  </TitlesOfParts>
  <Manager/>
  <Company/>
  <LinksUpToDate>false</LinksUpToDate>
  <CharactersWithSpaces>4669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Norfolk 3 year SOA plan</dc:title>
  <dc:subject/>
  <dc:creator>Johnston, Karen (DESE)</dc:creator>
  <cp:keywords/>
  <dc:description/>
  <cp:lastModifiedBy>Johnston, Karen (DESE)</cp:lastModifiedBy>
  <cp:revision>4</cp:revision>
  <cp:lastPrinted>2021-02-26T16:35:00Z</cp:lastPrinted>
  <dcterms:created xsi:type="dcterms:W3CDTF">2021-03-08T20:28:00Z</dcterms:created>
  <dcterms:modified xsi:type="dcterms:W3CDTF">2021-03-23T00:42:00Z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