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7C0EE63" w:rsidR="0084579D" w:rsidRPr="006D754F" w:rsidRDefault="00FB3425" w:rsidP="1C74B6A0">
      <w:pPr>
        <w:pStyle w:val="Subtitle"/>
        <w:rPr>
          <w:color w:val="C00000"/>
        </w:rPr>
      </w:pPr>
      <w:r>
        <w:t xml:space="preserve">Old Rochester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85C2067" w14:textId="77777777" w:rsidR="00FB3425" w:rsidRDefault="00FB3425" w:rsidP="00FB3425">
      <w:pPr>
        <w:pStyle w:val="ListParagraph"/>
        <w:numPr>
          <w:ilvl w:val="0"/>
          <w:numId w:val="11"/>
        </w:numPr>
      </w:pPr>
      <w:r w:rsidRPr="00FB3425">
        <w:rPr>
          <w:w w:val="95"/>
        </w:rPr>
        <w:t>Low</w:t>
      </w:r>
      <w:r w:rsidRPr="00FB3425">
        <w:rPr>
          <w:spacing w:val="15"/>
          <w:w w:val="95"/>
        </w:rPr>
        <w:t xml:space="preserve"> </w:t>
      </w:r>
      <w:r w:rsidRPr="00FB3425">
        <w:rPr>
          <w:w w:val="95"/>
        </w:rPr>
        <w:t>income/economically</w:t>
      </w:r>
      <w:r w:rsidRPr="00FB3425">
        <w:rPr>
          <w:spacing w:val="9"/>
          <w:w w:val="95"/>
        </w:rPr>
        <w:t xml:space="preserve"> </w:t>
      </w:r>
      <w:r w:rsidRPr="00FB3425">
        <w:rPr>
          <w:w w:val="95"/>
        </w:rPr>
        <w:t>disadvantaged</w:t>
      </w:r>
      <w:r w:rsidRPr="00FB3425">
        <w:rPr>
          <w:spacing w:val="16"/>
          <w:w w:val="95"/>
        </w:rPr>
        <w:t xml:space="preserve"> </w:t>
      </w:r>
      <w:r w:rsidRPr="00FB3425">
        <w:rPr>
          <w:w w:val="95"/>
        </w:rPr>
        <w:t>students</w:t>
      </w:r>
    </w:p>
    <w:p w14:paraId="31540D26" w14:textId="77777777" w:rsidR="00FB3425" w:rsidRDefault="00FB3425" w:rsidP="00FB3425">
      <w:pPr>
        <w:pStyle w:val="ListParagraph"/>
        <w:numPr>
          <w:ilvl w:val="0"/>
          <w:numId w:val="11"/>
        </w:numPr>
      </w:pPr>
      <w:r w:rsidRPr="00FB3425">
        <w:rPr>
          <w:w w:val="95"/>
        </w:rPr>
        <w:t>High</w:t>
      </w:r>
      <w:r w:rsidRPr="00FB3425">
        <w:rPr>
          <w:spacing w:val="15"/>
          <w:w w:val="95"/>
        </w:rPr>
        <w:t xml:space="preserve"> </w:t>
      </w:r>
      <w:r w:rsidRPr="00FB3425">
        <w:rPr>
          <w:w w:val="95"/>
        </w:rPr>
        <w:t>Needs</w:t>
      </w:r>
      <w:r w:rsidRPr="00FB3425">
        <w:rPr>
          <w:spacing w:val="10"/>
          <w:w w:val="95"/>
        </w:rPr>
        <w:t xml:space="preserve"> </w:t>
      </w:r>
      <w:r w:rsidRPr="00FB3425">
        <w:rPr>
          <w:w w:val="95"/>
        </w:rPr>
        <w:t>students</w:t>
      </w:r>
      <w:r w:rsidRPr="00FB3425">
        <w:rPr>
          <w:spacing w:val="10"/>
          <w:w w:val="95"/>
        </w:rPr>
        <w:t xml:space="preserve"> </w:t>
      </w:r>
      <w:r w:rsidRPr="00FB3425">
        <w:rPr>
          <w:w w:val="95"/>
        </w:rPr>
        <w:t>(defined</w:t>
      </w:r>
      <w:r w:rsidRPr="00FB3425">
        <w:rPr>
          <w:spacing w:val="16"/>
          <w:w w:val="95"/>
        </w:rPr>
        <w:t xml:space="preserve"> </w:t>
      </w:r>
      <w:r w:rsidRPr="00FB3425">
        <w:rPr>
          <w:w w:val="95"/>
        </w:rPr>
        <w:t>as</w:t>
      </w:r>
      <w:r w:rsidRPr="00FB3425">
        <w:rPr>
          <w:spacing w:val="9"/>
          <w:w w:val="95"/>
        </w:rPr>
        <w:t xml:space="preserve"> </w:t>
      </w:r>
      <w:r w:rsidRPr="00FB3425">
        <w:rPr>
          <w:w w:val="95"/>
        </w:rPr>
        <w:t>any</w:t>
      </w:r>
      <w:r w:rsidRPr="00FB3425">
        <w:rPr>
          <w:spacing w:val="10"/>
          <w:w w:val="95"/>
        </w:rPr>
        <w:t xml:space="preserve"> </w:t>
      </w:r>
      <w:r w:rsidRPr="00FB3425">
        <w:rPr>
          <w:w w:val="95"/>
        </w:rPr>
        <w:t>student</w:t>
      </w:r>
      <w:r w:rsidRPr="00FB3425">
        <w:rPr>
          <w:spacing w:val="2"/>
          <w:w w:val="95"/>
        </w:rPr>
        <w:t xml:space="preserve"> </w:t>
      </w:r>
      <w:r w:rsidRPr="00FB3425">
        <w:rPr>
          <w:w w:val="95"/>
        </w:rPr>
        <w:t>who</w:t>
      </w:r>
      <w:r w:rsidRPr="00FB3425">
        <w:rPr>
          <w:spacing w:val="16"/>
          <w:w w:val="95"/>
        </w:rPr>
        <w:t xml:space="preserve"> </w:t>
      </w:r>
      <w:r w:rsidRPr="00FB3425">
        <w:rPr>
          <w:w w:val="95"/>
        </w:rPr>
        <w:t>is</w:t>
      </w:r>
      <w:r w:rsidRPr="00FB3425">
        <w:rPr>
          <w:spacing w:val="10"/>
          <w:w w:val="95"/>
        </w:rPr>
        <w:t xml:space="preserve"> </w:t>
      </w:r>
      <w:r w:rsidRPr="00FB3425">
        <w:rPr>
          <w:w w:val="95"/>
        </w:rPr>
        <w:t>economically</w:t>
      </w:r>
      <w:r w:rsidRPr="00FB3425">
        <w:rPr>
          <w:spacing w:val="10"/>
          <w:w w:val="95"/>
        </w:rPr>
        <w:t xml:space="preserve"> </w:t>
      </w:r>
      <w:r w:rsidRPr="00FB3425">
        <w:rPr>
          <w:w w:val="95"/>
        </w:rPr>
        <w:t>disadvantaged,</w:t>
      </w:r>
      <w:r w:rsidRPr="00FB3425">
        <w:rPr>
          <w:spacing w:val="2"/>
          <w:w w:val="95"/>
        </w:rPr>
        <w:t xml:space="preserve"> </w:t>
      </w:r>
      <w:r w:rsidRPr="00FB3425">
        <w:rPr>
          <w:w w:val="95"/>
        </w:rPr>
        <w:t>has</w:t>
      </w:r>
      <w:r w:rsidRPr="00FB3425">
        <w:rPr>
          <w:spacing w:val="10"/>
          <w:w w:val="95"/>
        </w:rPr>
        <w:t xml:space="preserve"> </w:t>
      </w:r>
      <w:r w:rsidRPr="00FB3425">
        <w:rPr>
          <w:w w:val="95"/>
        </w:rPr>
        <w:t>a</w:t>
      </w:r>
      <w:r w:rsidRPr="00FB3425">
        <w:rPr>
          <w:spacing w:val="16"/>
          <w:w w:val="95"/>
        </w:rPr>
        <w:t xml:space="preserve"> </w:t>
      </w:r>
      <w:r w:rsidRPr="00FB3425">
        <w:rPr>
          <w:w w:val="95"/>
        </w:rPr>
        <w:t>disability,</w:t>
      </w:r>
      <w:r w:rsidRPr="00FB3425">
        <w:rPr>
          <w:spacing w:val="2"/>
          <w:w w:val="95"/>
        </w:rPr>
        <w:t xml:space="preserve"> </w:t>
      </w:r>
      <w:r w:rsidRPr="00FB3425">
        <w:rPr>
          <w:w w:val="95"/>
        </w:rPr>
        <w:t>or</w:t>
      </w:r>
      <w:r w:rsidRPr="00FB3425">
        <w:rPr>
          <w:spacing w:val="9"/>
          <w:w w:val="95"/>
        </w:rPr>
        <w:t xml:space="preserve"> </w:t>
      </w:r>
      <w:r w:rsidRPr="00FB3425">
        <w:rPr>
          <w:w w:val="95"/>
        </w:rPr>
        <w:t>is</w:t>
      </w:r>
      <w:r w:rsidRPr="00FB3425">
        <w:rPr>
          <w:spacing w:val="10"/>
          <w:w w:val="95"/>
        </w:rPr>
        <w:t xml:space="preserve"> </w:t>
      </w:r>
      <w:r w:rsidRPr="00FB3425">
        <w:rPr>
          <w:w w:val="95"/>
        </w:rPr>
        <w:t>an</w:t>
      </w:r>
      <w:r w:rsidRPr="00FB3425">
        <w:rPr>
          <w:spacing w:val="16"/>
          <w:w w:val="95"/>
        </w:rPr>
        <w:t xml:space="preserve"> </w:t>
      </w:r>
      <w:r w:rsidRPr="00FB3425">
        <w:rPr>
          <w:w w:val="95"/>
        </w:rPr>
        <w:t>English</w:t>
      </w:r>
      <w:r w:rsidRPr="00FB3425">
        <w:rPr>
          <w:spacing w:val="-44"/>
          <w:w w:val="95"/>
        </w:rPr>
        <w:t xml:space="preserve"> </w:t>
      </w:r>
      <w:r>
        <w:t>learner/former</w:t>
      </w:r>
      <w:r w:rsidRPr="00FB3425">
        <w:rPr>
          <w:spacing w:val="-5"/>
        </w:rPr>
        <w:t xml:space="preserve"> </w:t>
      </w:r>
      <w:r>
        <w:t>English</w:t>
      </w:r>
      <w:r w:rsidRPr="00FB3425">
        <w:rPr>
          <w:spacing w:val="1"/>
        </w:rPr>
        <w:t xml:space="preserve"> </w:t>
      </w:r>
      <w:r>
        <w:t>learner)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F886AB0" w14:textId="77777777" w:rsidR="00FB3425" w:rsidRDefault="00FB3425" w:rsidP="00FB3425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2023</w:t>
      </w:r>
      <w:r>
        <w:rPr>
          <w:spacing w:val="12"/>
          <w:w w:val="95"/>
        </w:rPr>
        <w:t xml:space="preserve"> </w:t>
      </w:r>
      <w:r>
        <w:rPr>
          <w:w w:val="95"/>
        </w:rPr>
        <w:t>Vision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Old</w:t>
      </w:r>
      <w:r>
        <w:rPr>
          <w:spacing w:val="12"/>
          <w:w w:val="95"/>
        </w:rPr>
        <w:t xml:space="preserve"> </w:t>
      </w:r>
      <w:r>
        <w:rPr>
          <w:w w:val="95"/>
        </w:rPr>
        <w:t>Rochester</w:t>
      </w:r>
      <w:r>
        <w:rPr>
          <w:spacing w:val="6"/>
          <w:w w:val="95"/>
        </w:rPr>
        <w:t xml:space="preserve"> </w:t>
      </w:r>
      <w:r>
        <w:rPr>
          <w:w w:val="95"/>
        </w:rPr>
        <w:t>Regional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21st</w:t>
      </w:r>
      <w:r>
        <w:rPr>
          <w:spacing w:val="-3"/>
          <w:w w:val="95"/>
        </w:rPr>
        <w:t xml:space="preserve"> </w:t>
      </w:r>
      <w:r>
        <w:rPr>
          <w:w w:val="95"/>
        </w:rPr>
        <w:t>Century</w:t>
      </w:r>
      <w:r>
        <w:rPr>
          <w:spacing w:val="3"/>
          <w:w w:val="95"/>
        </w:rPr>
        <w:t xml:space="preserve"> </w:t>
      </w:r>
      <w:r>
        <w:rPr>
          <w:w w:val="95"/>
        </w:rPr>
        <w:t>Skills,</w:t>
      </w:r>
      <w:r>
        <w:rPr>
          <w:spacing w:val="-3"/>
          <w:w w:val="95"/>
        </w:rPr>
        <w:t xml:space="preserve"> </w:t>
      </w:r>
      <w:r>
        <w:rPr>
          <w:w w:val="95"/>
        </w:rPr>
        <w:t>strengthened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competencies,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variety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experiences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engage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students as</w:t>
      </w:r>
      <w:r>
        <w:rPr>
          <w:spacing w:val="1"/>
          <w:w w:val="95"/>
        </w:rPr>
        <w:t xml:space="preserve"> </w:t>
      </w:r>
      <w:r>
        <w:rPr>
          <w:w w:val="95"/>
        </w:rPr>
        <w:t>global</w:t>
      </w:r>
      <w:r>
        <w:rPr>
          <w:spacing w:val="5"/>
          <w:w w:val="95"/>
        </w:rPr>
        <w:t xml:space="preserve"> </w:t>
      </w:r>
      <w:r>
        <w:rPr>
          <w:w w:val="95"/>
        </w:rPr>
        <w:t>citizens.</w:t>
      </w:r>
    </w:p>
    <w:p w14:paraId="285FA45D" w14:textId="0F25F765" w:rsidR="00FB3425" w:rsidRPr="00965BC6" w:rsidRDefault="00FB3425" w:rsidP="00FB3425">
      <w:r>
        <w:rPr>
          <w:w w:val="95"/>
        </w:rPr>
        <w:t>HS: 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2019</w:t>
      </w:r>
      <w:r>
        <w:rPr>
          <w:spacing w:val="12"/>
          <w:w w:val="95"/>
        </w:rPr>
        <w:t xml:space="preserve"> </w:t>
      </w:r>
      <w:r>
        <w:rPr>
          <w:w w:val="95"/>
        </w:rPr>
        <w:t>DESE</w:t>
      </w:r>
      <w:r>
        <w:rPr>
          <w:spacing w:val="6"/>
          <w:w w:val="95"/>
        </w:rPr>
        <w:t xml:space="preserve"> </w:t>
      </w:r>
      <w:r>
        <w:rPr>
          <w:w w:val="95"/>
        </w:rPr>
        <w:t>Official</w:t>
      </w:r>
      <w:r>
        <w:rPr>
          <w:spacing w:val="12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6"/>
          <w:w w:val="95"/>
        </w:rPr>
        <w:t xml:space="preserve"> </w:t>
      </w:r>
      <w:r>
        <w:rPr>
          <w:w w:val="95"/>
        </w:rPr>
        <w:t>Report Old</w:t>
      </w:r>
      <w:r>
        <w:rPr>
          <w:spacing w:val="12"/>
          <w:w w:val="95"/>
        </w:rPr>
        <w:t xml:space="preserve"> </w:t>
      </w:r>
      <w:r>
        <w:rPr>
          <w:w w:val="95"/>
        </w:rPr>
        <w:t>Rochester</w:t>
      </w:r>
      <w:r>
        <w:rPr>
          <w:spacing w:val="6"/>
          <w:w w:val="95"/>
        </w:rPr>
        <w:t xml:space="preserve"> </w:t>
      </w:r>
      <w:r>
        <w:rPr>
          <w:w w:val="95"/>
        </w:rPr>
        <w:t>Regional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(ORRHS)</w:t>
      </w:r>
      <w:r>
        <w:rPr>
          <w:spacing w:val="10"/>
          <w:w w:val="95"/>
        </w:rPr>
        <w:t xml:space="preserve"> </w:t>
      </w:r>
      <w:r>
        <w:rPr>
          <w:w w:val="95"/>
        </w:rPr>
        <w:t>saw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decline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both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annual</w:t>
      </w:r>
      <w:r>
        <w:rPr>
          <w:spacing w:val="17"/>
          <w:w w:val="95"/>
        </w:rPr>
        <w:t xml:space="preserve"> </w:t>
      </w:r>
      <w:r>
        <w:rPr>
          <w:w w:val="95"/>
        </w:rPr>
        <w:t>dropout</w:t>
      </w:r>
      <w:r>
        <w:rPr>
          <w:spacing w:val="3"/>
          <w:w w:val="95"/>
        </w:rPr>
        <w:t xml:space="preserve"> </w:t>
      </w:r>
      <w:r>
        <w:rPr>
          <w:w w:val="95"/>
        </w:rPr>
        <w:t>rate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chronic</w:t>
      </w:r>
      <w:r>
        <w:rPr>
          <w:spacing w:val="10"/>
          <w:w w:val="95"/>
        </w:rPr>
        <w:t xml:space="preserve"> </w:t>
      </w:r>
      <w:r>
        <w:rPr>
          <w:w w:val="95"/>
        </w:rPr>
        <w:t>absenteeism</w:t>
      </w:r>
      <w:r>
        <w:rPr>
          <w:spacing w:val="11"/>
          <w:w w:val="95"/>
        </w:rPr>
        <w:t xml:space="preserve"> </w:t>
      </w:r>
      <w:r>
        <w:rPr>
          <w:w w:val="95"/>
        </w:rPr>
        <w:t>amongst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sub-group.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dropout</w:t>
      </w:r>
      <w:r>
        <w:rPr>
          <w:spacing w:val="1"/>
          <w:w w:val="95"/>
        </w:rPr>
        <w:t xml:space="preserve"> </w:t>
      </w:r>
      <w:r>
        <w:rPr>
          <w:w w:val="95"/>
        </w:rPr>
        <w:t>rate</w:t>
      </w:r>
      <w:r>
        <w:rPr>
          <w:spacing w:val="15"/>
          <w:w w:val="95"/>
        </w:rPr>
        <w:t xml:space="preserve"> </w:t>
      </w:r>
      <w:r>
        <w:rPr>
          <w:w w:val="95"/>
        </w:rPr>
        <w:t>amongst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increased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1.9%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2017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2018.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attendance</w:t>
      </w:r>
      <w:r>
        <w:rPr>
          <w:spacing w:val="23"/>
          <w:w w:val="95"/>
        </w:rPr>
        <w:t xml:space="preserve"> </w:t>
      </w:r>
      <w:r>
        <w:rPr>
          <w:w w:val="95"/>
        </w:rPr>
        <w:t>rate</w:t>
      </w:r>
      <w:r>
        <w:rPr>
          <w:spacing w:val="23"/>
          <w:w w:val="95"/>
        </w:rPr>
        <w:t xml:space="preserve"> </w:t>
      </w:r>
      <w:r>
        <w:rPr>
          <w:w w:val="95"/>
        </w:rPr>
        <w:t>amongst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22"/>
          <w:w w:val="95"/>
        </w:rPr>
        <w:t xml:space="preserve"> </w:t>
      </w:r>
      <w:r>
        <w:rPr>
          <w:w w:val="95"/>
        </w:rPr>
        <w:t>needs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7"/>
          <w:w w:val="95"/>
        </w:rPr>
        <w:t xml:space="preserve"> </w:t>
      </w:r>
      <w:r>
        <w:rPr>
          <w:w w:val="95"/>
        </w:rPr>
        <w:t>increased</w:t>
      </w:r>
      <w:r>
        <w:rPr>
          <w:spacing w:val="22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9.1%</w:t>
      </w:r>
      <w:r>
        <w:rPr>
          <w:spacing w:val="23"/>
          <w:w w:val="95"/>
        </w:rPr>
        <w:t xml:space="preserve"> </w:t>
      </w:r>
      <w:r>
        <w:rPr>
          <w:w w:val="95"/>
        </w:rPr>
        <w:t>from</w:t>
      </w:r>
      <w:r>
        <w:rPr>
          <w:spacing w:val="16"/>
          <w:w w:val="95"/>
        </w:rPr>
        <w:t xml:space="preserve"> </w:t>
      </w:r>
      <w:r>
        <w:rPr>
          <w:w w:val="95"/>
        </w:rPr>
        <w:t>2018</w:t>
      </w:r>
      <w:r>
        <w:rPr>
          <w:spacing w:val="-44"/>
          <w:w w:val="9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2019.</w:t>
      </w:r>
    </w:p>
    <w:p w14:paraId="18D61551" w14:textId="164FD187" w:rsidR="00FB3425" w:rsidRDefault="00FB3425" w:rsidP="00FB3425">
      <w:r>
        <w:rPr>
          <w:w w:val="95"/>
        </w:rPr>
        <w:t>JHS: 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2019</w:t>
      </w:r>
      <w:r>
        <w:rPr>
          <w:spacing w:val="14"/>
          <w:w w:val="95"/>
        </w:rPr>
        <w:t xml:space="preserve"> </w:t>
      </w:r>
      <w:r>
        <w:rPr>
          <w:w w:val="95"/>
        </w:rPr>
        <w:t>DESE</w:t>
      </w:r>
      <w:r>
        <w:rPr>
          <w:spacing w:val="9"/>
          <w:w w:val="95"/>
        </w:rPr>
        <w:t xml:space="preserve"> </w:t>
      </w:r>
      <w:r>
        <w:rPr>
          <w:w w:val="95"/>
        </w:rPr>
        <w:t>Official</w:t>
      </w:r>
      <w:r>
        <w:rPr>
          <w:spacing w:val="14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8"/>
          <w:w w:val="95"/>
        </w:rPr>
        <w:t xml:space="preserve"> </w:t>
      </w:r>
      <w:r>
        <w:rPr>
          <w:w w:val="95"/>
        </w:rPr>
        <w:t>Report Old</w:t>
      </w:r>
      <w:r>
        <w:rPr>
          <w:spacing w:val="14"/>
          <w:w w:val="95"/>
        </w:rPr>
        <w:t xml:space="preserve"> </w:t>
      </w:r>
      <w:r>
        <w:rPr>
          <w:w w:val="95"/>
        </w:rPr>
        <w:t>Rochester</w:t>
      </w:r>
      <w:r>
        <w:rPr>
          <w:spacing w:val="8"/>
          <w:w w:val="95"/>
        </w:rPr>
        <w:t xml:space="preserve"> </w:t>
      </w:r>
      <w:r>
        <w:rPr>
          <w:w w:val="95"/>
        </w:rPr>
        <w:t>Regional</w:t>
      </w:r>
      <w:r>
        <w:rPr>
          <w:spacing w:val="15"/>
          <w:w w:val="95"/>
        </w:rPr>
        <w:t xml:space="preserve"> </w:t>
      </w:r>
      <w:r>
        <w:rPr>
          <w:w w:val="95"/>
        </w:rPr>
        <w:t>Junior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(ORRJHS)</w:t>
      </w:r>
      <w:r>
        <w:rPr>
          <w:spacing w:val="11"/>
          <w:w w:val="95"/>
        </w:rPr>
        <w:t xml:space="preserve"> </w:t>
      </w:r>
      <w:r>
        <w:rPr>
          <w:w w:val="95"/>
        </w:rPr>
        <w:t>earned</w:t>
      </w:r>
      <w:r>
        <w:rPr>
          <w:spacing w:val="16"/>
          <w:w w:val="95"/>
        </w:rPr>
        <w:t xml:space="preserve"> </w:t>
      </w:r>
      <w:r>
        <w:rPr>
          <w:w w:val="95"/>
        </w:rPr>
        <w:t>82%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possible</w:t>
      </w:r>
      <w:r>
        <w:rPr>
          <w:spacing w:val="17"/>
          <w:w w:val="95"/>
        </w:rPr>
        <w:t xml:space="preserve"> </w:t>
      </w:r>
      <w:r>
        <w:rPr>
          <w:w w:val="95"/>
        </w:rPr>
        <w:t>points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students.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42%</w:t>
      </w:r>
      <w:r>
        <w:rPr>
          <w:spacing w:val="17"/>
          <w:w w:val="95"/>
        </w:rPr>
        <w:t xml:space="preserve"> </w:t>
      </w:r>
      <w:r>
        <w:rPr>
          <w:w w:val="95"/>
        </w:rPr>
        <w:t>increase</w:t>
      </w:r>
      <w:r>
        <w:rPr>
          <w:spacing w:val="-45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2018.</w:t>
      </w:r>
      <w:r>
        <w:rPr>
          <w:spacing w:val="-6"/>
          <w:w w:val="95"/>
        </w:rPr>
        <w:t xml:space="preserve"> </w:t>
      </w:r>
      <w:r>
        <w:rPr>
          <w:w w:val="95"/>
        </w:rPr>
        <w:t>This increase</w:t>
      </w:r>
      <w:r>
        <w:rPr>
          <w:spacing w:val="5"/>
          <w:w w:val="95"/>
        </w:rPr>
        <w:t xml:space="preserve"> </w:t>
      </w:r>
      <w:r>
        <w:rPr>
          <w:w w:val="95"/>
        </w:rPr>
        <w:t>is in</w:t>
      </w:r>
      <w:r>
        <w:rPr>
          <w:spacing w:val="5"/>
          <w:w w:val="95"/>
        </w:rPr>
        <w:t xml:space="preserve"> </w:t>
      </w:r>
      <w:r>
        <w:rPr>
          <w:w w:val="95"/>
        </w:rPr>
        <w:t>stark contrast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our numbers for our economically</w:t>
      </w:r>
      <w:r>
        <w:rPr>
          <w:spacing w:val="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2"/>
          <w:w w:val="95"/>
        </w:rPr>
        <w:t xml:space="preserve"> </w:t>
      </w:r>
      <w:r>
        <w:rPr>
          <w:w w:val="95"/>
        </w:rPr>
        <w:t>students. 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dropped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67%</w:t>
      </w:r>
      <w:r>
        <w:rPr>
          <w:spacing w:val="12"/>
          <w:w w:val="95"/>
        </w:rPr>
        <w:t xml:space="preserve"> </w:t>
      </w:r>
      <w:r>
        <w:rPr>
          <w:w w:val="95"/>
        </w:rPr>
        <w:t>of the</w:t>
      </w:r>
      <w:r>
        <w:rPr>
          <w:spacing w:val="1"/>
          <w:w w:val="95"/>
        </w:rPr>
        <w:t xml:space="preserve"> </w:t>
      </w:r>
      <w:r>
        <w:rPr>
          <w:w w:val="95"/>
        </w:rPr>
        <w:t>possible</w:t>
      </w:r>
      <w:r>
        <w:rPr>
          <w:spacing w:val="14"/>
          <w:w w:val="95"/>
        </w:rPr>
        <w:t xml:space="preserve"> </w:t>
      </w:r>
      <w:r>
        <w:rPr>
          <w:w w:val="95"/>
        </w:rPr>
        <w:t>points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2018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37%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2019.</w:t>
      </w:r>
      <w:r>
        <w:rPr>
          <w:spacing w:val="1"/>
          <w:w w:val="95"/>
        </w:rPr>
        <w:t xml:space="preserve"> </w:t>
      </w:r>
      <w:r>
        <w:rPr>
          <w:w w:val="95"/>
        </w:rPr>
        <w:t>Achievement, growth,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chronic</w:t>
      </w:r>
      <w:r>
        <w:rPr>
          <w:spacing w:val="8"/>
          <w:w w:val="95"/>
        </w:rPr>
        <w:t xml:space="preserve"> </w:t>
      </w:r>
      <w:r>
        <w:rPr>
          <w:w w:val="95"/>
        </w:rPr>
        <w:t>absenteeism</w:t>
      </w:r>
      <w:r>
        <w:rPr>
          <w:spacing w:val="1"/>
          <w:w w:val="95"/>
        </w:rPr>
        <w:t xml:space="preserve"> </w:t>
      </w:r>
      <w:r>
        <w:rPr>
          <w:w w:val="95"/>
        </w:rPr>
        <w:t>improved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students.</w:t>
      </w:r>
      <w:r>
        <w:rPr>
          <w:spacing w:val="3"/>
          <w:w w:val="95"/>
        </w:rPr>
        <w:t xml:space="preserve"> </w:t>
      </w:r>
      <w:r>
        <w:rPr>
          <w:w w:val="95"/>
        </w:rPr>
        <w:t>Economically</w:t>
      </w:r>
      <w:r>
        <w:rPr>
          <w:spacing w:val="1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decreased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achievement,</w:t>
      </w:r>
      <w:r w:rsidR="00965BC6">
        <w:t xml:space="preserve"> </w:t>
      </w:r>
      <w:r>
        <w:rPr>
          <w:w w:val="95"/>
        </w:rPr>
        <w:t>maintained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growth,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decreased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chronic</w:t>
      </w:r>
      <w:r>
        <w:rPr>
          <w:spacing w:val="17"/>
          <w:w w:val="95"/>
        </w:rPr>
        <w:t xml:space="preserve"> </w:t>
      </w:r>
      <w:r>
        <w:rPr>
          <w:w w:val="95"/>
        </w:rPr>
        <w:t>absenteeism.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economically</w:t>
      </w:r>
      <w:r>
        <w:rPr>
          <w:spacing w:val="16"/>
          <w:w w:val="95"/>
        </w:rPr>
        <w:t xml:space="preserve"> </w:t>
      </w:r>
      <w:r>
        <w:rPr>
          <w:w w:val="95"/>
        </w:rPr>
        <w:t>disadvantaged</w:t>
      </w:r>
      <w:r>
        <w:rPr>
          <w:spacing w:val="-44"/>
          <w:w w:val="95"/>
        </w:rPr>
        <w:t xml:space="preserve"> </w:t>
      </w:r>
      <w:r>
        <w:rPr>
          <w:w w:val="95"/>
        </w:rPr>
        <w:t>subgroup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ORRJHS</w:t>
      </w:r>
      <w:r>
        <w:rPr>
          <w:spacing w:val="4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subgroup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absenteeism</w:t>
      </w:r>
      <w:r>
        <w:rPr>
          <w:spacing w:val="4"/>
          <w:w w:val="95"/>
        </w:rPr>
        <w:t xml:space="preserve"> </w:t>
      </w:r>
      <w:r>
        <w:rPr>
          <w:w w:val="95"/>
        </w:rPr>
        <w:t>gaps.</w:t>
      </w:r>
    </w:p>
    <w:p w14:paraId="5DFD8EA7" w14:textId="77777777" w:rsidR="00FB3425" w:rsidRDefault="00FB3425" w:rsidP="00FB3425">
      <w:r>
        <w:rPr>
          <w:w w:val="95"/>
        </w:rPr>
        <w:t>ORRJHS surveys the student body bi-annually using the Panorama SEL Survey. The student</w:t>
      </w:r>
      <w:r>
        <w:rPr>
          <w:spacing w:val="1"/>
          <w:w w:val="95"/>
        </w:rPr>
        <w:t xml:space="preserve"> </w:t>
      </w:r>
      <w:r>
        <w:rPr>
          <w:w w:val="95"/>
        </w:rPr>
        <w:t>engagement category measure is an area for improvement. The free and reduced lunch sub-</w:t>
      </w:r>
      <w:r>
        <w:rPr>
          <w:spacing w:val="1"/>
          <w:w w:val="95"/>
        </w:rPr>
        <w:t xml:space="preserve"> </w:t>
      </w:r>
      <w:r>
        <w:rPr>
          <w:w w:val="95"/>
        </w:rPr>
        <w:t>groups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reported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4.5%</w:t>
      </w:r>
      <w:r>
        <w:rPr>
          <w:spacing w:val="14"/>
          <w:w w:val="95"/>
        </w:rPr>
        <w:t xml:space="preserve"> </w:t>
      </w:r>
      <w:r>
        <w:rPr>
          <w:w w:val="95"/>
        </w:rPr>
        <w:t>lower</w:t>
      </w:r>
      <w:r>
        <w:rPr>
          <w:spacing w:val="7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population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student engagement.</w:t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373D699" w14:textId="77777777" w:rsidR="00FB3425" w:rsidRDefault="00105EBA" w:rsidP="00FB342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FB3425">
        <w:rPr>
          <w:rFonts w:cs="Tahoma"/>
          <w:bCs/>
          <w:iCs/>
          <w:szCs w:val="24"/>
        </w:rPr>
        <w:t xml:space="preserve">  </w:t>
      </w:r>
      <w:r w:rsidR="00FB3425">
        <w:rPr>
          <w:w w:val="90"/>
        </w:rPr>
        <w:t>Expanded</w:t>
      </w:r>
      <w:r w:rsidR="00FB3425">
        <w:rPr>
          <w:spacing w:val="13"/>
          <w:w w:val="90"/>
        </w:rPr>
        <w:t xml:space="preserve"> </w:t>
      </w:r>
      <w:r w:rsidR="00FB3425">
        <w:rPr>
          <w:w w:val="90"/>
        </w:rPr>
        <w:t>access</w:t>
      </w:r>
      <w:r w:rsidR="00FB3425">
        <w:rPr>
          <w:spacing w:val="3"/>
          <w:w w:val="90"/>
        </w:rPr>
        <w:t xml:space="preserve"> </w:t>
      </w:r>
      <w:r w:rsidR="00FB3425">
        <w:rPr>
          <w:w w:val="90"/>
        </w:rPr>
        <w:t>to</w:t>
      </w:r>
      <w:r w:rsidR="00FB3425">
        <w:rPr>
          <w:spacing w:val="13"/>
          <w:w w:val="90"/>
        </w:rPr>
        <w:t xml:space="preserve"> </w:t>
      </w:r>
      <w:r w:rsidR="00FB3425">
        <w:rPr>
          <w:w w:val="90"/>
        </w:rPr>
        <w:t>career-technical</w:t>
      </w:r>
      <w:r w:rsidR="00FB3425">
        <w:rPr>
          <w:spacing w:val="13"/>
          <w:w w:val="90"/>
        </w:rPr>
        <w:t xml:space="preserve"> </w:t>
      </w:r>
      <w:r w:rsidR="00FB3425">
        <w:rPr>
          <w:w w:val="90"/>
        </w:rPr>
        <w:t>education,</w:t>
      </w:r>
      <w:r w:rsidR="00FB3425">
        <w:rPr>
          <w:spacing w:val="35"/>
          <w:w w:val="90"/>
        </w:rPr>
        <w:t xml:space="preserve"> </w:t>
      </w:r>
      <w:r w:rsidR="00FB3425">
        <w:rPr>
          <w:w w:val="90"/>
        </w:rPr>
        <w:t>including</w:t>
      </w:r>
      <w:r w:rsidR="00FB3425">
        <w:rPr>
          <w:spacing w:val="13"/>
          <w:w w:val="90"/>
        </w:rPr>
        <w:t xml:space="preserve"> </w:t>
      </w:r>
      <w:r w:rsidR="00FB3425">
        <w:rPr>
          <w:w w:val="90"/>
        </w:rPr>
        <w:t>"After</w:t>
      </w:r>
      <w:r w:rsidR="00FB3425">
        <w:rPr>
          <w:spacing w:val="3"/>
          <w:w w:val="90"/>
        </w:rPr>
        <w:t xml:space="preserve"> </w:t>
      </w:r>
      <w:r w:rsidR="00FB3425">
        <w:rPr>
          <w:w w:val="90"/>
        </w:rPr>
        <w:t>Dark"</w:t>
      </w:r>
      <w:r w:rsidR="00FB3425">
        <w:rPr>
          <w:spacing w:val="40"/>
          <w:w w:val="90"/>
        </w:rPr>
        <w:t xml:space="preserve"> </w:t>
      </w:r>
      <w:r w:rsidR="00FB3425">
        <w:rPr>
          <w:w w:val="90"/>
        </w:rPr>
        <w:t>district-vocational</w:t>
      </w:r>
      <w:r w:rsidR="00FB3425">
        <w:rPr>
          <w:spacing w:val="13"/>
          <w:w w:val="90"/>
        </w:rPr>
        <w:t xml:space="preserve"> </w:t>
      </w:r>
      <w:r w:rsidR="00FB3425">
        <w:rPr>
          <w:w w:val="90"/>
        </w:rPr>
        <w:t>partnerships</w:t>
      </w:r>
      <w:r w:rsidR="00FB3425">
        <w:rPr>
          <w:spacing w:val="3"/>
          <w:w w:val="90"/>
        </w:rPr>
        <w:t xml:space="preserve"> </w:t>
      </w:r>
      <w:r w:rsidR="00FB3425">
        <w:rPr>
          <w:w w:val="90"/>
        </w:rPr>
        <w:t>and</w:t>
      </w:r>
      <w:r w:rsidR="00FB3425">
        <w:rPr>
          <w:spacing w:val="13"/>
          <w:w w:val="90"/>
        </w:rPr>
        <w:t xml:space="preserve"> </w:t>
      </w:r>
      <w:r w:rsidR="00FB3425">
        <w:rPr>
          <w:w w:val="90"/>
        </w:rPr>
        <w:t>innovation</w:t>
      </w:r>
      <w:r w:rsidR="00FB3425">
        <w:rPr>
          <w:spacing w:val="-42"/>
          <w:w w:val="90"/>
        </w:rPr>
        <w:t xml:space="preserve"> </w:t>
      </w:r>
      <w:r w:rsidR="00FB3425">
        <w:t>pathways</w:t>
      </w:r>
      <w:r w:rsidR="00FB3425">
        <w:rPr>
          <w:spacing w:val="-6"/>
        </w:rPr>
        <w:t xml:space="preserve"> </w:t>
      </w:r>
      <w:r w:rsidR="00FB3425">
        <w:t>reflecting local labor</w:t>
      </w:r>
      <w:r w:rsidR="00FB3425">
        <w:rPr>
          <w:spacing w:val="-6"/>
        </w:rPr>
        <w:t xml:space="preserve"> </w:t>
      </w:r>
      <w:r w:rsidR="00FB3425">
        <w:t>market</w:t>
      </w:r>
      <w:r w:rsidR="00FB3425">
        <w:rPr>
          <w:spacing w:val="-11"/>
        </w:rPr>
        <w:t xml:space="preserve"> </w:t>
      </w:r>
      <w:r w:rsidR="00FB3425">
        <w:t>priorities</w:t>
      </w:r>
      <w:r w:rsidR="00FB3425">
        <w:rPr>
          <w:spacing w:val="-5"/>
        </w:rPr>
        <w:t xml:space="preserve"> </w:t>
      </w:r>
      <w:r w:rsidR="00FB3425">
        <w:t>(I)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9EF575E" w14:textId="08378B72" w:rsidR="00FB3425" w:rsidRDefault="00FB3425" w:rsidP="00FB3425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FY21,</w:t>
      </w:r>
      <w:r>
        <w:rPr>
          <w:spacing w:val="-3"/>
          <w:w w:val="95"/>
        </w:rPr>
        <w:t xml:space="preserve"> </w:t>
      </w:r>
      <w:r>
        <w:rPr>
          <w:w w:val="95"/>
        </w:rPr>
        <w:t>ORRHS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"Winter</w:t>
      </w:r>
      <w:r>
        <w:rPr>
          <w:spacing w:val="3"/>
          <w:w w:val="95"/>
        </w:rPr>
        <w:t xml:space="preserve"> </w:t>
      </w:r>
      <w:r>
        <w:rPr>
          <w:w w:val="95"/>
        </w:rPr>
        <w:t>School"</w:t>
      </w:r>
      <w:r>
        <w:rPr>
          <w:spacing w:val="-1"/>
          <w:w w:val="95"/>
        </w:rPr>
        <w:t xml:space="preserve"> </w:t>
      </w:r>
      <w:r>
        <w:rPr>
          <w:w w:val="95"/>
        </w:rPr>
        <w:t>similar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traditional</w:t>
      </w:r>
      <w:r>
        <w:rPr>
          <w:spacing w:val="9"/>
          <w:w w:val="95"/>
        </w:rPr>
        <w:t xml:space="preserve"> </w:t>
      </w:r>
      <w:r>
        <w:rPr>
          <w:w w:val="95"/>
        </w:rPr>
        <w:t>"Summer</w:t>
      </w:r>
      <w:r>
        <w:rPr>
          <w:spacing w:val="4"/>
          <w:w w:val="95"/>
        </w:rPr>
        <w:t xml:space="preserve"> </w:t>
      </w:r>
      <w:r>
        <w:rPr>
          <w:w w:val="95"/>
        </w:rPr>
        <w:t>School"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5"/>
        </w:rPr>
        <w:t>credit</w:t>
      </w:r>
      <w:r>
        <w:rPr>
          <w:spacing w:val="-5"/>
          <w:w w:val="95"/>
        </w:rPr>
        <w:t xml:space="preserve"> </w:t>
      </w:r>
      <w:r>
        <w:rPr>
          <w:w w:val="95"/>
        </w:rPr>
        <w:t>recovery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dropout</w:t>
      </w:r>
      <w:r>
        <w:rPr>
          <w:spacing w:val="-5"/>
          <w:w w:val="95"/>
        </w:rPr>
        <w:t xml:space="preserve"> </w:t>
      </w:r>
      <w:r>
        <w:rPr>
          <w:w w:val="95"/>
        </w:rPr>
        <w:t>prevention.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credit</w:t>
      </w:r>
      <w:r>
        <w:rPr>
          <w:spacing w:val="-4"/>
          <w:w w:val="95"/>
        </w:rPr>
        <w:t xml:space="preserve"> </w:t>
      </w:r>
      <w:r>
        <w:rPr>
          <w:w w:val="95"/>
        </w:rPr>
        <w:t>deficient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track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graduate</w:t>
      </w:r>
      <w:r>
        <w:rPr>
          <w:spacing w:val="30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have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ability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take</w:t>
      </w:r>
      <w:r>
        <w:rPr>
          <w:spacing w:val="31"/>
          <w:w w:val="90"/>
        </w:rPr>
        <w:t xml:space="preserve"> </w:t>
      </w:r>
      <w:r>
        <w:rPr>
          <w:w w:val="90"/>
        </w:rPr>
        <w:t>six</w:t>
      </w:r>
      <w:r>
        <w:rPr>
          <w:spacing w:val="23"/>
          <w:w w:val="90"/>
        </w:rPr>
        <w:t>-</w:t>
      </w:r>
      <w:r>
        <w:rPr>
          <w:w w:val="90"/>
        </w:rPr>
        <w:t>week</w:t>
      </w:r>
      <w:r>
        <w:rPr>
          <w:spacing w:val="24"/>
          <w:w w:val="90"/>
        </w:rPr>
        <w:t xml:space="preserve"> </w:t>
      </w:r>
      <w:r>
        <w:rPr>
          <w:w w:val="90"/>
        </w:rPr>
        <w:t>courses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winter,</w:t>
      </w:r>
      <w:r>
        <w:rPr>
          <w:spacing w:val="14"/>
          <w:w w:val="90"/>
        </w:rPr>
        <w:t xml:space="preserve"> </w:t>
      </w:r>
      <w:r>
        <w:rPr>
          <w:w w:val="90"/>
        </w:rPr>
        <w:t>after</w:t>
      </w:r>
      <w:r>
        <w:rPr>
          <w:spacing w:val="24"/>
          <w:w w:val="90"/>
        </w:rPr>
        <w:t xml:space="preserve"> </w:t>
      </w:r>
      <w:r>
        <w:rPr>
          <w:w w:val="90"/>
        </w:rPr>
        <w:t>school</w:t>
      </w:r>
      <w:r>
        <w:rPr>
          <w:spacing w:val="31"/>
          <w:w w:val="90"/>
        </w:rPr>
        <w:t xml:space="preserve"> </w:t>
      </w:r>
      <w:r>
        <w:rPr>
          <w:w w:val="90"/>
        </w:rPr>
        <w:t>hours,</w:t>
      </w:r>
      <w:r>
        <w:rPr>
          <w:spacing w:val="14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online</w:t>
      </w:r>
      <w:r>
        <w:rPr>
          <w:spacing w:val="10"/>
          <w:w w:val="95"/>
        </w:rPr>
        <w:t xml:space="preserve"> </w:t>
      </w:r>
      <w:r>
        <w:rPr>
          <w:w w:val="95"/>
        </w:rPr>
        <w:t>platform</w:t>
      </w:r>
      <w:r>
        <w:rPr>
          <w:spacing w:val="5"/>
          <w:w w:val="95"/>
        </w:rPr>
        <w:t xml:space="preserve"> </w:t>
      </w:r>
      <w:r>
        <w:rPr>
          <w:w w:val="95"/>
        </w:rPr>
        <w:t>known</w:t>
      </w:r>
      <w:r>
        <w:rPr>
          <w:spacing w:val="9"/>
          <w:w w:val="95"/>
        </w:rPr>
        <w:t xml:space="preserve"> </w:t>
      </w:r>
      <w:r>
        <w:rPr>
          <w:w w:val="95"/>
        </w:rPr>
        <w:t>Gradpoint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aligned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Massachusetts</w:t>
      </w:r>
      <w:r>
        <w:rPr>
          <w:spacing w:val="5"/>
          <w:w w:val="95"/>
        </w:rPr>
        <w:t xml:space="preserve"> </w:t>
      </w:r>
      <w:r>
        <w:rPr>
          <w:w w:val="95"/>
        </w:rPr>
        <w:t>frameworks.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0"/>
        </w:rPr>
        <w:t>needs</w:t>
      </w:r>
      <w:r>
        <w:rPr>
          <w:spacing w:val="25"/>
          <w:w w:val="90"/>
        </w:rPr>
        <w:t xml:space="preserve"> </w:t>
      </w:r>
      <w:r w:rsidR="00EA3C1F">
        <w:rPr>
          <w:spacing w:val="25"/>
          <w:w w:val="90"/>
        </w:rPr>
        <w:t>s</w:t>
      </w:r>
      <w:r>
        <w:rPr>
          <w:w w:val="90"/>
        </w:rPr>
        <w:t>ubgroup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be</w:t>
      </w:r>
      <w:r>
        <w:rPr>
          <w:spacing w:val="34"/>
          <w:w w:val="90"/>
        </w:rPr>
        <w:t xml:space="preserve"> </w:t>
      </w:r>
      <w:r>
        <w:rPr>
          <w:w w:val="90"/>
        </w:rPr>
        <w:t>targeted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this</w:t>
      </w:r>
      <w:r>
        <w:rPr>
          <w:spacing w:val="26"/>
          <w:w w:val="90"/>
        </w:rPr>
        <w:t xml:space="preserve"> </w:t>
      </w:r>
      <w:r>
        <w:rPr>
          <w:w w:val="90"/>
        </w:rPr>
        <w:t>program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an</w:t>
      </w:r>
      <w:r>
        <w:rPr>
          <w:spacing w:val="34"/>
          <w:w w:val="90"/>
        </w:rPr>
        <w:t xml:space="preserve"> </w:t>
      </w:r>
      <w:r>
        <w:rPr>
          <w:w w:val="90"/>
        </w:rPr>
        <w:t>effort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improve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annual</w:t>
      </w:r>
      <w:r>
        <w:rPr>
          <w:spacing w:val="34"/>
          <w:w w:val="90"/>
        </w:rPr>
        <w:t xml:space="preserve"> </w:t>
      </w:r>
      <w:r>
        <w:rPr>
          <w:w w:val="90"/>
        </w:rPr>
        <w:t>dropout</w:t>
      </w:r>
      <w:r>
        <w:rPr>
          <w:spacing w:val="16"/>
          <w:w w:val="90"/>
        </w:rPr>
        <w:t xml:space="preserve"> </w:t>
      </w:r>
      <w:r>
        <w:rPr>
          <w:w w:val="90"/>
        </w:rPr>
        <w:t>rate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chronic</w:t>
      </w:r>
      <w:r>
        <w:rPr>
          <w:spacing w:val="31"/>
          <w:w w:val="90"/>
        </w:rPr>
        <w:t xml:space="preserve"> </w:t>
      </w:r>
      <w:r>
        <w:rPr>
          <w:w w:val="90"/>
        </w:rPr>
        <w:t>absenteeism.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staff</w:t>
      </w:r>
      <w:r>
        <w:rPr>
          <w:spacing w:val="20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be</w:t>
      </w:r>
      <w:r>
        <w:rPr>
          <w:spacing w:val="39"/>
          <w:w w:val="90"/>
        </w:rPr>
        <w:t xml:space="preserve"> </w:t>
      </w:r>
      <w:r>
        <w:rPr>
          <w:w w:val="90"/>
        </w:rPr>
        <w:t>paid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stipends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include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special</w:t>
      </w:r>
      <w:r>
        <w:rPr>
          <w:spacing w:val="39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5"/>
        </w:rPr>
        <w:t>teacher, a</w:t>
      </w:r>
      <w:r>
        <w:rPr>
          <w:spacing w:val="1"/>
          <w:w w:val="95"/>
        </w:rPr>
        <w:t xml:space="preserve"> </w:t>
      </w:r>
      <w:r>
        <w:rPr>
          <w:w w:val="95"/>
        </w:rPr>
        <w:t>regular education</w:t>
      </w:r>
      <w:r>
        <w:rPr>
          <w:spacing w:val="1"/>
          <w:w w:val="95"/>
        </w:rPr>
        <w:t xml:space="preserve"> </w:t>
      </w:r>
      <w:r>
        <w:rPr>
          <w:w w:val="95"/>
        </w:rPr>
        <w:t>teacher, a</w:t>
      </w:r>
      <w:r>
        <w:rPr>
          <w:spacing w:val="1"/>
          <w:w w:val="95"/>
        </w:rPr>
        <w:t xml:space="preserve"> </w:t>
      </w:r>
      <w:r>
        <w:rPr>
          <w:w w:val="95"/>
        </w:rPr>
        <w:t>paraprofessional, and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  <w:r>
        <w:rPr>
          <w:spacing w:val="1"/>
          <w:w w:val="95"/>
        </w:rPr>
        <w:t xml:space="preserve"> </w:t>
      </w:r>
      <w:r>
        <w:rPr>
          <w:w w:val="95"/>
        </w:rPr>
        <w:t>worker. There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no</w:t>
      </w:r>
      <w:r>
        <w:rPr>
          <w:spacing w:val="1"/>
          <w:w w:val="95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two</w:t>
      </w:r>
      <w:r>
        <w:rPr>
          <w:spacing w:val="-1"/>
        </w:rPr>
        <w:t xml:space="preserve"> </w:t>
      </w:r>
      <w:r>
        <w:t>years.</w:t>
      </w:r>
    </w:p>
    <w:p w14:paraId="1EFE130E" w14:textId="746F35AC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67"/>
        <w:gridCol w:w="3965"/>
        <w:gridCol w:w="3996"/>
      </w:tblGrid>
      <w:tr w:rsidR="00AD4BFE" w14:paraId="0D86D153" w14:textId="77777777" w:rsidTr="00AD4BFE">
        <w:trPr>
          <w:trHeight w:val="548"/>
        </w:trPr>
        <w:tc>
          <w:tcPr>
            <w:tcW w:w="307" w:type="dxa"/>
            <w:shd w:val="clear" w:color="auto" w:fill="CCCCCC"/>
          </w:tcPr>
          <w:p w14:paraId="45EB2C89" w14:textId="77777777" w:rsidR="00AD4BFE" w:rsidRDefault="00AD4BFE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shd w:val="clear" w:color="auto" w:fill="CCCCCC"/>
          </w:tcPr>
          <w:p w14:paraId="6A185A62" w14:textId="77777777" w:rsidR="00AD4BFE" w:rsidRDefault="00AD4BFE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5060E8" w14:textId="77777777" w:rsidR="00AD4BFE" w:rsidRDefault="00AD4BFE" w:rsidP="000D7849">
            <w:pPr>
              <w:pStyle w:val="TableParagraph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65" w:type="dxa"/>
            <w:shd w:val="clear" w:color="auto" w:fill="CCCCCC"/>
          </w:tcPr>
          <w:p w14:paraId="7DA26F0E" w14:textId="77777777" w:rsidR="00AD4BFE" w:rsidRDefault="00AD4BFE" w:rsidP="000D7849">
            <w:pPr>
              <w:pStyle w:val="TableParagraph"/>
              <w:spacing w:before="59" w:line="266" w:lineRule="auto"/>
              <w:ind w:left="1558" w:right="288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996" w:type="dxa"/>
            <w:tcBorders>
              <w:right w:val="nil"/>
            </w:tcBorders>
            <w:shd w:val="clear" w:color="auto" w:fill="CCCCCC"/>
          </w:tcPr>
          <w:p w14:paraId="5B8B76ED" w14:textId="77777777" w:rsidR="00AD4BFE" w:rsidRDefault="00AD4BFE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5E5245" w14:textId="77777777" w:rsidR="00AD4BFE" w:rsidRDefault="00AD4BFE" w:rsidP="000D7849">
            <w:pPr>
              <w:pStyle w:val="TableParagraph"/>
              <w:ind w:left="1118" w:right="10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D4BFE" w14:paraId="6536D5BB" w14:textId="77777777" w:rsidTr="00AD4BF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E69732E" w14:textId="77777777" w:rsidR="00AD4BFE" w:rsidRDefault="00AD4BFE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747643" w14:textId="77777777" w:rsidR="00AD4BFE" w:rsidRDefault="00AD4BFE" w:rsidP="000D7849">
            <w:pPr>
              <w:pStyle w:val="TableParagraph"/>
              <w:spacing w:before="105"/>
              <w:ind w:left="112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E9DE47" w14:textId="77777777" w:rsidR="00AD4BFE" w:rsidRDefault="00AD4BFE" w:rsidP="000D7849">
            <w:pPr>
              <w:pStyle w:val="TableParagraph"/>
              <w:spacing w:before="105"/>
              <w:ind w:left="1690" w:right="16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3,500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B012009" w14:textId="77777777" w:rsidR="00AD4BFE" w:rsidRDefault="00AD4BFE" w:rsidP="000D7849">
            <w:pPr>
              <w:pStyle w:val="TableParagraph"/>
              <w:spacing w:before="105"/>
              <w:ind w:left="624" w:right="5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AD4BFE" w14:paraId="53291BA7" w14:textId="77777777" w:rsidTr="00AD4BF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B24652" w14:textId="77777777" w:rsidR="00AD4BFE" w:rsidRDefault="00AD4BFE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407407" w14:textId="77777777" w:rsidR="00AD4BFE" w:rsidRDefault="00AD4BFE" w:rsidP="000D7849">
            <w:pPr>
              <w:pStyle w:val="TableParagraph"/>
              <w:spacing w:before="105"/>
              <w:ind w:left="112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Teacher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B0323E" w14:textId="77777777" w:rsidR="00AD4BFE" w:rsidRDefault="00AD4BFE" w:rsidP="000D7849">
            <w:pPr>
              <w:pStyle w:val="TableParagraph"/>
              <w:spacing w:before="105"/>
              <w:ind w:left="1690" w:right="16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3,500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A845E79" w14:textId="77777777" w:rsidR="00AD4BFE" w:rsidRDefault="00AD4BFE" w:rsidP="000D7849">
            <w:pPr>
              <w:pStyle w:val="TableParagraph"/>
              <w:spacing w:before="105"/>
              <w:ind w:left="624" w:right="5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AD4BFE" w14:paraId="116F0A94" w14:textId="77777777" w:rsidTr="00AD4BF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16AB62" w14:textId="77777777" w:rsidR="00AD4BFE" w:rsidRDefault="00AD4BFE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B9C702" w14:textId="77777777" w:rsidR="00AD4BFE" w:rsidRDefault="00AD4BFE" w:rsidP="000D7849">
            <w:pPr>
              <w:pStyle w:val="TableParagraph"/>
              <w:spacing w:before="105"/>
              <w:ind w:left="112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Worker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149408" w14:textId="77777777" w:rsidR="00AD4BFE" w:rsidRDefault="00AD4BFE" w:rsidP="000D7849">
            <w:pPr>
              <w:pStyle w:val="TableParagraph"/>
              <w:spacing w:before="105"/>
              <w:ind w:left="1690" w:right="16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3,500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17FDDDC" w14:textId="77777777" w:rsidR="00AD4BFE" w:rsidRDefault="00AD4BFE" w:rsidP="000D7849">
            <w:pPr>
              <w:pStyle w:val="TableParagraph"/>
              <w:spacing w:before="105"/>
              <w:ind w:left="619" w:right="5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AD4BFE" w14:paraId="3694E987" w14:textId="77777777" w:rsidTr="00AD4BF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F59872" w14:textId="77777777" w:rsidR="00AD4BFE" w:rsidRDefault="00AD4BFE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E62E99" w14:textId="77777777" w:rsidR="00AD4BFE" w:rsidRDefault="00AD4BFE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966DAF" w14:textId="77777777" w:rsidR="00AD4BFE" w:rsidRDefault="00AD4BFE" w:rsidP="000D7849">
            <w:pPr>
              <w:pStyle w:val="TableParagraph"/>
              <w:spacing w:before="105" w:line="266" w:lineRule="auto"/>
              <w:ind w:left="758" w:hanging="3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Paraprofessional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FAC510" w14:textId="77777777" w:rsidR="00AD4BFE" w:rsidRDefault="00AD4BFE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66E5A2" w14:textId="77777777" w:rsidR="00AD4BFE" w:rsidRDefault="00AD4BFE" w:rsidP="000D7849">
            <w:pPr>
              <w:pStyle w:val="TableParagraph"/>
              <w:ind w:left="1690" w:right="16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3,500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844435" w14:textId="77777777" w:rsidR="00AD4BFE" w:rsidRDefault="00AD4BFE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395C40" w14:textId="77777777" w:rsidR="00AD4BFE" w:rsidRDefault="00AD4BFE" w:rsidP="000D7849">
            <w:pPr>
              <w:pStyle w:val="TableParagraph"/>
              <w:ind w:left="624" w:right="5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AD4BFE" w14:paraId="4A4198CF" w14:textId="77777777" w:rsidTr="00AD4BF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9CFB790" w14:textId="77777777" w:rsidR="00AD4BFE" w:rsidRDefault="00AD4BFE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C1C8C9" w14:textId="77777777" w:rsidR="00AD4BFE" w:rsidRDefault="00AD4BFE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4086B6" w14:textId="77777777" w:rsidR="00AD4BFE" w:rsidRDefault="00AD4BFE" w:rsidP="000D7849">
            <w:pPr>
              <w:pStyle w:val="TableParagraph"/>
              <w:spacing w:before="105" w:line="266" w:lineRule="auto"/>
              <w:ind w:left="712" w:hanging="33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Gradpoint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Online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Licenses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7CB6BB" w14:textId="77777777" w:rsidR="00AD4BFE" w:rsidRDefault="00AD4BFE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7AF545" w14:textId="77777777" w:rsidR="00AD4BFE" w:rsidRDefault="00AD4BFE" w:rsidP="000D7849">
            <w:pPr>
              <w:pStyle w:val="TableParagraph"/>
              <w:ind w:left="1690" w:right="16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746.85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620253D" w14:textId="77777777" w:rsidR="00AD4BFE" w:rsidRDefault="00AD4BFE" w:rsidP="000D7849">
            <w:pPr>
              <w:pStyle w:val="TableParagraph"/>
              <w:spacing w:before="105" w:line="266" w:lineRule="auto"/>
              <w:ind w:left="151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696AEBF6" w14:textId="77777777" w:rsidR="00AD4BFE" w:rsidRPr="0035356C" w:rsidRDefault="00AD4BF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7326E15" w14:textId="77777777" w:rsidR="00965BC6" w:rsidRDefault="00965BC6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0C97F48F" w14:textId="1929132F" w:rsidR="00965BC6" w:rsidRDefault="00965BC6" w:rsidP="00965BC6">
      <w:pPr>
        <w:pStyle w:val="Heading2"/>
      </w:pPr>
      <w:r w:rsidRPr="00965BC6">
        <w:t xml:space="preserve"> </w:t>
      </w:r>
      <w:r w:rsidR="00AD4BFE">
        <w:t xml:space="preserve">Focus Area 2:  Supporting educators to </w:t>
      </w:r>
      <w:r w:rsidRPr="00965BC6">
        <w:t>implement high-quality, aligned curriculum (E and F)</w:t>
      </w:r>
    </w:p>
    <w:p w14:paraId="3102C2E5" w14:textId="77777777" w:rsidR="00AD4BFE" w:rsidRPr="0035356C" w:rsidRDefault="00AD4BFE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3D025DD" w14:textId="5F09E5EB" w:rsidR="00965BC6" w:rsidRDefault="00965BC6" w:rsidP="00965BC6">
      <w:r>
        <w:rPr>
          <w:w w:val="95"/>
        </w:rPr>
        <w:t>Seventy-one</w:t>
      </w:r>
      <w:r>
        <w:rPr>
          <w:spacing w:val="13"/>
          <w:w w:val="95"/>
        </w:rPr>
        <w:t xml:space="preserve"> </w:t>
      </w:r>
      <w:r>
        <w:rPr>
          <w:w w:val="95"/>
        </w:rPr>
        <w:t>percent</w:t>
      </w:r>
      <w:r>
        <w:rPr>
          <w:spacing w:val="1"/>
          <w:w w:val="95"/>
        </w:rPr>
        <w:t xml:space="preserve"> </w:t>
      </w:r>
      <w:r>
        <w:rPr>
          <w:w w:val="95"/>
        </w:rPr>
        <w:t>of the</w:t>
      </w:r>
      <w:r>
        <w:rPr>
          <w:spacing w:val="14"/>
          <w:w w:val="95"/>
        </w:rPr>
        <w:t xml:space="preserve"> </w:t>
      </w:r>
      <w:r>
        <w:rPr>
          <w:w w:val="95"/>
        </w:rPr>
        <w:t>ORRJHS</w:t>
      </w:r>
      <w:r>
        <w:rPr>
          <w:spacing w:val="8"/>
          <w:w w:val="95"/>
        </w:rPr>
        <w:t xml:space="preserve"> </w:t>
      </w:r>
      <w:r>
        <w:rPr>
          <w:w w:val="95"/>
        </w:rPr>
        <w:t>staff is</w:t>
      </w:r>
      <w:r>
        <w:rPr>
          <w:spacing w:val="8"/>
          <w:w w:val="95"/>
        </w:rPr>
        <w:t xml:space="preserve"> </w:t>
      </w:r>
      <w:r>
        <w:rPr>
          <w:w w:val="95"/>
        </w:rPr>
        <w:t>trained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Responsive</w:t>
      </w:r>
      <w:r w:rsidR="00EA3C1F">
        <w:rPr>
          <w:w w:val="95"/>
        </w:rPr>
        <w:t xml:space="preserve"> </w:t>
      </w:r>
      <w:r>
        <w:rPr>
          <w:w w:val="95"/>
        </w:rPr>
        <w:t>Classroom.</w:t>
      </w:r>
      <w:r>
        <w:rPr>
          <w:spacing w:val="5"/>
          <w:w w:val="95"/>
        </w:rPr>
        <w:t xml:space="preserve"> </w:t>
      </w:r>
      <w:r>
        <w:rPr>
          <w:w w:val="95"/>
        </w:rPr>
        <w:t>ORRJHS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continue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increase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number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Responsive</w:t>
      </w:r>
      <w:r>
        <w:rPr>
          <w:spacing w:val="20"/>
          <w:w w:val="95"/>
        </w:rPr>
        <w:t xml:space="preserve"> </w:t>
      </w:r>
      <w:r>
        <w:rPr>
          <w:w w:val="95"/>
        </w:rPr>
        <w:t>Classroom</w:t>
      </w:r>
      <w:r>
        <w:rPr>
          <w:spacing w:val="13"/>
          <w:w w:val="95"/>
        </w:rPr>
        <w:t xml:space="preserve"> </w:t>
      </w:r>
      <w:r>
        <w:rPr>
          <w:w w:val="95"/>
        </w:rPr>
        <w:t>trained</w:t>
      </w:r>
      <w:r>
        <w:rPr>
          <w:spacing w:val="-45"/>
          <w:w w:val="95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worker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guidance</w:t>
      </w:r>
      <w:r>
        <w:rPr>
          <w:spacing w:val="1"/>
          <w:w w:val="90"/>
        </w:rPr>
        <w:t xml:space="preserve"> </w:t>
      </w:r>
      <w:r>
        <w:rPr>
          <w:w w:val="90"/>
        </w:rPr>
        <w:t>counselors. The</w:t>
      </w:r>
      <w:r>
        <w:rPr>
          <w:spacing w:val="1"/>
          <w:w w:val="90"/>
        </w:rPr>
        <w:t xml:space="preserve"> </w:t>
      </w:r>
      <w:r>
        <w:rPr>
          <w:w w:val="95"/>
        </w:rPr>
        <w:t>Responsive</w:t>
      </w:r>
      <w:r>
        <w:rPr>
          <w:spacing w:val="12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approach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teaching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research</w:t>
      </w:r>
      <w:r>
        <w:rPr>
          <w:spacing w:val="13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proven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improve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curriculum.</w:t>
      </w:r>
    </w:p>
    <w:p w14:paraId="33494409" w14:textId="77777777" w:rsidR="00965BC6" w:rsidRDefault="00965BC6" w:rsidP="00965BC6">
      <w:r>
        <w:rPr>
          <w:w w:val="90"/>
        </w:rPr>
        <w:t>ORRJHS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update,</w:t>
      </w:r>
      <w:r>
        <w:rPr>
          <w:spacing w:val="1"/>
          <w:w w:val="90"/>
        </w:rPr>
        <w:t xml:space="preserve"> </w:t>
      </w:r>
      <w:r>
        <w:rPr>
          <w:w w:val="90"/>
        </w:rPr>
        <w:t>improve,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document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Atlas</w:t>
      </w:r>
      <w:r>
        <w:rPr>
          <w:spacing w:val="1"/>
          <w:w w:val="90"/>
        </w:rPr>
        <w:t xml:space="preserve"> </w:t>
      </w:r>
      <w:r>
        <w:rPr>
          <w:w w:val="90"/>
        </w:rPr>
        <w:t>Rubicon.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receive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21st</w:t>
      </w:r>
      <w:r>
        <w:rPr>
          <w:spacing w:val="-1"/>
          <w:w w:val="95"/>
        </w:rPr>
        <w:t xml:space="preserve"> </w:t>
      </w:r>
      <w:r>
        <w:rPr>
          <w:w w:val="95"/>
        </w:rPr>
        <w:t>Century</w:t>
      </w:r>
      <w:r>
        <w:rPr>
          <w:spacing w:val="6"/>
          <w:w w:val="95"/>
        </w:rPr>
        <w:t xml:space="preserve"> </w:t>
      </w:r>
      <w:r>
        <w:rPr>
          <w:w w:val="95"/>
        </w:rPr>
        <w:t>Skills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Project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"/>
          <w:w w:val="95"/>
        </w:rPr>
        <w:t xml:space="preserve"> </w:t>
      </w:r>
      <w:r>
        <w:rPr>
          <w:w w:val="95"/>
        </w:rPr>
        <w:t>Learning.</w:t>
      </w:r>
      <w:r>
        <w:rPr>
          <w:spacing w:val="-1"/>
          <w:w w:val="95"/>
        </w:rPr>
        <w:t xml:space="preserve"> </w:t>
      </w:r>
      <w:r>
        <w:rPr>
          <w:w w:val="95"/>
        </w:rPr>
        <w:t>Documentation</w:t>
      </w:r>
      <w:r>
        <w:rPr>
          <w:spacing w:val="12"/>
          <w:w w:val="95"/>
        </w:rPr>
        <w:t xml:space="preserve"> </w:t>
      </w:r>
      <w:r>
        <w:rPr>
          <w:w w:val="95"/>
        </w:rPr>
        <w:t>exercises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include</w:t>
      </w:r>
      <w:r>
        <w:rPr>
          <w:spacing w:val="12"/>
          <w:w w:val="95"/>
        </w:rPr>
        <w:t xml:space="preserve"> </w:t>
      </w:r>
      <w:r>
        <w:rPr>
          <w:w w:val="95"/>
        </w:rPr>
        <w:t>verifying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adjusting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needed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1"/>
          <w:w w:val="95"/>
        </w:rPr>
        <w:t xml:space="preserve"> </w:t>
      </w:r>
      <w:r>
        <w:rPr>
          <w:w w:val="90"/>
        </w:rPr>
        <w:t>alignment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state</w:t>
      </w:r>
      <w:r>
        <w:rPr>
          <w:spacing w:val="40"/>
          <w:w w:val="90"/>
        </w:rPr>
        <w:t xml:space="preserve"> </w:t>
      </w:r>
      <w:r>
        <w:rPr>
          <w:w w:val="90"/>
        </w:rPr>
        <w:t>frameworks,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vertical</w:t>
      </w:r>
      <w:r>
        <w:rPr>
          <w:spacing w:val="41"/>
          <w:w w:val="90"/>
        </w:rPr>
        <w:t xml:space="preserve"> </w:t>
      </w:r>
      <w:r>
        <w:rPr>
          <w:w w:val="90"/>
        </w:rPr>
        <w:t>alignment.</w:t>
      </w:r>
      <w:r>
        <w:rPr>
          <w:spacing w:val="22"/>
          <w:w w:val="90"/>
        </w:rPr>
        <w:t xml:space="preserve"> </w:t>
      </w:r>
      <w:r>
        <w:rPr>
          <w:w w:val="90"/>
        </w:rPr>
        <w:t>Staff</w:t>
      </w:r>
      <w:r>
        <w:rPr>
          <w:spacing w:val="22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embed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5"/>
        </w:rPr>
        <w:t>21st</w:t>
      </w:r>
      <w:r>
        <w:rPr>
          <w:spacing w:val="-7"/>
          <w:w w:val="95"/>
        </w:rPr>
        <w:t xml:space="preserve"> </w:t>
      </w:r>
      <w:r>
        <w:rPr>
          <w:w w:val="95"/>
        </w:rPr>
        <w:t>century</w:t>
      </w:r>
      <w:r>
        <w:rPr>
          <w:spacing w:val="-1"/>
          <w:w w:val="95"/>
        </w:rPr>
        <w:t xml:space="preserve"> </w:t>
      </w:r>
      <w:r>
        <w:rPr>
          <w:w w:val="95"/>
        </w:rPr>
        <w:t>skills and</w:t>
      </w:r>
      <w:r>
        <w:rPr>
          <w:spacing w:val="4"/>
          <w:w w:val="95"/>
        </w:rPr>
        <w:t xml:space="preserve"> </w:t>
      </w:r>
      <w:r>
        <w:rPr>
          <w:w w:val="95"/>
        </w:rPr>
        <w:t>Problem Based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activities.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7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2812"/>
        <w:gridCol w:w="4411"/>
        <w:gridCol w:w="2905"/>
      </w:tblGrid>
      <w:tr w:rsidR="00965BC6" w14:paraId="1FFB7CE6" w14:textId="77777777" w:rsidTr="00965BC6">
        <w:trPr>
          <w:trHeight w:val="548"/>
        </w:trPr>
        <w:tc>
          <w:tcPr>
            <w:tcW w:w="343" w:type="dxa"/>
            <w:shd w:val="clear" w:color="auto" w:fill="CCCCCC"/>
          </w:tcPr>
          <w:p w14:paraId="6C6B800D" w14:textId="77777777" w:rsidR="00965BC6" w:rsidRDefault="00965BC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  <w:shd w:val="clear" w:color="auto" w:fill="CCCCCC"/>
          </w:tcPr>
          <w:p w14:paraId="731C6895" w14:textId="77777777" w:rsidR="00965BC6" w:rsidRDefault="00965BC6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E511B2" w14:textId="77777777" w:rsidR="00965BC6" w:rsidRDefault="00965BC6" w:rsidP="000D7849">
            <w:pPr>
              <w:pStyle w:val="TableParagraph"/>
              <w:ind w:left="220" w:right="1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11" w:type="dxa"/>
            <w:shd w:val="clear" w:color="auto" w:fill="CCCCCC"/>
          </w:tcPr>
          <w:p w14:paraId="25E48CFE" w14:textId="77777777" w:rsidR="00965BC6" w:rsidRDefault="00965BC6" w:rsidP="000D7849">
            <w:pPr>
              <w:pStyle w:val="TableParagraph"/>
              <w:spacing w:before="59" w:line="266" w:lineRule="auto"/>
              <w:ind w:left="1751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05" w:type="dxa"/>
            <w:tcBorders>
              <w:right w:val="nil"/>
            </w:tcBorders>
            <w:shd w:val="clear" w:color="auto" w:fill="CCCCCC"/>
          </w:tcPr>
          <w:p w14:paraId="4C01B002" w14:textId="77777777" w:rsidR="00965BC6" w:rsidRDefault="00965BC6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CA1E5B" w14:textId="77777777" w:rsidR="00965BC6" w:rsidRDefault="00965BC6" w:rsidP="000D7849">
            <w:pPr>
              <w:pStyle w:val="TableParagraph"/>
              <w:ind w:left="573" w:right="5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65BC6" w14:paraId="69DBE064" w14:textId="77777777" w:rsidTr="00965BC6">
        <w:trPr>
          <w:trHeight w:val="640"/>
        </w:trPr>
        <w:tc>
          <w:tcPr>
            <w:tcW w:w="3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258C1E" w14:textId="77777777" w:rsidR="00965BC6" w:rsidRDefault="00965BC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7D28E7" w14:textId="77777777" w:rsidR="00965BC6" w:rsidRDefault="00965BC6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96DCC3" w14:textId="77777777" w:rsidR="00965BC6" w:rsidRDefault="00965BC6" w:rsidP="000D7849">
            <w:pPr>
              <w:pStyle w:val="TableParagraph"/>
              <w:spacing w:before="105" w:line="266" w:lineRule="auto"/>
              <w:ind w:left="1066" w:hanging="6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A0238A" w14:textId="77777777" w:rsidR="00965BC6" w:rsidRDefault="00965BC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806B55" w14:textId="77777777" w:rsidR="00965BC6" w:rsidRDefault="00965BC6" w:rsidP="000D7849">
            <w:pPr>
              <w:pStyle w:val="TableParagraph"/>
              <w:ind w:right="194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3,000</w:t>
            </w:r>
          </w:p>
        </w:tc>
        <w:tc>
          <w:tcPr>
            <w:tcW w:w="2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7A25BA5" w14:textId="77777777" w:rsidR="00965BC6" w:rsidRDefault="00965BC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A29286" w14:textId="77777777" w:rsidR="00965BC6" w:rsidRDefault="00965BC6" w:rsidP="000D7849">
            <w:pPr>
              <w:pStyle w:val="TableParagraph"/>
              <w:ind w:left="359" w:right="3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965BC6" w14:paraId="7AE8597A" w14:textId="77777777" w:rsidTr="00965BC6">
        <w:trPr>
          <w:trHeight w:val="640"/>
        </w:trPr>
        <w:tc>
          <w:tcPr>
            <w:tcW w:w="3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33C41A2" w14:textId="77777777" w:rsidR="00965BC6" w:rsidRDefault="00965BC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AEAD82" w14:textId="77777777" w:rsidR="00965BC6" w:rsidRDefault="00965BC6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431CE9" w14:textId="77777777" w:rsidR="00965BC6" w:rsidRDefault="00965BC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B8D178" w14:textId="77777777" w:rsidR="00965BC6" w:rsidRDefault="00965BC6" w:rsidP="000D7849">
            <w:pPr>
              <w:pStyle w:val="TableParagraph"/>
              <w:ind w:left="220" w:right="1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488C43" w14:textId="77777777" w:rsidR="00965BC6" w:rsidRDefault="00965BC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39AB81" w14:textId="77777777" w:rsidR="00965BC6" w:rsidRDefault="00965BC6" w:rsidP="000D7849">
            <w:pPr>
              <w:pStyle w:val="TableParagraph"/>
              <w:ind w:right="194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1,500</w:t>
            </w:r>
          </w:p>
        </w:tc>
        <w:tc>
          <w:tcPr>
            <w:tcW w:w="2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0753113" w14:textId="77777777" w:rsidR="00965BC6" w:rsidRDefault="00965BC6" w:rsidP="000D7849">
            <w:pPr>
              <w:pStyle w:val="TableParagraph"/>
              <w:spacing w:before="105" w:line="266" w:lineRule="auto"/>
              <w:ind w:left="1067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811AA54" w14:textId="77777777" w:rsidR="00EA3C1F" w:rsidRDefault="00EA3C1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1D12DCA" w14:textId="77777777" w:rsidR="00EA3C1F" w:rsidRDefault="00EA3C1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08C03C2D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086B76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B37528B" w14:textId="77777777" w:rsidR="00965BC6" w:rsidRDefault="00965BC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F4B90E6" w14:textId="77777777" w:rsidR="00965BC6" w:rsidRDefault="00965BC6" w:rsidP="00965BC6">
      <w:pPr>
        <w:pStyle w:val="ListParagraph"/>
        <w:numPr>
          <w:ilvl w:val="0"/>
          <w:numId w:val="13"/>
        </w:numPr>
      </w:pPr>
      <w:r w:rsidRPr="00965BC6">
        <w:rPr>
          <w:w w:val="95"/>
        </w:rPr>
        <w:t>High</w:t>
      </w:r>
      <w:r w:rsidRPr="00965BC6">
        <w:rPr>
          <w:spacing w:val="6"/>
          <w:w w:val="95"/>
        </w:rPr>
        <w:t xml:space="preserve"> </w:t>
      </w:r>
      <w:r w:rsidRPr="00965BC6">
        <w:rPr>
          <w:w w:val="95"/>
        </w:rPr>
        <w:t>School</w:t>
      </w:r>
      <w:r w:rsidRPr="00965BC6">
        <w:rPr>
          <w:spacing w:val="6"/>
          <w:w w:val="95"/>
        </w:rPr>
        <w:t xml:space="preserve"> </w:t>
      </w:r>
      <w:r w:rsidRPr="00965BC6">
        <w:rPr>
          <w:w w:val="95"/>
        </w:rPr>
        <w:t>Completion:</w:t>
      </w:r>
      <w:r w:rsidRPr="00965BC6">
        <w:rPr>
          <w:spacing w:val="5"/>
          <w:w w:val="95"/>
        </w:rPr>
        <w:t xml:space="preserve"> </w:t>
      </w:r>
      <w:r w:rsidRPr="00965BC6">
        <w:rPr>
          <w:w w:val="95"/>
        </w:rPr>
        <w:t>Four-year</w:t>
      </w:r>
      <w:r w:rsidRPr="00965BC6">
        <w:rPr>
          <w:spacing w:val="14"/>
          <w:w w:val="95"/>
        </w:rPr>
        <w:t xml:space="preserve"> </w:t>
      </w:r>
      <w:r w:rsidRPr="00965BC6">
        <w:rPr>
          <w:w w:val="95"/>
        </w:rPr>
        <w:t>cohort</w:t>
      </w:r>
      <w:r w:rsidRPr="00965BC6">
        <w:rPr>
          <w:spacing w:val="5"/>
          <w:w w:val="95"/>
        </w:rPr>
        <w:t xml:space="preserve"> </w:t>
      </w:r>
      <w:r w:rsidRPr="00965BC6">
        <w:rPr>
          <w:w w:val="95"/>
        </w:rPr>
        <w:t>graduation</w:t>
      </w:r>
      <w:r w:rsidRPr="00965BC6">
        <w:rPr>
          <w:spacing w:val="20"/>
          <w:w w:val="95"/>
        </w:rPr>
        <w:t xml:space="preserve"> </w:t>
      </w:r>
      <w:r w:rsidRPr="00965BC6">
        <w:rPr>
          <w:w w:val="95"/>
        </w:rPr>
        <w:t>rate</w:t>
      </w:r>
    </w:p>
    <w:p w14:paraId="31027EEE" w14:textId="77777777" w:rsidR="00965BC6" w:rsidRDefault="00965BC6" w:rsidP="00965BC6">
      <w:pPr>
        <w:pStyle w:val="ListParagraph"/>
        <w:numPr>
          <w:ilvl w:val="0"/>
          <w:numId w:val="13"/>
        </w:numPr>
      </w:pPr>
      <w:r w:rsidRPr="00965BC6">
        <w:rPr>
          <w:w w:val="95"/>
        </w:rPr>
        <w:t>High</w:t>
      </w:r>
      <w:r w:rsidRPr="00965BC6">
        <w:rPr>
          <w:spacing w:val="6"/>
          <w:w w:val="95"/>
        </w:rPr>
        <w:t xml:space="preserve"> </w:t>
      </w:r>
      <w:r w:rsidRPr="00965BC6">
        <w:rPr>
          <w:w w:val="95"/>
        </w:rPr>
        <w:t>School</w:t>
      </w:r>
      <w:r w:rsidRPr="00965BC6">
        <w:rPr>
          <w:spacing w:val="5"/>
          <w:w w:val="95"/>
        </w:rPr>
        <w:t xml:space="preserve"> </w:t>
      </w:r>
      <w:r w:rsidRPr="00965BC6">
        <w:rPr>
          <w:w w:val="95"/>
        </w:rPr>
        <w:t>Completion:</w:t>
      </w:r>
      <w:r w:rsidRPr="00965BC6">
        <w:rPr>
          <w:spacing w:val="5"/>
          <w:w w:val="95"/>
        </w:rPr>
        <w:t xml:space="preserve"> </w:t>
      </w:r>
      <w:r w:rsidRPr="00965BC6">
        <w:rPr>
          <w:w w:val="95"/>
        </w:rPr>
        <w:t>Annual</w:t>
      </w:r>
      <w:r w:rsidRPr="00965BC6">
        <w:rPr>
          <w:spacing w:val="19"/>
          <w:w w:val="95"/>
        </w:rPr>
        <w:t xml:space="preserve"> </w:t>
      </w:r>
      <w:r w:rsidRPr="00965BC6">
        <w:rPr>
          <w:w w:val="95"/>
        </w:rPr>
        <w:t>dropout</w:t>
      </w:r>
      <w:r w:rsidRPr="00965BC6">
        <w:rPr>
          <w:spacing w:val="5"/>
          <w:w w:val="95"/>
        </w:rPr>
        <w:t xml:space="preserve"> </w:t>
      </w:r>
      <w:r w:rsidRPr="00965BC6">
        <w:rPr>
          <w:w w:val="95"/>
        </w:rPr>
        <w:t>rate</w:t>
      </w:r>
    </w:p>
    <w:p w14:paraId="47CC2CDA" w14:textId="77777777" w:rsidR="00965BC6" w:rsidRDefault="00965BC6" w:rsidP="00965BC6">
      <w:pPr>
        <w:pStyle w:val="ListParagraph"/>
        <w:numPr>
          <w:ilvl w:val="0"/>
          <w:numId w:val="13"/>
        </w:numPr>
      </w:pPr>
      <w:r w:rsidRPr="00965BC6">
        <w:rPr>
          <w:w w:val="95"/>
        </w:rPr>
        <w:t>Custom</w:t>
      </w:r>
      <w:r w:rsidRPr="00965BC6">
        <w:rPr>
          <w:spacing w:val="11"/>
          <w:w w:val="95"/>
        </w:rPr>
        <w:t xml:space="preserve"> </w:t>
      </w:r>
      <w:r w:rsidRPr="00965BC6">
        <w:rPr>
          <w:w w:val="95"/>
        </w:rPr>
        <w:t>District</w:t>
      </w:r>
      <w:r w:rsidRPr="00965BC6">
        <w:rPr>
          <w:spacing w:val="3"/>
          <w:w w:val="95"/>
        </w:rPr>
        <w:t xml:space="preserve"> </w:t>
      </w:r>
      <w:r w:rsidRPr="00965BC6">
        <w:rPr>
          <w:w w:val="95"/>
        </w:rPr>
        <w:t>Metric</w:t>
      </w:r>
      <w:r w:rsidRPr="00965BC6">
        <w:rPr>
          <w:spacing w:val="11"/>
          <w:w w:val="95"/>
        </w:rPr>
        <w:t xml:space="preserve"> </w:t>
      </w:r>
      <w:r w:rsidRPr="00965BC6">
        <w:rPr>
          <w:w w:val="95"/>
        </w:rPr>
        <w:t>1:</w:t>
      </w:r>
      <w:r w:rsidRPr="00965BC6">
        <w:rPr>
          <w:spacing w:val="4"/>
          <w:w w:val="95"/>
        </w:rPr>
        <w:t xml:space="preserve"> </w:t>
      </w:r>
      <w:r w:rsidRPr="00965BC6">
        <w:rPr>
          <w:w w:val="95"/>
        </w:rPr>
        <w:t>Panorama</w:t>
      </w:r>
      <w:r w:rsidRPr="00965BC6">
        <w:rPr>
          <w:spacing w:val="17"/>
          <w:w w:val="95"/>
        </w:rPr>
        <w:t xml:space="preserve"> </w:t>
      </w:r>
      <w:r w:rsidRPr="00965BC6">
        <w:rPr>
          <w:w w:val="95"/>
        </w:rPr>
        <w:t>Student</w:t>
      </w:r>
      <w:r w:rsidRPr="00965BC6">
        <w:rPr>
          <w:spacing w:val="4"/>
          <w:w w:val="95"/>
        </w:rPr>
        <w:t xml:space="preserve"> </w:t>
      </w:r>
      <w:r w:rsidRPr="00965BC6">
        <w:rPr>
          <w:w w:val="95"/>
        </w:rPr>
        <w:t>Engagement</w:t>
      </w:r>
      <w:r w:rsidRPr="00965BC6">
        <w:rPr>
          <w:spacing w:val="3"/>
          <w:w w:val="95"/>
        </w:rPr>
        <w:t xml:space="preserve"> </w:t>
      </w:r>
      <w:r w:rsidRPr="00965BC6">
        <w:rPr>
          <w:w w:val="95"/>
        </w:rPr>
        <w:t>Survey</w:t>
      </w:r>
      <w:r w:rsidRPr="00965BC6">
        <w:rPr>
          <w:spacing w:val="12"/>
          <w:w w:val="95"/>
        </w:rPr>
        <w:t xml:space="preserve"> </w:t>
      </w:r>
      <w:r w:rsidRPr="00965BC6">
        <w:rPr>
          <w:w w:val="95"/>
        </w:rP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9428D0C" w14:textId="3157F7E1" w:rsidR="00965BC6" w:rsidRPr="00965BC6" w:rsidRDefault="00965BC6" w:rsidP="00965BC6">
      <w:r>
        <w:rPr>
          <w:w w:val="95"/>
        </w:rPr>
        <w:t>HS:</w:t>
      </w:r>
      <w:r>
        <w:rPr>
          <w:spacing w:val="3"/>
          <w:w w:val="95"/>
        </w:rPr>
        <w:t xml:space="preserve"> </w:t>
      </w:r>
      <w:r>
        <w:rPr>
          <w:w w:val="95"/>
        </w:rPr>
        <w:t>ORRHS</w:t>
      </w:r>
      <w:r>
        <w:rPr>
          <w:spacing w:val="10"/>
          <w:w w:val="95"/>
        </w:rPr>
        <w:t xml:space="preserve"> </w:t>
      </w:r>
      <w:r>
        <w:rPr>
          <w:w w:val="95"/>
        </w:rPr>
        <w:t>recognizes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role</w:t>
      </w:r>
      <w:r>
        <w:rPr>
          <w:spacing w:val="17"/>
          <w:w w:val="95"/>
        </w:rPr>
        <w:t xml:space="preserve"> </w:t>
      </w:r>
      <w:r>
        <w:rPr>
          <w:w w:val="95"/>
        </w:rPr>
        <w:t>family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plays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ensuring</w:t>
      </w:r>
      <w:r>
        <w:rPr>
          <w:spacing w:val="17"/>
          <w:w w:val="95"/>
        </w:rPr>
        <w:t xml:space="preserve"> </w:t>
      </w:r>
      <w:r>
        <w:rPr>
          <w:w w:val="95"/>
        </w:rPr>
        <w:t>positive</w:t>
      </w:r>
      <w:r>
        <w:rPr>
          <w:spacing w:val="17"/>
          <w:w w:val="95"/>
        </w:rPr>
        <w:t xml:space="preserve"> </w:t>
      </w:r>
      <w:r>
        <w:rPr>
          <w:w w:val="95"/>
        </w:rPr>
        <w:t>outcomes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-44"/>
          <w:w w:val="95"/>
        </w:rPr>
        <w:t xml:space="preserve"> </w:t>
      </w:r>
      <w:r>
        <w:rPr>
          <w:w w:val="95"/>
        </w:rPr>
        <w:t>students;</w:t>
      </w:r>
      <w:r>
        <w:rPr>
          <w:spacing w:val="-3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include</w:t>
      </w:r>
      <w:r>
        <w:rPr>
          <w:spacing w:val="10"/>
          <w:w w:val="95"/>
        </w:rPr>
        <w:t xml:space="preserve"> </w:t>
      </w:r>
      <w:r>
        <w:rPr>
          <w:w w:val="95"/>
        </w:rPr>
        <w:t>graduation</w:t>
      </w:r>
      <w:r>
        <w:rPr>
          <w:spacing w:val="10"/>
          <w:w w:val="95"/>
        </w:rPr>
        <w:t xml:space="preserve"> </w:t>
      </w:r>
      <w:r>
        <w:rPr>
          <w:w w:val="95"/>
        </w:rPr>
        <w:t>rate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chronic</w:t>
      </w:r>
      <w:r>
        <w:rPr>
          <w:spacing w:val="4"/>
          <w:w w:val="95"/>
        </w:rPr>
        <w:t xml:space="preserve"> </w:t>
      </w:r>
      <w:r>
        <w:rPr>
          <w:w w:val="95"/>
        </w:rPr>
        <w:t>absenteeism.</w:t>
      </w:r>
      <w:r>
        <w:rPr>
          <w:spacing w:val="-2"/>
          <w:w w:val="95"/>
        </w:rPr>
        <w:t xml:space="preserve"> </w:t>
      </w:r>
      <w:r>
        <w:rPr>
          <w:w w:val="95"/>
        </w:rPr>
        <w:t>ORRHS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implemented</w:t>
      </w:r>
      <w:r>
        <w:rPr>
          <w:spacing w:val="1"/>
          <w:w w:val="95"/>
        </w:rPr>
        <w:t xml:space="preserve"> </w:t>
      </w:r>
      <w:r>
        <w:rPr>
          <w:w w:val="95"/>
        </w:rPr>
        <w:t>Panorama</w:t>
      </w:r>
      <w:r>
        <w:rPr>
          <w:spacing w:val="1"/>
          <w:w w:val="95"/>
        </w:rPr>
        <w:t xml:space="preserve"> </w:t>
      </w:r>
      <w:r>
        <w:rPr>
          <w:w w:val="95"/>
        </w:rPr>
        <w:t>Family-School</w:t>
      </w:r>
      <w:r>
        <w:rPr>
          <w:spacing w:val="45"/>
        </w:rPr>
        <w:t xml:space="preserve"> </w:t>
      </w:r>
      <w:r>
        <w:rPr>
          <w:w w:val="95"/>
        </w:rPr>
        <w:t>Relationships Survey. ORRHS has also</w:t>
      </w:r>
      <w:r>
        <w:rPr>
          <w:spacing w:val="45"/>
        </w:rPr>
        <w:t xml:space="preserve"> </w:t>
      </w:r>
      <w:r>
        <w:rPr>
          <w:w w:val="95"/>
        </w:rPr>
        <w:t>surveyed</w:t>
      </w:r>
      <w:r>
        <w:rPr>
          <w:spacing w:val="1"/>
          <w:w w:val="95"/>
        </w:rPr>
        <w:t xml:space="preserve"> </w:t>
      </w:r>
      <w:r>
        <w:rPr>
          <w:w w:val="95"/>
        </w:rPr>
        <w:t>parents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input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professional</w:t>
      </w:r>
      <w:r>
        <w:rPr>
          <w:spacing w:val="4"/>
          <w:w w:val="95"/>
        </w:rPr>
        <w:t xml:space="preserve"> </w:t>
      </w:r>
      <w:r>
        <w:rPr>
          <w:w w:val="95"/>
        </w:rPr>
        <w:t>development</w:t>
      </w:r>
      <w:r>
        <w:rPr>
          <w:spacing w:val="-7"/>
          <w:w w:val="95"/>
        </w:rPr>
        <w:t xml:space="preserve"> </w:t>
      </w:r>
      <w:r>
        <w:rPr>
          <w:w w:val="95"/>
        </w:rPr>
        <w:t>plans.</w:t>
      </w:r>
    </w:p>
    <w:p w14:paraId="6929E98A" w14:textId="77777777" w:rsidR="00965BC6" w:rsidRDefault="00965BC6" w:rsidP="00965BC6">
      <w:r>
        <w:rPr>
          <w:w w:val="95"/>
        </w:rPr>
        <w:t>JHS:</w:t>
      </w:r>
      <w:r>
        <w:rPr>
          <w:spacing w:val="9"/>
          <w:w w:val="95"/>
        </w:rPr>
        <w:t xml:space="preserve"> </w:t>
      </w:r>
      <w:r>
        <w:rPr>
          <w:w w:val="95"/>
        </w:rPr>
        <w:t>ORRJHS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25"/>
          <w:w w:val="95"/>
        </w:rPr>
        <w:t xml:space="preserve"> </w:t>
      </w:r>
      <w:r>
        <w:rPr>
          <w:w w:val="95"/>
        </w:rPr>
        <w:t>implement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Panorama</w:t>
      </w:r>
      <w:r>
        <w:rPr>
          <w:spacing w:val="26"/>
          <w:w w:val="95"/>
        </w:rPr>
        <w:t xml:space="preserve"> </w:t>
      </w:r>
      <w:r>
        <w:rPr>
          <w:w w:val="95"/>
        </w:rPr>
        <w:t>Family-School</w:t>
      </w:r>
      <w:r>
        <w:rPr>
          <w:spacing w:val="25"/>
          <w:w w:val="95"/>
        </w:rPr>
        <w:t xml:space="preserve"> </w:t>
      </w:r>
      <w:r>
        <w:rPr>
          <w:w w:val="95"/>
        </w:rPr>
        <w:t>Relationships</w:t>
      </w:r>
      <w:r>
        <w:rPr>
          <w:spacing w:val="18"/>
          <w:w w:val="95"/>
        </w:rPr>
        <w:t xml:space="preserve"> </w:t>
      </w:r>
      <w:r>
        <w:rPr>
          <w:w w:val="95"/>
        </w:rPr>
        <w:t>Survey.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results</w:t>
      </w:r>
      <w:r>
        <w:rPr>
          <w:spacing w:val="-44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used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identify</w:t>
      </w:r>
      <w:r>
        <w:rPr>
          <w:spacing w:val="1"/>
          <w:w w:val="95"/>
        </w:rPr>
        <w:t xml:space="preserve"> </w:t>
      </w:r>
      <w:r>
        <w:rPr>
          <w:w w:val="95"/>
        </w:rPr>
        <w:t>areas</w:t>
      </w:r>
      <w:r>
        <w:rPr>
          <w:spacing w:val="1"/>
          <w:w w:val="95"/>
        </w:rPr>
        <w:t xml:space="preserve"> </w:t>
      </w:r>
      <w:r>
        <w:rPr>
          <w:w w:val="95"/>
        </w:rPr>
        <w:t>for improvement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develop</w:t>
      </w:r>
      <w:r>
        <w:rPr>
          <w:spacing w:val="6"/>
          <w:w w:val="95"/>
        </w:rPr>
        <w:t xml:space="preserve"> </w:t>
      </w:r>
      <w:r>
        <w:rPr>
          <w:w w:val="95"/>
        </w:rPr>
        <w:t>plans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implement.</w:t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6B661E" w14:textId="0FE0F018" w:rsidR="00965BC6" w:rsidRDefault="00965BC6" w:rsidP="00965BC6">
      <w:pPr>
        <w:pStyle w:val="ListParagraph"/>
        <w:numPr>
          <w:ilvl w:val="0"/>
          <w:numId w:val="14"/>
        </w:numPr>
      </w:pPr>
      <w:r>
        <w:t>Clinical</w:t>
      </w:r>
      <w:r w:rsidRPr="00965BC6">
        <w:rPr>
          <w:spacing w:val="-1"/>
        </w:rPr>
        <w:t xml:space="preserve"> </w:t>
      </w:r>
      <w:r>
        <w:t>Team</w:t>
      </w:r>
    </w:p>
    <w:p w14:paraId="5B39708D" w14:textId="436787BC" w:rsidR="00965BC6" w:rsidRDefault="00965BC6" w:rsidP="00965BC6">
      <w:pPr>
        <w:pStyle w:val="ListParagraph"/>
        <w:numPr>
          <w:ilvl w:val="0"/>
          <w:numId w:val="14"/>
        </w:numPr>
      </w:pPr>
      <w:r w:rsidRPr="00965BC6">
        <w:rPr>
          <w:w w:val="95"/>
        </w:rPr>
        <w:t>School</w:t>
      </w:r>
      <w:r w:rsidRPr="00965BC6">
        <w:rPr>
          <w:spacing w:val="9"/>
          <w:w w:val="95"/>
        </w:rPr>
        <w:t xml:space="preserve"> </w:t>
      </w:r>
      <w:r w:rsidRPr="00965BC6">
        <w:rPr>
          <w:w w:val="95"/>
        </w:rPr>
        <w:t>Councils</w:t>
      </w:r>
    </w:p>
    <w:p w14:paraId="459FC164" w14:textId="75CF07EB" w:rsidR="00965BC6" w:rsidRDefault="00965BC6" w:rsidP="00965BC6">
      <w:pPr>
        <w:pStyle w:val="ListParagraph"/>
        <w:numPr>
          <w:ilvl w:val="0"/>
          <w:numId w:val="14"/>
        </w:numPr>
      </w:pPr>
      <w:r>
        <w:t>Faculty</w:t>
      </w:r>
    </w:p>
    <w:p w14:paraId="0EF65302" w14:textId="304EAD3C" w:rsidR="0064207B" w:rsidRPr="00965BC6" w:rsidRDefault="00965BC6" w:rsidP="00965BC6">
      <w:pPr>
        <w:pStyle w:val="ListParagraph"/>
        <w:numPr>
          <w:ilvl w:val="0"/>
          <w:numId w:val="14"/>
        </w:numPr>
      </w:pPr>
      <w:r w:rsidRPr="00965BC6">
        <w:rPr>
          <w:w w:val="95"/>
        </w:rPr>
        <w:t>Leadership</w:t>
      </w:r>
      <w:r w:rsidRPr="00965BC6">
        <w:rPr>
          <w:spacing w:val="15"/>
          <w:w w:val="95"/>
        </w:rPr>
        <w:t xml:space="preserve"> </w:t>
      </w:r>
      <w:r w:rsidRPr="00965BC6">
        <w:rPr>
          <w:w w:val="95"/>
        </w:rPr>
        <w:t>Council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5558B0DC" w:rsidR="008E176E" w:rsidRPr="00965BC6" w:rsidRDefault="00B42CD6" w:rsidP="0084579D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965BC6">
        <w:rPr>
          <w:rFonts w:cs="Tahoma"/>
          <w:bCs/>
          <w:szCs w:val="24"/>
        </w:rPr>
        <w:t xml:space="preserve">  01/20/2021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965BC6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4749D" w14:textId="77777777" w:rsidR="00B97A88" w:rsidRDefault="00B97A88" w:rsidP="0064207B">
      <w:pPr>
        <w:spacing w:after="0" w:line="240" w:lineRule="auto"/>
      </w:pPr>
      <w:r>
        <w:separator/>
      </w:r>
    </w:p>
  </w:endnote>
  <w:endnote w:type="continuationSeparator" w:id="0">
    <w:p w14:paraId="0EF57D55" w14:textId="77777777" w:rsidR="00B97A88" w:rsidRDefault="00B97A8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13B1" w14:textId="77777777" w:rsidR="00B97A88" w:rsidRDefault="00B97A88" w:rsidP="0064207B">
      <w:pPr>
        <w:spacing w:after="0" w:line="240" w:lineRule="auto"/>
      </w:pPr>
      <w:r>
        <w:separator/>
      </w:r>
    </w:p>
  </w:footnote>
  <w:footnote w:type="continuationSeparator" w:id="0">
    <w:p w14:paraId="2323DA36" w14:textId="77777777" w:rsidR="00B97A88" w:rsidRDefault="00B97A8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339967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B3425">
      <w:rPr>
        <w:sz w:val="22"/>
      </w:rPr>
      <w:t xml:space="preserve">  Old Rochester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D42"/>
    <w:multiLevelType w:val="hybridMultilevel"/>
    <w:tmpl w:val="B9BC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556D29"/>
    <w:multiLevelType w:val="hybridMultilevel"/>
    <w:tmpl w:val="F75E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2E4A"/>
    <w:multiLevelType w:val="hybridMultilevel"/>
    <w:tmpl w:val="1224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54F60"/>
    <w:multiLevelType w:val="hybridMultilevel"/>
    <w:tmpl w:val="A0EC28B8"/>
    <w:lvl w:ilvl="0" w:tplc="95DA714A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7D721C0E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97423778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65B432BE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29A87038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86002C4C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EA3465E8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EE60844C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F27E7108">
      <w:numFmt w:val="bullet"/>
      <w:lvlText w:val="•"/>
      <w:lvlJc w:val="left"/>
      <w:pPr>
        <w:ind w:left="9164" w:hanging="246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65BC6"/>
    <w:rsid w:val="00983884"/>
    <w:rsid w:val="009C4B21"/>
    <w:rsid w:val="00A633DB"/>
    <w:rsid w:val="00A834D7"/>
    <w:rsid w:val="00AD4BFE"/>
    <w:rsid w:val="00B12D8E"/>
    <w:rsid w:val="00B42CD6"/>
    <w:rsid w:val="00B97A88"/>
    <w:rsid w:val="00C4151B"/>
    <w:rsid w:val="00C77542"/>
    <w:rsid w:val="00C942A6"/>
    <w:rsid w:val="00D756F3"/>
    <w:rsid w:val="00D75CBF"/>
    <w:rsid w:val="00D83A2A"/>
    <w:rsid w:val="00EA0DE1"/>
    <w:rsid w:val="00EA3C1F"/>
    <w:rsid w:val="00F46A58"/>
    <w:rsid w:val="00FB3425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B34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B34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342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B34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849</Words>
  <Characters>5065</Characters>
  <Application>Microsoft Office Word</Application>
  <DocSecurity>0</DocSecurity>
  <Lines>174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Rochester 3 year SOA plan</vt:lpstr>
    </vt:vector>
  </TitlesOfParts>
  <Manager/>
  <Company/>
  <LinksUpToDate>false</LinksUpToDate>
  <CharactersWithSpaces>5835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Rochester 3 year SOA plan</dc:title>
  <dc:subject/>
  <dc:creator>DESE</dc:creator>
  <cp:keywords/>
  <dc:description/>
  <cp:lastModifiedBy>Zou, Dong (EOE)</cp:lastModifiedBy>
  <cp:revision>7</cp:revision>
  <cp:lastPrinted>2021-02-26T16:35:00Z</cp:lastPrinted>
  <dcterms:created xsi:type="dcterms:W3CDTF">2021-03-10T13:19:00Z</dcterms:created>
  <dcterms:modified xsi:type="dcterms:W3CDTF">2021-04-14T15:55:00Z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14 2021</vt:lpwstr>
  </property>
</Properties>
</file>