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F40A8" w14:textId="333740B0" w:rsidR="009E4758" w:rsidRPr="004711DF" w:rsidRDefault="00890203" w:rsidP="004711DF">
      <w:pPr>
        <w:pStyle w:val="Heading1"/>
        <w:jc w:val="center"/>
        <w:rPr>
          <w:color w:val="000000" w:themeColor="text1"/>
        </w:rPr>
      </w:pPr>
      <w:bookmarkStart w:id="0" w:name="_Toc171949210"/>
      <w:r w:rsidRPr="004711DF">
        <w:rPr>
          <w:color w:val="000000" w:themeColor="text1"/>
        </w:rPr>
        <w:t>FY2</w:t>
      </w:r>
      <w:r w:rsidR="00F01B57" w:rsidRPr="004711DF">
        <w:rPr>
          <w:color w:val="000000" w:themeColor="text1"/>
        </w:rPr>
        <w:t>6</w:t>
      </w:r>
      <w:r w:rsidRPr="004711DF">
        <w:rPr>
          <w:color w:val="000000" w:themeColor="text1"/>
        </w:rPr>
        <w:t xml:space="preserve"> SOA Plan Progress Report </w:t>
      </w:r>
      <w:r w:rsidR="00972A60" w:rsidRPr="004711DF">
        <w:rPr>
          <w:color w:val="000000" w:themeColor="text1"/>
        </w:rPr>
        <w:t>Template</w:t>
      </w:r>
    </w:p>
    <w:p w14:paraId="60870E5B" w14:textId="77777777" w:rsidR="006E7E08" w:rsidRDefault="006E7E08" w:rsidP="006E7E08">
      <w:pPr>
        <w:spacing w:after="0" w:line="240" w:lineRule="auto"/>
        <w:rPr>
          <w:rFonts w:ascii="Calibri" w:hAnsi="Calibri" w:cs="Calibri"/>
          <w:i/>
          <w:iCs/>
        </w:rPr>
      </w:pPr>
    </w:p>
    <w:p w14:paraId="50492F3F" w14:textId="0E2CBD1B" w:rsidR="00DD28E6" w:rsidRDefault="007904EB" w:rsidP="17F9303A">
      <w:pPr>
        <w:spacing w:after="0" w:line="240" w:lineRule="auto"/>
        <w:rPr>
          <w:rFonts w:ascii="Calibri" w:hAnsi="Calibri" w:cs="Calibri"/>
          <w:i/>
          <w:iCs/>
        </w:rPr>
      </w:pPr>
      <w:r w:rsidRPr="17F9303A">
        <w:rPr>
          <w:rFonts w:ascii="Calibri" w:hAnsi="Calibri" w:cs="Calibri"/>
          <w:i/>
          <w:iCs/>
        </w:rPr>
        <w:t xml:space="preserve">Note: </w:t>
      </w:r>
      <w:r w:rsidR="006E7E08" w:rsidRPr="17F9303A">
        <w:rPr>
          <w:rFonts w:ascii="Calibri" w:hAnsi="Calibri" w:cs="Calibri"/>
          <w:i/>
          <w:iCs/>
        </w:rPr>
        <w:t>F</w:t>
      </w:r>
      <w:r w:rsidR="00DD28E6" w:rsidRPr="17F9303A">
        <w:rPr>
          <w:rFonts w:ascii="Calibri" w:hAnsi="Calibri" w:cs="Calibri"/>
          <w:i/>
          <w:iCs/>
        </w:rPr>
        <w:t>or reference only</w:t>
      </w:r>
      <w:r w:rsidR="006E7E08" w:rsidRPr="17F9303A">
        <w:rPr>
          <w:rFonts w:ascii="Calibri" w:hAnsi="Calibri" w:cs="Calibri"/>
          <w:i/>
          <w:iCs/>
        </w:rPr>
        <w:t>.  P</w:t>
      </w:r>
      <w:r w:rsidR="0033004C" w:rsidRPr="17F9303A">
        <w:rPr>
          <w:rFonts w:ascii="Calibri" w:hAnsi="Calibri" w:cs="Calibri"/>
          <w:i/>
          <w:iCs/>
        </w:rPr>
        <w:t>rogress reports will be submitted in</w:t>
      </w:r>
      <w:r w:rsidR="00DE165D" w:rsidRPr="17F9303A">
        <w:rPr>
          <w:rFonts w:ascii="Calibri" w:hAnsi="Calibri" w:cs="Calibri"/>
          <w:i/>
          <w:iCs/>
        </w:rPr>
        <w:t xml:space="preserve"> </w:t>
      </w:r>
      <w:r w:rsidR="00DE165D" w:rsidRPr="17F9303A">
        <w:rPr>
          <w:rFonts w:ascii="Calibri" w:hAnsi="Calibri" w:cs="Calibri"/>
        </w:rPr>
        <w:t>DESE’s</w:t>
      </w:r>
      <w:r w:rsidR="0033004C" w:rsidRPr="17F9303A">
        <w:rPr>
          <w:rFonts w:ascii="Calibri" w:hAnsi="Calibri" w:cs="Calibri"/>
          <w:i/>
          <w:iCs/>
        </w:rPr>
        <w:t xml:space="preserve"> </w:t>
      </w:r>
      <w:hyperlink r:id="rId8">
        <w:r w:rsidR="0033004C" w:rsidRPr="17F9303A">
          <w:rPr>
            <w:rStyle w:val="Hyperlink"/>
            <w:rFonts w:ascii="Calibri" w:hAnsi="Calibri" w:cs="Calibri"/>
            <w:i/>
            <w:iCs/>
          </w:rPr>
          <w:t>Grants Education Management System</w:t>
        </w:r>
      </w:hyperlink>
      <w:r w:rsidR="000955E8" w:rsidRPr="17F9303A">
        <w:rPr>
          <w:rFonts w:ascii="Calibri" w:hAnsi="Calibri" w:cs="Calibri"/>
          <w:i/>
          <w:iCs/>
        </w:rPr>
        <w:t>(</w:t>
      </w:r>
      <w:r w:rsidR="007714A5" w:rsidRPr="17F9303A">
        <w:rPr>
          <w:rFonts w:ascii="Calibri" w:hAnsi="Calibri" w:cs="Calibri"/>
          <w:i/>
          <w:iCs/>
        </w:rPr>
        <w:t>GEM$)</w:t>
      </w:r>
    </w:p>
    <w:p w14:paraId="1591C20A" w14:textId="473A3544" w:rsidR="17F9303A" w:rsidRDefault="17F9303A" w:rsidP="17F9303A">
      <w:pPr>
        <w:spacing w:after="0" w:line="240" w:lineRule="auto"/>
        <w:rPr>
          <w:rFonts w:ascii="Calibri" w:hAnsi="Calibri" w:cs="Calibri"/>
          <w:i/>
          <w:iCs/>
        </w:rPr>
      </w:pPr>
    </w:p>
    <w:p w14:paraId="232AE10F" w14:textId="77777777" w:rsidR="002F180F" w:rsidRPr="00A7692A" w:rsidRDefault="002F180F" w:rsidP="00FA16C8">
      <w:pPr>
        <w:pStyle w:val="H2"/>
        <w:shd w:val="clear" w:color="auto" w:fill="F6C5AC" w:themeFill="accent2" w:themeFillTint="66"/>
        <w:rPr>
          <w:rFonts w:cstheme="minorHAnsi"/>
          <w:color w:val="auto"/>
          <w:szCs w:val="22"/>
        </w:rPr>
      </w:pPr>
      <w:r>
        <w:rPr>
          <w:rFonts w:cstheme="minorHAnsi"/>
          <w:color w:val="auto"/>
          <w:szCs w:val="22"/>
        </w:rPr>
        <w:t>Key Evidence-Based Programs in District’s SOA Plan</w:t>
      </w:r>
    </w:p>
    <w:p w14:paraId="3F08CB63" w14:textId="77777777" w:rsidR="002F180F" w:rsidRPr="002141E5" w:rsidRDefault="002F180F">
      <w:pPr>
        <w:rPr>
          <w:b/>
          <w:bCs/>
          <w:sz w:val="20"/>
          <w:szCs w:val="20"/>
        </w:rPr>
      </w:pPr>
      <w:r w:rsidRPr="002141E5">
        <w:rPr>
          <w:b/>
          <w:bCs/>
          <w:sz w:val="20"/>
          <w:szCs w:val="20"/>
        </w:rPr>
        <w:t>Your district's SOA Plan (FY25-FY27) indicates that the evidence-based programs listed below are being prioritized and implemented in ways designed to reduce disparities in learning experiences and outcomes for those student groups experiencing them.</w:t>
      </w:r>
    </w:p>
    <w:p w14:paraId="4F6F695F" w14:textId="77777777" w:rsidR="002F180F" w:rsidRPr="00983CC9" w:rsidRDefault="002F180F" w:rsidP="00983CC9">
      <w:pPr>
        <w:pStyle w:val="H3"/>
        <w:shd w:val="clear" w:color="auto" w:fill="FAE2D5" w:themeFill="accent2" w:themeFillTint="33"/>
      </w:pPr>
      <w:r w:rsidRPr="00983CC9">
        <w:t>Items in this section</w:t>
      </w:r>
    </w:p>
    <w:p w14:paraId="002A3FED" w14:textId="77777777" w:rsidR="002F180F" w:rsidRPr="004467E0" w:rsidRDefault="002F180F" w:rsidP="00203954">
      <w:pPr>
        <w:rPr>
          <w:i/>
          <w:iCs/>
          <w:sz w:val="20"/>
          <w:szCs w:val="20"/>
        </w:rPr>
      </w:pPr>
      <w:r w:rsidRPr="004467E0">
        <w:rPr>
          <w:i/>
          <w:iCs/>
          <w:sz w:val="20"/>
          <w:szCs w:val="20"/>
        </w:rPr>
        <w:t>GEM$ will auto</w:t>
      </w:r>
      <w:r>
        <w:rPr>
          <w:i/>
          <w:iCs/>
          <w:sz w:val="20"/>
          <w:szCs w:val="20"/>
        </w:rPr>
        <w:t xml:space="preserve">-populate this section with a </w:t>
      </w:r>
      <w:r w:rsidRPr="004467E0">
        <w:rPr>
          <w:i/>
          <w:iCs/>
          <w:sz w:val="20"/>
          <w:szCs w:val="20"/>
        </w:rPr>
        <w:t xml:space="preserve">list </w:t>
      </w:r>
      <w:r>
        <w:rPr>
          <w:i/>
          <w:iCs/>
          <w:sz w:val="20"/>
          <w:szCs w:val="20"/>
        </w:rPr>
        <w:t>of the</w:t>
      </w:r>
      <w:r w:rsidRPr="004467E0">
        <w:rPr>
          <w:i/>
          <w:iCs/>
          <w:sz w:val="20"/>
          <w:szCs w:val="20"/>
        </w:rPr>
        <w:t xml:space="preserve"> </w:t>
      </w:r>
      <w:r>
        <w:rPr>
          <w:i/>
          <w:iCs/>
          <w:sz w:val="20"/>
          <w:szCs w:val="20"/>
        </w:rPr>
        <w:t xml:space="preserve">evidence-based programs detailed in Section 5 of </w:t>
      </w:r>
      <w:r w:rsidRPr="004467E0">
        <w:rPr>
          <w:i/>
          <w:iCs/>
          <w:sz w:val="20"/>
          <w:szCs w:val="20"/>
        </w:rPr>
        <w:t xml:space="preserve">your </w:t>
      </w:r>
      <w:r>
        <w:rPr>
          <w:i/>
          <w:iCs/>
          <w:sz w:val="20"/>
          <w:szCs w:val="20"/>
        </w:rPr>
        <w:t xml:space="preserve">district’s </w:t>
      </w:r>
      <w:r w:rsidRPr="004467E0">
        <w:rPr>
          <w:i/>
          <w:iCs/>
          <w:sz w:val="20"/>
          <w:szCs w:val="20"/>
        </w:rPr>
        <w:t>SOA Plan</w:t>
      </w:r>
      <w:r>
        <w:rPr>
          <w:i/>
          <w:iCs/>
          <w:sz w:val="20"/>
          <w:szCs w:val="20"/>
        </w:rPr>
        <w:t>.</w:t>
      </w:r>
    </w:p>
    <w:p w14:paraId="68673517" w14:textId="77777777" w:rsidR="00861471" w:rsidRPr="00861471" w:rsidRDefault="00861471" w:rsidP="00983CC9">
      <w:pPr>
        <w:pStyle w:val="H2"/>
        <w:shd w:val="clear" w:color="auto" w:fill="83CAEB" w:themeFill="accent1" w:themeFillTint="66"/>
      </w:pPr>
      <w:bookmarkStart w:id="1" w:name="_heading=h.cr1l7doac6en" w:colFirst="0" w:colLast="0"/>
      <w:bookmarkStart w:id="2" w:name="_heading=h.khn4mbz4s63y" w:colFirst="0" w:colLast="0"/>
      <w:bookmarkEnd w:id="1"/>
      <w:bookmarkEnd w:id="2"/>
      <w:r w:rsidRPr="00861471">
        <w:t>Section 1: Summary of Progress to Date</w:t>
      </w:r>
      <w:r w:rsidRPr="00861471">
        <w:rPr>
          <w:color w:val="002060"/>
        </w:rPr>
        <w:t xml:space="preserve"> (Academic Year 2025-2026)</w:t>
      </w:r>
    </w:p>
    <w:p w14:paraId="5A6CA0E6" w14:textId="77777777" w:rsidR="00861471" w:rsidRDefault="00861471" w:rsidP="00D1388E">
      <w:pPr>
        <w:rPr>
          <w:b/>
          <w:sz w:val="20"/>
          <w:szCs w:val="20"/>
        </w:rPr>
      </w:pPr>
      <w:r>
        <w:rPr>
          <w:b/>
          <w:sz w:val="20"/>
          <w:szCs w:val="20"/>
        </w:rPr>
        <w:t xml:space="preserve">In this section, you will summarize: </w:t>
      </w:r>
    </w:p>
    <w:p w14:paraId="146586D4" w14:textId="77777777" w:rsidR="00861471" w:rsidRDefault="00861471" w:rsidP="00D1388E">
      <w:pPr>
        <w:pStyle w:val="ListParagraph"/>
        <w:widowControl w:val="0"/>
        <w:numPr>
          <w:ilvl w:val="0"/>
          <w:numId w:val="7"/>
        </w:numPr>
        <w:autoSpaceDE w:val="0"/>
        <w:autoSpaceDN w:val="0"/>
        <w:spacing w:after="0" w:line="240" w:lineRule="auto"/>
        <w:ind w:left="498"/>
        <w:rPr>
          <w:sz w:val="20"/>
          <w:szCs w:val="20"/>
        </w:rPr>
      </w:pPr>
      <w:r>
        <w:rPr>
          <w:sz w:val="20"/>
          <w:szCs w:val="20"/>
        </w:rPr>
        <w:t xml:space="preserve">steps taken to launch, expand or deepen the implementation of the evidence-based programs in your SOA </w:t>
      </w:r>
      <w:proofErr w:type="gramStart"/>
      <w:r>
        <w:rPr>
          <w:sz w:val="20"/>
          <w:szCs w:val="20"/>
        </w:rPr>
        <w:t>Plan;</w:t>
      </w:r>
      <w:proofErr w:type="gramEnd"/>
    </w:p>
    <w:p w14:paraId="15F21C61" w14:textId="77777777" w:rsidR="00861471" w:rsidRDefault="00861471" w:rsidP="00D1388E">
      <w:pPr>
        <w:pStyle w:val="ListParagraph"/>
        <w:widowControl w:val="0"/>
        <w:numPr>
          <w:ilvl w:val="0"/>
          <w:numId w:val="7"/>
        </w:numPr>
        <w:autoSpaceDE w:val="0"/>
        <w:autoSpaceDN w:val="0"/>
        <w:spacing w:after="0" w:line="240" w:lineRule="auto"/>
        <w:ind w:left="498"/>
        <w:rPr>
          <w:sz w:val="20"/>
          <w:szCs w:val="20"/>
        </w:rPr>
      </w:pPr>
      <w:r>
        <w:rPr>
          <w:sz w:val="20"/>
          <w:szCs w:val="20"/>
        </w:rPr>
        <w:t>early evidence of change related to your implementation; and</w:t>
      </w:r>
    </w:p>
    <w:p w14:paraId="043772E9" w14:textId="77777777" w:rsidR="00861471" w:rsidRPr="00DA0BF3" w:rsidRDefault="00861471" w:rsidP="00D1388E">
      <w:pPr>
        <w:pStyle w:val="ListParagraph"/>
        <w:widowControl w:val="0"/>
        <w:numPr>
          <w:ilvl w:val="0"/>
          <w:numId w:val="7"/>
        </w:numPr>
        <w:autoSpaceDE w:val="0"/>
        <w:autoSpaceDN w:val="0"/>
        <w:spacing w:after="0" w:line="240" w:lineRule="auto"/>
        <w:ind w:left="498"/>
        <w:rPr>
          <w:sz w:val="20"/>
          <w:szCs w:val="20"/>
        </w:rPr>
      </w:pPr>
      <w:r>
        <w:rPr>
          <w:sz w:val="20"/>
          <w:szCs w:val="20"/>
        </w:rPr>
        <w:t>evidence of gap-closing on interim and longer-term outcomes for student groups targeted in your SOA Plan</w:t>
      </w:r>
    </w:p>
    <w:p w14:paraId="5E3FF490" w14:textId="77777777" w:rsidR="00861471" w:rsidRPr="00986C8E" w:rsidRDefault="00861471" w:rsidP="00983CC9">
      <w:pPr>
        <w:pStyle w:val="H3"/>
        <w:shd w:val="clear" w:color="auto" w:fill="C1E4F5" w:themeFill="accent1" w:themeFillTint="33"/>
      </w:pPr>
      <w:r w:rsidRPr="00986C8E">
        <w:t xml:space="preserve">Submission </w:t>
      </w:r>
      <w:r>
        <w:t>i</w:t>
      </w:r>
      <w:r w:rsidRPr="00986C8E">
        <w:t>tems</w:t>
      </w:r>
      <w:r>
        <w:t xml:space="preserve"> in this section</w:t>
      </w:r>
    </w:p>
    <w:p w14:paraId="569620B0" w14:textId="77777777" w:rsidR="00861471" w:rsidRPr="009A5779" w:rsidRDefault="00861471" w:rsidP="00D1388E">
      <w:pPr>
        <w:rPr>
          <w:b/>
          <w:i/>
          <w:sz w:val="20"/>
          <w:szCs w:val="20"/>
        </w:rPr>
      </w:pPr>
      <w:r w:rsidRPr="009A5779">
        <w:rPr>
          <w:b/>
          <w:i/>
          <w:sz w:val="20"/>
          <w:szCs w:val="20"/>
        </w:rPr>
        <w:t>Implementation Activities</w:t>
      </w:r>
      <w:proofErr w:type="gramStart"/>
      <w:r w:rsidRPr="009A5779">
        <w:rPr>
          <w:b/>
          <w:i/>
          <w:sz w:val="20"/>
          <w:szCs w:val="20"/>
        </w:rPr>
        <w:t xml:space="preserve">:  </w:t>
      </w:r>
      <w:r w:rsidRPr="0068743D">
        <w:rPr>
          <w:bCs/>
          <w:iCs/>
          <w:sz w:val="20"/>
          <w:szCs w:val="20"/>
        </w:rPr>
        <w:t>During</w:t>
      </w:r>
      <w:proofErr w:type="gramEnd"/>
      <w:r w:rsidRPr="0068743D">
        <w:rPr>
          <w:bCs/>
          <w:iCs/>
          <w:sz w:val="20"/>
          <w:szCs w:val="20"/>
        </w:rPr>
        <w:t xml:space="preserve"> </w:t>
      </w:r>
      <w:r w:rsidRPr="00BC35A6">
        <w:rPr>
          <w:bCs/>
          <w:iCs/>
          <w:sz w:val="20"/>
          <w:szCs w:val="20"/>
        </w:rPr>
        <w:t>academic year 2025-2026</w:t>
      </w:r>
      <w:r w:rsidRPr="0068743D">
        <w:rPr>
          <w:bCs/>
          <w:iCs/>
          <w:sz w:val="20"/>
          <w:szCs w:val="20"/>
        </w:rPr>
        <w:t xml:space="preserve">, what </w:t>
      </w:r>
      <w:r>
        <w:rPr>
          <w:bCs/>
          <w:iCs/>
          <w:sz w:val="20"/>
          <w:szCs w:val="20"/>
        </w:rPr>
        <w:t>steps did your district take to</w:t>
      </w:r>
      <w:r w:rsidRPr="0068743D">
        <w:rPr>
          <w:bCs/>
          <w:iCs/>
          <w:sz w:val="20"/>
          <w:szCs w:val="20"/>
        </w:rPr>
        <w:t xml:space="preserve"> </w:t>
      </w:r>
      <w:r w:rsidRPr="0068743D">
        <w:rPr>
          <w:iCs/>
          <w:sz w:val="20"/>
          <w:szCs w:val="20"/>
        </w:rPr>
        <w:t>launch, expand, or deepen</w:t>
      </w:r>
      <w:r>
        <w:rPr>
          <w:iCs/>
          <w:sz w:val="20"/>
          <w:szCs w:val="20"/>
        </w:rPr>
        <w:t xml:space="preserve"> </w:t>
      </w:r>
      <w:r w:rsidRPr="0068743D">
        <w:rPr>
          <w:iCs/>
          <w:sz w:val="20"/>
          <w:szCs w:val="20"/>
        </w:rPr>
        <w:t>the implementation of each EBP in your SOA Plan</w:t>
      </w:r>
      <w:r>
        <w:rPr>
          <w:iCs/>
          <w:sz w:val="20"/>
          <w:szCs w:val="20"/>
        </w:rPr>
        <w:t xml:space="preserve">, </w:t>
      </w:r>
      <w:r w:rsidRPr="001C32B2">
        <w:rPr>
          <w:i/>
          <w:sz w:val="20"/>
          <w:szCs w:val="20"/>
        </w:rPr>
        <w:t>particularly for student groups experiencing disparities in learning experiences and outcomes</w:t>
      </w:r>
      <w:r w:rsidRPr="0068743D">
        <w:rPr>
          <w:iCs/>
          <w:sz w:val="20"/>
          <w:szCs w:val="20"/>
        </w:rPr>
        <w:t xml:space="preserve">? </w:t>
      </w:r>
      <w:r w:rsidRPr="009A5779">
        <w:rPr>
          <w:i/>
          <w:sz w:val="20"/>
          <w:szCs w:val="20"/>
        </w:rPr>
        <w:t xml:space="preserve"> </w:t>
      </w:r>
      <w:r w:rsidRPr="009A5779">
        <w:rPr>
          <w:b/>
          <w:i/>
          <w:sz w:val="20"/>
          <w:szCs w:val="20"/>
        </w:rPr>
        <w:t>open response</w:t>
      </w:r>
    </w:p>
    <w:p w14:paraId="5870DAC0" w14:textId="77777777" w:rsidR="00861471" w:rsidRPr="009A5779" w:rsidRDefault="00861471" w:rsidP="00D1388E">
      <w:pPr>
        <w:rPr>
          <w:b/>
          <w:i/>
          <w:sz w:val="20"/>
          <w:szCs w:val="20"/>
        </w:rPr>
      </w:pPr>
      <w:r w:rsidRPr="009A5779">
        <w:rPr>
          <w:b/>
          <w:i/>
          <w:sz w:val="20"/>
          <w:szCs w:val="20"/>
        </w:rPr>
        <w:t>Early evidence of change</w:t>
      </w:r>
      <w:proofErr w:type="gramStart"/>
      <w:r w:rsidRPr="009A5779">
        <w:rPr>
          <w:b/>
          <w:i/>
          <w:sz w:val="20"/>
          <w:szCs w:val="20"/>
        </w:rPr>
        <w:t xml:space="preserve">:  </w:t>
      </w:r>
      <w:r>
        <w:rPr>
          <w:iCs/>
          <w:sz w:val="20"/>
          <w:szCs w:val="20"/>
        </w:rPr>
        <w:t>Please</w:t>
      </w:r>
      <w:proofErr w:type="gramEnd"/>
      <w:r>
        <w:rPr>
          <w:iCs/>
          <w:sz w:val="20"/>
          <w:szCs w:val="20"/>
        </w:rPr>
        <w:t xml:space="preserve"> describe and reflect upon the extent to which progress monitoring data reflects early evidence of change </w:t>
      </w:r>
      <w:r w:rsidRPr="003B55D2">
        <w:rPr>
          <w:i/>
          <w:sz w:val="20"/>
          <w:szCs w:val="20"/>
        </w:rPr>
        <w:t xml:space="preserve">(e.g., </w:t>
      </w:r>
      <w:r>
        <w:rPr>
          <w:i/>
          <w:sz w:val="20"/>
          <w:szCs w:val="20"/>
        </w:rPr>
        <w:t xml:space="preserve">changes </w:t>
      </w:r>
      <w:r w:rsidRPr="003B55D2">
        <w:rPr>
          <w:i/>
          <w:sz w:val="20"/>
          <w:szCs w:val="20"/>
        </w:rPr>
        <w:t>in actions, discourse, beliefs, expectations, and instructional practice</w:t>
      </w:r>
      <w:r>
        <w:rPr>
          <w:i/>
          <w:sz w:val="20"/>
          <w:szCs w:val="20"/>
        </w:rPr>
        <w:t>)</w:t>
      </w:r>
      <w:r w:rsidRPr="0068743D">
        <w:rPr>
          <w:iCs/>
          <w:sz w:val="20"/>
          <w:szCs w:val="20"/>
        </w:rPr>
        <w:t xml:space="preserve"> </w:t>
      </w:r>
      <w:r>
        <w:rPr>
          <w:iCs/>
          <w:sz w:val="20"/>
          <w:szCs w:val="20"/>
        </w:rPr>
        <w:t>that you anticipate will ultimately lead to improved outcomes and smaller disparities in outcomes for student groups targeted in your SOA Plan?</w:t>
      </w:r>
      <w:r w:rsidRPr="009A5779">
        <w:rPr>
          <w:i/>
          <w:iCs/>
          <w:sz w:val="20"/>
          <w:szCs w:val="20"/>
        </w:rPr>
        <w:t xml:space="preserve"> </w:t>
      </w:r>
      <w:r w:rsidRPr="009A5779">
        <w:rPr>
          <w:b/>
          <w:i/>
          <w:sz w:val="20"/>
          <w:szCs w:val="20"/>
        </w:rPr>
        <w:t>open response</w:t>
      </w:r>
    </w:p>
    <w:p w14:paraId="7C84D748" w14:textId="77777777" w:rsidR="00861471" w:rsidRDefault="00861471" w:rsidP="00D1388E">
      <w:pPr>
        <w:rPr>
          <w:b/>
          <w:i/>
          <w:iCs/>
          <w:sz w:val="20"/>
          <w:szCs w:val="20"/>
        </w:rPr>
      </w:pPr>
      <w:r w:rsidRPr="009A5779">
        <w:rPr>
          <w:b/>
          <w:i/>
          <w:iCs/>
          <w:sz w:val="20"/>
          <w:szCs w:val="20"/>
        </w:rPr>
        <w:t xml:space="preserve">Progress in closing disparities for student groups in your district: </w:t>
      </w:r>
    </w:p>
    <w:p w14:paraId="0F43D5B4" w14:textId="77777777" w:rsidR="00861471" w:rsidRDefault="00861471" w:rsidP="00D1388E">
      <w:pPr>
        <w:rPr>
          <w:bCs/>
          <w:sz w:val="20"/>
          <w:szCs w:val="20"/>
        </w:rPr>
      </w:pPr>
      <w:r>
        <w:rPr>
          <w:bCs/>
          <w:sz w:val="20"/>
          <w:szCs w:val="20"/>
        </w:rPr>
        <w:t>Please describe and reflect upon the extent to which progress monitoring data on interim and longer-term student outcomes reflects the following:</w:t>
      </w:r>
    </w:p>
    <w:p w14:paraId="386A0746" w14:textId="77777777" w:rsidR="00861471" w:rsidRPr="008742DE" w:rsidRDefault="00861471" w:rsidP="00D1388E">
      <w:pPr>
        <w:pStyle w:val="ListParagraph"/>
        <w:numPr>
          <w:ilvl w:val="0"/>
          <w:numId w:val="10"/>
        </w:numPr>
        <w:rPr>
          <w:bCs/>
          <w:i/>
          <w:iCs/>
          <w:sz w:val="20"/>
          <w:szCs w:val="20"/>
        </w:rPr>
      </w:pPr>
      <w:r w:rsidRPr="00C05C21">
        <w:rPr>
          <w:bCs/>
          <w:sz w:val="20"/>
          <w:szCs w:val="20"/>
        </w:rPr>
        <w:t>improve</w:t>
      </w:r>
      <w:r>
        <w:rPr>
          <w:bCs/>
          <w:sz w:val="20"/>
          <w:szCs w:val="20"/>
        </w:rPr>
        <w:t xml:space="preserve">d outcomes for the student groups targeted in your SOA </w:t>
      </w:r>
      <w:proofErr w:type="gramStart"/>
      <w:r>
        <w:rPr>
          <w:bCs/>
          <w:sz w:val="20"/>
          <w:szCs w:val="20"/>
        </w:rPr>
        <w:t>Plan;</w:t>
      </w:r>
      <w:proofErr w:type="gramEnd"/>
    </w:p>
    <w:p w14:paraId="56A5DAB3" w14:textId="77777777" w:rsidR="00861471" w:rsidRPr="001442A6" w:rsidRDefault="00861471" w:rsidP="00D1388E">
      <w:pPr>
        <w:pStyle w:val="ListParagraph"/>
        <w:numPr>
          <w:ilvl w:val="0"/>
          <w:numId w:val="10"/>
        </w:numPr>
        <w:rPr>
          <w:bCs/>
          <w:i/>
          <w:iCs/>
          <w:sz w:val="20"/>
          <w:szCs w:val="20"/>
        </w:rPr>
      </w:pPr>
      <w:r>
        <w:rPr>
          <w:bCs/>
          <w:sz w:val="20"/>
          <w:szCs w:val="20"/>
        </w:rPr>
        <w:t xml:space="preserve">reduced disparities for student </w:t>
      </w:r>
      <w:r w:rsidRPr="00C05C21">
        <w:rPr>
          <w:bCs/>
          <w:sz w:val="20"/>
          <w:szCs w:val="20"/>
        </w:rPr>
        <w:t xml:space="preserve">groups targeted in your SOA </w:t>
      </w:r>
      <w:proofErr w:type="gramStart"/>
      <w:r>
        <w:rPr>
          <w:bCs/>
          <w:sz w:val="20"/>
          <w:szCs w:val="20"/>
        </w:rPr>
        <w:t>P</w:t>
      </w:r>
      <w:r w:rsidRPr="00C05C21">
        <w:rPr>
          <w:bCs/>
          <w:sz w:val="20"/>
          <w:szCs w:val="20"/>
        </w:rPr>
        <w:t>lan</w:t>
      </w:r>
      <w:r>
        <w:rPr>
          <w:bCs/>
          <w:sz w:val="20"/>
          <w:szCs w:val="20"/>
        </w:rPr>
        <w:t>;</w:t>
      </w:r>
      <w:proofErr w:type="gramEnd"/>
    </w:p>
    <w:p w14:paraId="33C3EFCD" w14:textId="77777777" w:rsidR="00861471" w:rsidRPr="001442A6" w:rsidRDefault="00861471" w:rsidP="00D1388E">
      <w:pPr>
        <w:pStyle w:val="ListParagraph"/>
        <w:numPr>
          <w:ilvl w:val="0"/>
          <w:numId w:val="10"/>
        </w:numPr>
        <w:rPr>
          <w:bCs/>
          <w:i/>
          <w:iCs/>
          <w:sz w:val="20"/>
          <w:szCs w:val="20"/>
        </w:rPr>
      </w:pPr>
      <w:r>
        <w:rPr>
          <w:bCs/>
          <w:sz w:val="20"/>
          <w:szCs w:val="20"/>
        </w:rPr>
        <w:t xml:space="preserve">progress towards meeting targets for the lowest performing </w:t>
      </w:r>
      <w:proofErr w:type="gramStart"/>
      <w:r>
        <w:rPr>
          <w:bCs/>
          <w:sz w:val="20"/>
          <w:szCs w:val="20"/>
        </w:rPr>
        <w:t>students</w:t>
      </w:r>
      <w:proofErr w:type="gramEnd"/>
      <w:r>
        <w:rPr>
          <w:bCs/>
          <w:sz w:val="20"/>
          <w:szCs w:val="20"/>
        </w:rPr>
        <w:t xml:space="preserve"> group.</w:t>
      </w:r>
    </w:p>
    <w:p w14:paraId="7ED35F17" w14:textId="77777777" w:rsidR="00861471" w:rsidRPr="001442A6" w:rsidRDefault="00861471" w:rsidP="00D1388E">
      <w:pPr>
        <w:rPr>
          <w:bCs/>
          <w:i/>
          <w:iCs/>
          <w:sz w:val="20"/>
          <w:szCs w:val="20"/>
        </w:rPr>
      </w:pPr>
      <w:r w:rsidRPr="001442A6">
        <w:rPr>
          <w:bCs/>
          <w:i/>
          <w:iCs/>
          <w:sz w:val="20"/>
          <w:szCs w:val="20"/>
        </w:rPr>
        <w:t xml:space="preserve"> </w:t>
      </w:r>
      <w:r w:rsidRPr="001442A6">
        <w:rPr>
          <w:b/>
          <w:i/>
          <w:sz w:val="20"/>
          <w:szCs w:val="20"/>
        </w:rPr>
        <w:t>open response</w:t>
      </w:r>
    </w:p>
    <w:p w14:paraId="1E4681A9" w14:textId="77777777" w:rsidR="005C75E5" w:rsidRPr="00A7692A" w:rsidRDefault="005C75E5" w:rsidP="00B2777E">
      <w:pPr>
        <w:pStyle w:val="H2"/>
        <w:shd w:val="clear" w:color="auto" w:fill="B3E5A1" w:themeFill="accent6" w:themeFillTint="66"/>
        <w:rPr>
          <w:rFonts w:eastAsia="Arial"/>
          <w:color w:val="FFFFFF"/>
        </w:rPr>
      </w:pPr>
      <w:r w:rsidRPr="00A7692A">
        <w:t xml:space="preserve">Section 2: </w:t>
      </w:r>
      <w:r>
        <w:t>Key Changes to Your Plan and Next Steps in Implementation</w:t>
      </w:r>
    </w:p>
    <w:p w14:paraId="11E8EAD7" w14:textId="77777777" w:rsidR="005C75E5" w:rsidRDefault="005C75E5" w:rsidP="00741DF7">
      <w:pPr>
        <w:shd w:val="clear" w:color="auto" w:fill="D9F2D0" w:themeFill="accent6" w:themeFillTint="33"/>
        <w:rPr>
          <w:b/>
          <w:sz w:val="20"/>
          <w:szCs w:val="20"/>
        </w:rPr>
      </w:pPr>
      <w:r>
        <w:rPr>
          <w:b/>
          <w:sz w:val="20"/>
          <w:szCs w:val="20"/>
        </w:rPr>
        <w:t>In this section, you will:</w:t>
      </w:r>
    </w:p>
    <w:p w14:paraId="2F8607A8" w14:textId="77777777" w:rsidR="005C75E5" w:rsidRPr="00783D17" w:rsidRDefault="005C75E5" w:rsidP="00890203">
      <w:pPr>
        <w:pStyle w:val="ListParagraph"/>
        <w:widowControl w:val="0"/>
        <w:numPr>
          <w:ilvl w:val="0"/>
          <w:numId w:val="7"/>
        </w:numPr>
        <w:autoSpaceDE w:val="0"/>
        <w:autoSpaceDN w:val="0"/>
        <w:spacing w:after="0" w:line="240" w:lineRule="auto"/>
        <w:ind w:left="498"/>
        <w:rPr>
          <w:b/>
          <w:sz w:val="20"/>
          <w:szCs w:val="20"/>
        </w:rPr>
      </w:pPr>
      <w:proofErr w:type="gramStart"/>
      <w:r>
        <w:rPr>
          <w:bCs/>
          <w:sz w:val="20"/>
          <w:szCs w:val="20"/>
        </w:rPr>
        <w:t>describe</w:t>
      </w:r>
      <w:proofErr w:type="gramEnd"/>
      <w:r>
        <w:rPr>
          <w:bCs/>
          <w:sz w:val="20"/>
          <w:szCs w:val="20"/>
        </w:rPr>
        <w:t xml:space="preserve"> </w:t>
      </w:r>
      <w:r w:rsidRPr="00783D17">
        <w:rPr>
          <w:bCs/>
          <w:sz w:val="20"/>
          <w:szCs w:val="20"/>
        </w:rPr>
        <w:t xml:space="preserve">any key changes </w:t>
      </w:r>
      <w:r>
        <w:rPr>
          <w:bCs/>
          <w:sz w:val="20"/>
          <w:szCs w:val="20"/>
        </w:rPr>
        <w:t xml:space="preserve">or amendments to your district’s </w:t>
      </w:r>
      <w:r w:rsidRPr="00783D17">
        <w:rPr>
          <w:bCs/>
          <w:sz w:val="20"/>
          <w:szCs w:val="20"/>
        </w:rPr>
        <w:t>SOA Plan</w:t>
      </w:r>
      <w:r>
        <w:rPr>
          <w:bCs/>
          <w:sz w:val="20"/>
          <w:szCs w:val="20"/>
        </w:rPr>
        <w:t xml:space="preserve"> </w:t>
      </w:r>
      <w:r w:rsidRPr="00783D17">
        <w:rPr>
          <w:bCs/>
          <w:sz w:val="20"/>
          <w:szCs w:val="20"/>
        </w:rPr>
        <w:t>(</w:t>
      </w:r>
      <w:r w:rsidRPr="00BC5A63">
        <w:rPr>
          <w:bCs/>
          <w:i/>
          <w:iCs/>
          <w:sz w:val="20"/>
          <w:szCs w:val="20"/>
        </w:rPr>
        <w:t>if applicable</w:t>
      </w:r>
      <w:r w:rsidRPr="00783D17">
        <w:rPr>
          <w:bCs/>
          <w:sz w:val="20"/>
          <w:szCs w:val="20"/>
        </w:rPr>
        <w:t>)</w:t>
      </w:r>
    </w:p>
    <w:p w14:paraId="43E091CC" w14:textId="77777777" w:rsidR="005C75E5" w:rsidRPr="00966936" w:rsidRDefault="005C75E5" w:rsidP="00890203">
      <w:pPr>
        <w:pStyle w:val="ListParagraph"/>
        <w:widowControl w:val="0"/>
        <w:numPr>
          <w:ilvl w:val="0"/>
          <w:numId w:val="7"/>
        </w:numPr>
        <w:autoSpaceDE w:val="0"/>
        <w:autoSpaceDN w:val="0"/>
        <w:spacing w:after="0" w:line="240" w:lineRule="auto"/>
        <w:ind w:left="498"/>
        <w:rPr>
          <w:sz w:val="20"/>
          <w:szCs w:val="20"/>
        </w:rPr>
      </w:pPr>
      <w:r w:rsidRPr="009A5779">
        <w:rPr>
          <w:sz w:val="20"/>
          <w:szCs w:val="20"/>
        </w:rPr>
        <w:t xml:space="preserve">briefly describe implementation plans for </w:t>
      </w:r>
      <w:r w:rsidRPr="00BC35A6">
        <w:rPr>
          <w:sz w:val="20"/>
          <w:szCs w:val="20"/>
        </w:rPr>
        <w:t>academic year 2026-27</w:t>
      </w:r>
      <w:r w:rsidRPr="009A5779">
        <w:rPr>
          <w:sz w:val="20"/>
          <w:szCs w:val="20"/>
        </w:rPr>
        <w:t xml:space="preserve"> to expand, deepen, and/or strengthen your implementation of the EBPs in your SOA plan</w:t>
      </w:r>
      <w:r>
        <w:rPr>
          <w:sz w:val="20"/>
          <w:szCs w:val="20"/>
        </w:rPr>
        <w:t xml:space="preserve">, </w:t>
      </w:r>
      <w:r w:rsidRPr="009A5779">
        <w:rPr>
          <w:sz w:val="20"/>
          <w:szCs w:val="20"/>
        </w:rPr>
        <w:t>(</w:t>
      </w:r>
      <w:r w:rsidRPr="00033818">
        <w:rPr>
          <w:i/>
          <w:iCs/>
          <w:sz w:val="20"/>
          <w:szCs w:val="20"/>
        </w:rPr>
        <w:t>required</w:t>
      </w:r>
      <w:r w:rsidRPr="009A5779">
        <w:rPr>
          <w:sz w:val="20"/>
          <w:szCs w:val="20"/>
        </w:rPr>
        <w:t>)</w:t>
      </w:r>
    </w:p>
    <w:p w14:paraId="194609D1" w14:textId="77777777" w:rsidR="005C75E5" w:rsidRPr="005E63C2" w:rsidRDefault="005C75E5" w:rsidP="00B2777E">
      <w:pPr>
        <w:pStyle w:val="H3"/>
        <w:shd w:val="clear" w:color="auto" w:fill="D9F2D0" w:themeFill="accent6" w:themeFillTint="33"/>
      </w:pPr>
      <w:r w:rsidRPr="00986C8E">
        <w:lastRenderedPageBreak/>
        <w:t xml:space="preserve">Submission </w:t>
      </w:r>
      <w:r>
        <w:t>i</w:t>
      </w:r>
      <w:r w:rsidRPr="00986C8E">
        <w:t>tems</w:t>
      </w:r>
      <w:r>
        <w:t xml:space="preserve"> in this section</w:t>
      </w:r>
    </w:p>
    <w:p w14:paraId="2EF34E13" w14:textId="77777777" w:rsidR="005C75E5" w:rsidRDefault="005C75E5">
      <w:pPr>
        <w:rPr>
          <w:sz w:val="20"/>
          <w:szCs w:val="20"/>
        </w:rPr>
      </w:pPr>
      <w:r>
        <w:rPr>
          <w:bCs/>
          <w:sz w:val="20"/>
          <w:szCs w:val="20"/>
        </w:rPr>
        <w:t>If applicable, p</w:t>
      </w:r>
      <w:r w:rsidRPr="006E2741">
        <w:rPr>
          <w:bCs/>
          <w:sz w:val="20"/>
          <w:szCs w:val="20"/>
        </w:rPr>
        <w:t xml:space="preserve">lease describe any key changes to your district’s SOA plan </w:t>
      </w:r>
      <w:r>
        <w:rPr>
          <w:bCs/>
          <w:sz w:val="20"/>
          <w:szCs w:val="20"/>
        </w:rPr>
        <w:t xml:space="preserve">that </w:t>
      </w:r>
      <w:r w:rsidRPr="006E2741">
        <w:rPr>
          <w:bCs/>
          <w:sz w:val="20"/>
          <w:szCs w:val="20"/>
        </w:rPr>
        <w:t>you</w:t>
      </w:r>
      <w:r>
        <w:rPr>
          <w:bCs/>
          <w:sz w:val="20"/>
          <w:szCs w:val="20"/>
        </w:rPr>
        <w:t>r</w:t>
      </w:r>
      <w:r w:rsidRPr="006E2741">
        <w:rPr>
          <w:bCs/>
          <w:sz w:val="20"/>
          <w:szCs w:val="20"/>
        </w:rPr>
        <w:t xml:space="preserve"> stakeholders should be aware of</w:t>
      </w:r>
      <w:r>
        <w:rPr>
          <w:b/>
          <w:sz w:val="20"/>
          <w:szCs w:val="20"/>
        </w:rPr>
        <w:t xml:space="preserve"> </w:t>
      </w:r>
      <w:r w:rsidRPr="00EA0112">
        <w:rPr>
          <w:i/>
          <w:sz w:val="20"/>
          <w:szCs w:val="20"/>
        </w:rPr>
        <w:t xml:space="preserve">(e.g., </w:t>
      </w:r>
      <w:r>
        <w:rPr>
          <w:i/>
          <w:sz w:val="20"/>
          <w:szCs w:val="20"/>
        </w:rPr>
        <w:t xml:space="preserve">substantial </w:t>
      </w:r>
      <w:r w:rsidRPr="00EA0112">
        <w:rPr>
          <w:i/>
          <w:sz w:val="20"/>
          <w:szCs w:val="20"/>
        </w:rPr>
        <w:t xml:space="preserve">shifts in </w:t>
      </w:r>
      <w:r>
        <w:rPr>
          <w:i/>
          <w:sz w:val="20"/>
          <w:szCs w:val="20"/>
        </w:rPr>
        <w:t xml:space="preserve">your </w:t>
      </w:r>
      <w:r w:rsidRPr="00EA0112">
        <w:rPr>
          <w:i/>
          <w:sz w:val="20"/>
          <w:szCs w:val="20"/>
        </w:rPr>
        <w:t>approach to EBPs in your SOA plan, significant changes to 3-year budget; dropping or adding an evidence-based program.</w:t>
      </w:r>
      <w:r>
        <w:rPr>
          <w:i/>
          <w:sz w:val="20"/>
          <w:szCs w:val="20"/>
        </w:rPr>
        <w:t>)</w:t>
      </w:r>
      <w:r w:rsidRPr="00EA0112">
        <w:rPr>
          <w:i/>
          <w:sz w:val="20"/>
          <w:szCs w:val="20"/>
        </w:rPr>
        <w:t xml:space="preserve">  </w:t>
      </w:r>
      <w:r w:rsidRPr="00EA0112">
        <w:rPr>
          <w:b/>
          <w:bCs/>
          <w:i/>
          <w:sz w:val="20"/>
          <w:szCs w:val="20"/>
        </w:rPr>
        <w:t>op</w:t>
      </w:r>
      <w:r>
        <w:rPr>
          <w:b/>
          <w:bCs/>
          <w:i/>
          <w:sz w:val="20"/>
          <w:szCs w:val="20"/>
        </w:rPr>
        <w:t>tional op</w:t>
      </w:r>
      <w:r w:rsidRPr="00EA0112">
        <w:rPr>
          <w:b/>
          <w:bCs/>
          <w:i/>
          <w:sz w:val="20"/>
          <w:szCs w:val="20"/>
        </w:rPr>
        <w:t>en response</w:t>
      </w:r>
      <w:r w:rsidRPr="00EA0112">
        <w:rPr>
          <w:i/>
          <w:sz w:val="20"/>
          <w:szCs w:val="20"/>
        </w:rPr>
        <w:t xml:space="preserve"> </w:t>
      </w:r>
    </w:p>
    <w:p w14:paraId="4706FCC1" w14:textId="77777777" w:rsidR="005C75E5" w:rsidRDefault="005C75E5">
      <w:pPr>
        <w:rPr>
          <w:b/>
          <w:i/>
          <w:sz w:val="20"/>
          <w:szCs w:val="20"/>
        </w:rPr>
      </w:pPr>
      <w:r>
        <w:rPr>
          <w:sz w:val="20"/>
          <w:szCs w:val="20"/>
        </w:rPr>
        <w:t xml:space="preserve">What steps will your district be taking to expand, deepen, and/or strengthen the implementation of the EPBs in its SOA Plan during the 2026-2027 school year, </w:t>
      </w:r>
      <w:r w:rsidRPr="001C7821">
        <w:rPr>
          <w:i/>
          <w:iCs/>
          <w:sz w:val="20"/>
          <w:szCs w:val="20"/>
        </w:rPr>
        <w:t>particularly for students experiencing disparities in learning experiences and outcomes</w:t>
      </w:r>
      <w:r>
        <w:rPr>
          <w:i/>
          <w:iCs/>
          <w:sz w:val="20"/>
          <w:szCs w:val="20"/>
        </w:rPr>
        <w:t xml:space="preserve"> that are targeted in your SOA Plan</w:t>
      </w:r>
      <w:r>
        <w:rPr>
          <w:sz w:val="20"/>
          <w:szCs w:val="20"/>
        </w:rPr>
        <w:t xml:space="preserve">?  </w:t>
      </w:r>
      <w:r w:rsidRPr="0494D977">
        <w:rPr>
          <w:b/>
          <w:bCs/>
          <w:i/>
          <w:iCs/>
          <w:sz w:val="20"/>
          <w:szCs w:val="20"/>
        </w:rPr>
        <w:t>open response</w:t>
      </w:r>
      <w:r>
        <w:rPr>
          <w:b/>
          <w:bCs/>
          <w:i/>
          <w:iCs/>
          <w:sz w:val="20"/>
          <w:szCs w:val="20"/>
        </w:rPr>
        <w:t xml:space="preserve"> </w:t>
      </w:r>
    </w:p>
    <w:p w14:paraId="5B16E8F3" w14:textId="49419752" w:rsidR="00B33C27" w:rsidRDefault="00B33C27" w:rsidP="002049CF">
      <w:pPr>
        <w:jc w:val="both"/>
      </w:pPr>
      <w:bookmarkStart w:id="3" w:name="_heading=h.1xdt6oxnn45h" w:colFirst="0" w:colLast="0"/>
      <w:bookmarkEnd w:id="3"/>
    </w:p>
    <w:p w14:paraId="5DDD0E77" w14:textId="77777777" w:rsidR="005343AD" w:rsidRPr="00A7692A" w:rsidRDefault="005343AD" w:rsidP="005343AD">
      <w:pPr>
        <w:pStyle w:val="H2"/>
        <w:shd w:val="clear" w:color="auto" w:fill="E59EDC" w:themeFill="accent5" w:themeFillTint="66"/>
        <w:rPr>
          <w:rFonts w:eastAsia="Arial"/>
          <w:color w:val="FFFFFF"/>
        </w:rPr>
      </w:pPr>
      <w:r w:rsidRPr="00A7692A">
        <w:t>Section 3: Engag</w:t>
      </w:r>
      <w:r>
        <w:t>ing</w:t>
      </w:r>
      <w:r w:rsidRPr="00A7692A">
        <w:t xml:space="preserve"> Families/Caregivers and </w:t>
      </w:r>
      <w:r>
        <w:t>O</w:t>
      </w:r>
      <w:r w:rsidRPr="00A7692A">
        <w:t xml:space="preserve">ther Stakeholders </w:t>
      </w:r>
    </w:p>
    <w:p w14:paraId="0480C1B4" w14:textId="77777777" w:rsidR="005343AD" w:rsidRDefault="005343AD" w:rsidP="00D1388E">
      <w:pPr>
        <w:rPr>
          <w:b/>
          <w:sz w:val="20"/>
          <w:szCs w:val="20"/>
        </w:rPr>
      </w:pPr>
      <w:r>
        <w:rPr>
          <w:b/>
          <w:sz w:val="20"/>
          <w:szCs w:val="20"/>
        </w:rPr>
        <w:t xml:space="preserve">In this section, you will describe: </w:t>
      </w:r>
    </w:p>
    <w:p w14:paraId="5A93BB07" w14:textId="77777777" w:rsidR="005343AD" w:rsidRPr="00DA0BF3" w:rsidRDefault="005343AD" w:rsidP="00D1388E">
      <w:pPr>
        <w:pStyle w:val="ListParagraph"/>
        <w:widowControl w:val="0"/>
        <w:numPr>
          <w:ilvl w:val="0"/>
          <w:numId w:val="8"/>
        </w:numPr>
        <w:autoSpaceDE w:val="0"/>
        <w:autoSpaceDN w:val="0"/>
        <w:spacing w:after="0" w:line="240" w:lineRule="auto"/>
        <w:ind w:left="588"/>
        <w:rPr>
          <w:sz w:val="20"/>
          <w:szCs w:val="20"/>
        </w:rPr>
      </w:pPr>
      <w:r w:rsidRPr="0050627E">
        <w:rPr>
          <w:b/>
          <w:sz w:val="20"/>
          <w:szCs w:val="20"/>
        </w:rPr>
        <w:t>new</w:t>
      </w:r>
      <w:r>
        <w:rPr>
          <w:bCs/>
          <w:sz w:val="20"/>
          <w:szCs w:val="20"/>
        </w:rPr>
        <w:t xml:space="preserve"> activities implemented in </w:t>
      </w:r>
      <w:r w:rsidRPr="00B20FDE">
        <w:rPr>
          <w:bCs/>
          <w:sz w:val="20"/>
          <w:szCs w:val="20"/>
        </w:rPr>
        <w:t>2025-2026</w:t>
      </w:r>
      <w:r>
        <w:rPr>
          <w:bCs/>
          <w:sz w:val="20"/>
          <w:szCs w:val="20"/>
        </w:rPr>
        <w:t xml:space="preserve"> that </w:t>
      </w:r>
      <w:r w:rsidRPr="00DA0BF3">
        <w:rPr>
          <w:sz w:val="20"/>
          <w:szCs w:val="20"/>
        </w:rPr>
        <w:t xml:space="preserve">engage families/caregivers, particularly those representing student groups </w:t>
      </w:r>
      <w:r>
        <w:rPr>
          <w:sz w:val="20"/>
          <w:szCs w:val="20"/>
        </w:rPr>
        <w:t>experiencing the greatest disparities</w:t>
      </w:r>
      <w:r w:rsidRPr="00DA0BF3">
        <w:rPr>
          <w:sz w:val="20"/>
          <w:szCs w:val="20"/>
        </w:rPr>
        <w:t>, about how to best address their students’ needs.</w:t>
      </w:r>
      <w:r w:rsidRPr="00DA0BF3">
        <w:rPr>
          <w:b/>
          <w:sz w:val="20"/>
          <w:szCs w:val="20"/>
        </w:rPr>
        <w:t xml:space="preserve"> </w:t>
      </w:r>
    </w:p>
    <w:p w14:paraId="707AF4ED" w14:textId="77777777" w:rsidR="005343AD" w:rsidRDefault="005343AD" w:rsidP="00D1388E">
      <w:pPr>
        <w:pStyle w:val="ListParagraph"/>
        <w:widowControl w:val="0"/>
        <w:numPr>
          <w:ilvl w:val="0"/>
          <w:numId w:val="8"/>
        </w:numPr>
        <w:autoSpaceDE w:val="0"/>
        <w:autoSpaceDN w:val="0"/>
        <w:spacing w:after="0" w:line="240" w:lineRule="auto"/>
        <w:ind w:left="588"/>
        <w:rPr>
          <w:sz w:val="20"/>
          <w:szCs w:val="20"/>
        </w:rPr>
      </w:pPr>
      <w:r>
        <w:rPr>
          <w:sz w:val="20"/>
          <w:szCs w:val="20"/>
        </w:rPr>
        <w:t xml:space="preserve">evidence of progress to date in improving family/caregiver engagement, using the metrics in your </w:t>
      </w:r>
      <w:r w:rsidRPr="00B746D8">
        <w:rPr>
          <w:sz w:val="20"/>
          <w:szCs w:val="20"/>
        </w:rPr>
        <w:t>SOA Plan (FY25-FY27)</w:t>
      </w:r>
    </w:p>
    <w:p w14:paraId="38130BD4" w14:textId="77777777" w:rsidR="005343AD" w:rsidRPr="009A5779" w:rsidRDefault="005343AD" w:rsidP="00D1388E">
      <w:pPr>
        <w:pStyle w:val="ListParagraph"/>
        <w:widowControl w:val="0"/>
        <w:numPr>
          <w:ilvl w:val="0"/>
          <w:numId w:val="8"/>
        </w:numPr>
        <w:autoSpaceDE w:val="0"/>
        <w:autoSpaceDN w:val="0"/>
        <w:spacing w:after="0" w:line="240" w:lineRule="auto"/>
        <w:ind w:left="588"/>
        <w:rPr>
          <w:sz w:val="20"/>
          <w:szCs w:val="20"/>
        </w:rPr>
      </w:pPr>
      <w:r>
        <w:rPr>
          <w:sz w:val="20"/>
          <w:szCs w:val="20"/>
        </w:rPr>
        <w:t xml:space="preserve">the ways in which your district engaged with different stakeholder groups, particularly those representing student groups experiencing disparities, throughout the </w:t>
      </w:r>
      <w:r w:rsidRPr="000F3BB0">
        <w:rPr>
          <w:sz w:val="20"/>
          <w:szCs w:val="20"/>
        </w:rPr>
        <w:t>2025-2026 school year</w:t>
      </w:r>
      <w:r>
        <w:rPr>
          <w:sz w:val="20"/>
          <w:szCs w:val="20"/>
        </w:rPr>
        <w:t>.</w:t>
      </w:r>
    </w:p>
    <w:p w14:paraId="4DB994DD" w14:textId="77777777" w:rsidR="005343AD" w:rsidRDefault="005343AD" w:rsidP="005343AD">
      <w:pPr>
        <w:pStyle w:val="H3"/>
        <w:shd w:val="clear" w:color="auto" w:fill="F2CEED" w:themeFill="accent5" w:themeFillTint="33"/>
      </w:pPr>
      <w:r w:rsidRPr="00986C8E">
        <w:t xml:space="preserve">Submission </w:t>
      </w:r>
      <w:r>
        <w:t>i</w:t>
      </w:r>
      <w:r w:rsidRPr="00986C8E">
        <w:t>tems</w:t>
      </w:r>
      <w:r>
        <w:t xml:space="preserve"> in this section</w:t>
      </w:r>
    </w:p>
    <w:p w14:paraId="6390BBBF" w14:textId="77777777" w:rsidR="005343AD" w:rsidRPr="00F13A82" w:rsidRDefault="005343AD" w:rsidP="00D1388E">
      <w:pPr>
        <w:rPr>
          <w:sz w:val="20"/>
          <w:szCs w:val="20"/>
        </w:rPr>
      </w:pPr>
      <w:r>
        <w:rPr>
          <w:sz w:val="20"/>
          <w:szCs w:val="20"/>
        </w:rPr>
        <w:t xml:space="preserve">Please briefly describe any </w:t>
      </w:r>
      <w:r w:rsidRPr="002E36AF">
        <w:rPr>
          <w:b/>
          <w:bCs/>
          <w:sz w:val="20"/>
          <w:szCs w:val="20"/>
        </w:rPr>
        <w:t>new</w:t>
      </w:r>
      <w:r>
        <w:rPr>
          <w:sz w:val="20"/>
          <w:szCs w:val="20"/>
        </w:rPr>
        <w:t xml:space="preserve"> efforts during the academic year </w:t>
      </w:r>
      <w:r w:rsidRPr="000F3BB0">
        <w:rPr>
          <w:sz w:val="20"/>
          <w:szCs w:val="20"/>
        </w:rPr>
        <w:t>2025-26 school year</w:t>
      </w:r>
      <w:r>
        <w:rPr>
          <w:sz w:val="20"/>
          <w:szCs w:val="20"/>
        </w:rPr>
        <w:t xml:space="preserve"> to </w:t>
      </w:r>
      <w:r w:rsidRPr="00F13A82">
        <w:rPr>
          <w:sz w:val="20"/>
          <w:szCs w:val="20"/>
        </w:rPr>
        <w:t xml:space="preserve">engage families/caregivers, </w:t>
      </w:r>
      <w:r w:rsidRPr="004F547F">
        <w:rPr>
          <w:i/>
          <w:iCs/>
          <w:sz w:val="20"/>
          <w:szCs w:val="20"/>
        </w:rPr>
        <w:t>particularly those representing the student groups you have identified for targeted support</w:t>
      </w:r>
      <w:r w:rsidRPr="00F13A82">
        <w:rPr>
          <w:sz w:val="20"/>
          <w:szCs w:val="20"/>
        </w:rPr>
        <w:t>, about how to best address their students’ needs.</w:t>
      </w:r>
      <w:r w:rsidRPr="00F13A82">
        <w:rPr>
          <w:b/>
          <w:sz w:val="20"/>
          <w:szCs w:val="20"/>
        </w:rPr>
        <w:t xml:space="preserve"> </w:t>
      </w:r>
      <w:r>
        <w:rPr>
          <w:sz w:val="20"/>
          <w:szCs w:val="20"/>
        </w:rPr>
        <w:t xml:space="preserve">  </w:t>
      </w:r>
      <w:r>
        <w:rPr>
          <w:b/>
          <w:i/>
          <w:sz w:val="20"/>
          <w:szCs w:val="20"/>
        </w:rPr>
        <w:t>open response</w:t>
      </w:r>
    </w:p>
    <w:p w14:paraId="427F89F2" w14:textId="77777777" w:rsidR="005343AD" w:rsidRDefault="005343AD" w:rsidP="00D1388E">
      <w:pPr>
        <w:rPr>
          <w:b/>
          <w:i/>
          <w:sz w:val="20"/>
          <w:szCs w:val="20"/>
        </w:rPr>
      </w:pPr>
      <w:r>
        <w:rPr>
          <w:sz w:val="20"/>
          <w:szCs w:val="20"/>
        </w:rPr>
        <w:t xml:space="preserve">Please share evidence of increased or improved engagement with families/caregivers, </w:t>
      </w:r>
      <w:r w:rsidRPr="004F547F">
        <w:rPr>
          <w:i/>
          <w:iCs/>
          <w:sz w:val="20"/>
          <w:szCs w:val="20"/>
        </w:rPr>
        <w:t xml:space="preserve">particularly those representing the student groups targeted </w:t>
      </w:r>
      <w:r>
        <w:rPr>
          <w:i/>
          <w:iCs/>
          <w:sz w:val="20"/>
          <w:szCs w:val="20"/>
        </w:rPr>
        <w:t>in your SOA plan</w:t>
      </w:r>
      <w:r w:rsidRPr="00F13A82">
        <w:rPr>
          <w:sz w:val="20"/>
          <w:szCs w:val="20"/>
        </w:rPr>
        <w:t xml:space="preserve">, </w:t>
      </w:r>
      <w:r>
        <w:rPr>
          <w:sz w:val="20"/>
          <w:szCs w:val="20"/>
        </w:rPr>
        <w:t xml:space="preserve">during </w:t>
      </w:r>
      <w:r w:rsidRPr="008775FE">
        <w:rPr>
          <w:sz w:val="20"/>
          <w:szCs w:val="20"/>
        </w:rPr>
        <w:t>academic year 2025-2026</w:t>
      </w:r>
      <w:r>
        <w:rPr>
          <w:sz w:val="20"/>
          <w:szCs w:val="20"/>
        </w:rPr>
        <w:t xml:space="preserve">. </w:t>
      </w:r>
      <w:r>
        <w:rPr>
          <w:i/>
          <w:iCs/>
          <w:sz w:val="20"/>
          <w:szCs w:val="20"/>
        </w:rPr>
        <w:t xml:space="preserve">(Districts may use the metrics described in their SOA Plans, or other relevant </w:t>
      </w:r>
      <w:proofErr w:type="gramStart"/>
      <w:r>
        <w:rPr>
          <w:i/>
          <w:iCs/>
          <w:sz w:val="20"/>
          <w:szCs w:val="20"/>
        </w:rPr>
        <w:t xml:space="preserve">metrics)  </w:t>
      </w:r>
      <w:r>
        <w:rPr>
          <w:b/>
          <w:i/>
          <w:sz w:val="20"/>
          <w:szCs w:val="20"/>
        </w:rPr>
        <w:t>open</w:t>
      </w:r>
      <w:proofErr w:type="gramEnd"/>
      <w:r>
        <w:rPr>
          <w:b/>
          <w:i/>
          <w:sz w:val="20"/>
          <w:szCs w:val="20"/>
        </w:rPr>
        <w:t xml:space="preserve"> response</w:t>
      </w:r>
    </w:p>
    <w:p w14:paraId="31DBD08C" w14:textId="77777777" w:rsidR="005343AD" w:rsidRDefault="005343AD" w:rsidP="00D1388E">
      <w:pPr>
        <w:rPr>
          <w:rFonts w:eastAsiaTheme="minorEastAsia"/>
          <w:sz w:val="20"/>
          <w:szCs w:val="20"/>
        </w:rPr>
      </w:pPr>
      <w:r>
        <w:rPr>
          <w:bCs/>
          <w:iCs/>
          <w:sz w:val="20"/>
          <w:szCs w:val="20"/>
        </w:rPr>
        <w:t xml:space="preserve">Please briefly describe the following types of stakeholder engagement during the </w:t>
      </w:r>
      <w:r w:rsidRPr="00CE0E35">
        <w:rPr>
          <w:bCs/>
          <w:iCs/>
          <w:sz w:val="20"/>
          <w:szCs w:val="20"/>
        </w:rPr>
        <w:t>2025-2026 school year</w:t>
      </w:r>
      <w:r>
        <w:rPr>
          <w:bCs/>
          <w:iCs/>
          <w:sz w:val="20"/>
          <w:szCs w:val="20"/>
        </w:rPr>
        <w:t xml:space="preserve">, </w:t>
      </w:r>
      <w:r w:rsidRPr="009603D3">
        <w:rPr>
          <w:bCs/>
          <w:i/>
          <w:sz w:val="20"/>
          <w:szCs w:val="20"/>
        </w:rPr>
        <w:t>making certain to include information on</w:t>
      </w:r>
      <w:r w:rsidRPr="009603D3">
        <w:rPr>
          <w:rFonts w:eastAsiaTheme="minorEastAsia"/>
          <w:i/>
          <w:sz w:val="20"/>
          <w:szCs w:val="20"/>
        </w:rPr>
        <w:t xml:space="preserve"> stakeholders representing student groups targeted in your SOA plan</w:t>
      </w:r>
      <w:r w:rsidRPr="08C20D30">
        <w:rPr>
          <w:rFonts w:eastAsiaTheme="minorEastAsia"/>
          <w:sz w:val="20"/>
          <w:szCs w:val="20"/>
        </w:rPr>
        <w:t>:</w:t>
      </w:r>
    </w:p>
    <w:p w14:paraId="58DC5736" w14:textId="77777777" w:rsidR="005343AD" w:rsidRDefault="005343AD" w:rsidP="00D1388E">
      <w:pPr>
        <w:pStyle w:val="ListParagraph"/>
        <w:widowControl w:val="0"/>
        <w:numPr>
          <w:ilvl w:val="0"/>
          <w:numId w:val="9"/>
        </w:numPr>
        <w:autoSpaceDE w:val="0"/>
        <w:autoSpaceDN w:val="0"/>
        <w:spacing w:after="0" w:line="240" w:lineRule="auto"/>
        <w:rPr>
          <w:sz w:val="20"/>
          <w:szCs w:val="20"/>
        </w:rPr>
      </w:pPr>
      <w:r w:rsidRPr="040E9678">
        <w:rPr>
          <w:sz w:val="20"/>
          <w:szCs w:val="20"/>
        </w:rPr>
        <w:t>how your district shared updates on SOA plan implementation and early evidence of change</w:t>
      </w:r>
      <w:r>
        <w:rPr>
          <w:sz w:val="20"/>
          <w:szCs w:val="20"/>
        </w:rPr>
        <w:t>, and/or</w:t>
      </w:r>
      <w:r w:rsidRPr="040E9678">
        <w:rPr>
          <w:sz w:val="20"/>
          <w:szCs w:val="20"/>
        </w:rPr>
        <w:t xml:space="preserve"> student outcomes with different stakeholder groups</w:t>
      </w:r>
    </w:p>
    <w:p w14:paraId="180A8FFB" w14:textId="77777777" w:rsidR="005343AD" w:rsidRDefault="005343AD" w:rsidP="00D1388E">
      <w:pPr>
        <w:pStyle w:val="ListParagraph"/>
        <w:widowControl w:val="0"/>
        <w:numPr>
          <w:ilvl w:val="0"/>
          <w:numId w:val="9"/>
        </w:numPr>
        <w:autoSpaceDE w:val="0"/>
        <w:autoSpaceDN w:val="0"/>
        <w:spacing w:after="0" w:line="240" w:lineRule="auto"/>
        <w:rPr>
          <w:bCs/>
          <w:iCs/>
          <w:sz w:val="20"/>
          <w:szCs w:val="20"/>
        </w:rPr>
      </w:pPr>
      <w:r>
        <w:rPr>
          <w:bCs/>
          <w:iCs/>
          <w:sz w:val="20"/>
          <w:szCs w:val="20"/>
        </w:rPr>
        <w:t>the ways in which your district collected input and feedback from different stakeholder groups</w:t>
      </w:r>
    </w:p>
    <w:p w14:paraId="68425018" w14:textId="77777777" w:rsidR="005343AD" w:rsidRPr="003C6CA2" w:rsidRDefault="005343AD" w:rsidP="00D1388E">
      <w:pPr>
        <w:pStyle w:val="ListParagraph"/>
        <w:widowControl w:val="0"/>
        <w:numPr>
          <w:ilvl w:val="0"/>
          <w:numId w:val="9"/>
        </w:numPr>
        <w:autoSpaceDE w:val="0"/>
        <w:autoSpaceDN w:val="0"/>
        <w:spacing w:after="0" w:line="240" w:lineRule="auto"/>
        <w:rPr>
          <w:bCs/>
          <w:iCs/>
          <w:sz w:val="20"/>
          <w:szCs w:val="20"/>
        </w:rPr>
      </w:pPr>
      <w:r>
        <w:rPr>
          <w:bCs/>
          <w:iCs/>
          <w:sz w:val="20"/>
          <w:szCs w:val="20"/>
        </w:rPr>
        <w:t xml:space="preserve">the substantive input and feedback you have received to date—and whether/how that has impacted your SOA plan implementation?   </w:t>
      </w:r>
      <w:r w:rsidRPr="003C6CA2">
        <w:rPr>
          <w:b/>
          <w:i/>
          <w:sz w:val="20"/>
          <w:szCs w:val="20"/>
        </w:rPr>
        <w:t>open response</w:t>
      </w:r>
    </w:p>
    <w:p w14:paraId="3C4A92B6" w14:textId="77777777" w:rsidR="009C6B0C" w:rsidRPr="00A44C62" w:rsidRDefault="009C6B0C" w:rsidP="009C6B0C">
      <w:pPr>
        <w:pStyle w:val="H2"/>
        <w:shd w:val="clear" w:color="auto" w:fill="84E290" w:themeFill="accent3" w:themeFillTint="66"/>
        <w:rPr>
          <w:color w:val="B40000"/>
        </w:rPr>
      </w:pPr>
      <w:r w:rsidRPr="00D101B4">
        <w:t>Section 4</w:t>
      </w:r>
      <w:proofErr w:type="gramStart"/>
      <w:r w:rsidRPr="00D101B4">
        <w:t>:</w:t>
      </w:r>
      <w:r>
        <w:t xml:space="preserve">  Strengthening</w:t>
      </w:r>
      <w:proofErr w:type="gramEnd"/>
      <w:r>
        <w:t xml:space="preserve"> Workforce Development through the MASS Leads Act </w:t>
      </w:r>
      <w:r w:rsidRPr="00A44C62">
        <w:rPr>
          <w:color w:val="B40000"/>
        </w:rPr>
        <w:t>(NEW SECTION)</w:t>
      </w:r>
    </w:p>
    <w:p w14:paraId="13EB210C" w14:textId="77777777" w:rsidR="009C6B0C" w:rsidRDefault="009C6B0C" w:rsidP="00113895">
      <w:pPr>
        <w:rPr>
          <w:sz w:val="20"/>
          <w:szCs w:val="20"/>
        </w:rPr>
      </w:pPr>
      <w:r w:rsidRPr="00113895">
        <w:rPr>
          <w:b/>
          <w:bCs/>
          <w:sz w:val="20"/>
          <w:szCs w:val="20"/>
        </w:rPr>
        <w:t>Overview:</w:t>
      </w:r>
      <w:r w:rsidRPr="00113895">
        <w:rPr>
          <w:sz w:val="20"/>
          <w:szCs w:val="20"/>
        </w:rPr>
        <w:t> The </w:t>
      </w:r>
      <w:r w:rsidRPr="00113895">
        <w:rPr>
          <w:i/>
          <w:iCs/>
          <w:sz w:val="20"/>
          <w:szCs w:val="20"/>
        </w:rPr>
        <w:t>Mass Leads Act</w:t>
      </w:r>
      <w:r w:rsidRPr="00113895">
        <w:rPr>
          <w:sz w:val="20"/>
          <w:szCs w:val="20"/>
        </w:rPr>
        <w:t xml:space="preserve">, enacted November 20, 2024, requires districts to develop and submit to DESE plans for strengthening workforce diversity. DESE’s Office of Strategic Initiatives, which is leading this initiative, is working collaboratively with the SOA Team and other stakeholders as it develops guidance for these plans. Data collection for the FY26 SOA Plan Progress Reports is being leveraged to gather baseline data from districts on strategies fostering workplace diversity that are already underway or that are in the planning stages. will be used. Your responses to the items below will inform </w:t>
      </w:r>
      <w:proofErr w:type="gramStart"/>
      <w:r w:rsidRPr="00113895">
        <w:rPr>
          <w:sz w:val="20"/>
          <w:szCs w:val="20"/>
        </w:rPr>
        <w:t>this</w:t>
      </w:r>
      <w:proofErr w:type="gramEnd"/>
      <w:r w:rsidRPr="00113895">
        <w:rPr>
          <w:sz w:val="20"/>
          <w:szCs w:val="20"/>
        </w:rPr>
        <w:t xml:space="preserve"> planning process.</w:t>
      </w:r>
    </w:p>
    <w:p w14:paraId="3E5F7412" w14:textId="77777777" w:rsidR="009C6B0C" w:rsidRPr="00C80995" w:rsidRDefault="009C6B0C" w:rsidP="009C6B0C">
      <w:pPr>
        <w:pStyle w:val="H3"/>
        <w:shd w:val="clear" w:color="auto" w:fill="C1F0C7" w:themeFill="accent3" w:themeFillTint="33"/>
      </w:pPr>
      <w:r w:rsidRPr="00C80995">
        <w:t>Submission items in this section</w:t>
      </w:r>
    </w:p>
    <w:p w14:paraId="6EF49E8B" w14:textId="77777777" w:rsidR="009C6B0C" w:rsidRDefault="009C6B0C" w:rsidP="009D0DF3">
      <w:pPr>
        <w:rPr>
          <w:bCs/>
          <w:iCs/>
          <w:sz w:val="20"/>
          <w:szCs w:val="20"/>
        </w:rPr>
      </w:pPr>
      <w:r w:rsidRPr="00E4074F">
        <w:rPr>
          <w:bCs/>
          <w:iCs/>
          <w:sz w:val="20"/>
          <w:szCs w:val="20"/>
        </w:rPr>
        <w:t>What systemic barriers to hiring a diverse workforce does your district encounter? What steps is your district currently taking to address and eliminate those barriers?</w:t>
      </w:r>
      <w:r>
        <w:rPr>
          <w:bCs/>
          <w:iCs/>
          <w:sz w:val="20"/>
          <w:szCs w:val="20"/>
        </w:rPr>
        <w:t xml:space="preserve"> </w:t>
      </w:r>
      <w:r w:rsidRPr="003C6CA2">
        <w:rPr>
          <w:b/>
          <w:i/>
          <w:sz w:val="20"/>
          <w:szCs w:val="20"/>
        </w:rPr>
        <w:t>open response</w:t>
      </w:r>
    </w:p>
    <w:p w14:paraId="397329B1" w14:textId="77777777" w:rsidR="009C6B0C" w:rsidRDefault="009C6B0C" w:rsidP="00C24BC8">
      <w:pPr>
        <w:rPr>
          <w:bCs/>
          <w:iCs/>
          <w:sz w:val="20"/>
          <w:szCs w:val="20"/>
        </w:rPr>
      </w:pPr>
      <w:r>
        <w:rPr>
          <w:bCs/>
          <w:iCs/>
          <w:sz w:val="20"/>
          <w:szCs w:val="20"/>
        </w:rPr>
        <w:t xml:space="preserve">What steps does your district currently take </w:t>
      </w:r>
      <w:r w:rsidRPr="00F40E7F">
        <w:rPr>
          <w:bCs/>
          <w:iCs/>
          <w:sz w:val="20"/>
          <w:szCs w:val="20"/>
        </w:rPr>
        <w:t>to identify, recruit, and hire employees who are members of groups underrepresented in the educator workforce?</w:t>
      </w:r>
      <w:r>
        <w:rPr>
          <w:bCs/>
          <w:iCs/>
          <w:sz w:val="20"/>
          <w:szCs w:val="20"/>
        </w:rPr>
        <w:t xml:space="preserve"> </w:t>
      </w:r>
      <w:r w:rsidRPr="003C6CA2">
        <w:rPr>
          <w:b/>
          <w:i/>
          <w:sz w:val="20"/>
          <w:szCs w:val="20"/>
        </w:rPr>
        <w:t>open response</w:t>
      </w:r>
    </w:p>
    <w:p w14:paraId="1213340F" w14:textId="77777777" w:rsidR="009C6B0C" w:rsidRDefault="009C6B0C" w:rsidP="00C24BC8">
      <w:pPr>
        <w:rPr>
          <w:bCs/>
          <w:iCs/>
          <w:sz w:val="20"/>
          <w:szCs w:val="20"/>
        </w:rPr>
      </w:pPr>
      <w:r w:rsidRPr="05339EA6">
        <w:rPr>
          <w:sz w:val="20"/>
          <w:szCs w:val="20"/>
        </w:rPr>
        <w:t>What strategies does your district currently use to develop, promot</w:t>
      </w:r>
      <w:r>
        <w:rPr>
          <w:sz w:val="20"/>
          <w:szCs w:val="20"/>
        </w:rPr>
        <w:t>e</w:t>
      </w:r>
      <w:r w:rsidRPr="05339EA6">
        <w:rPr>
          <w:sz w:val="20"/>
          <w:szCs w:val="20"/>
        </w:rPr>
        <w:t>, and retain employees who are underrepresented in the educator workforce?</w:t>
      </w:r>
      <w:r w:rsidRPr="003C6CA2">
        <w:rPr>
          <w:b/>
          <w:i/>
          <w:sz w:val="20"/>
          <w:szCs w:val="20"/>
        </w:rPr>
        <w:t xml:space="preserve"> open response</w:t>
      </w:r>
    </w:p>
    <w:p w14:paraId="05C0E53D" w14:textId="77777777" w:rsidR="009C6B0C" w:rsidRDefault="009C6B0C" w:rsidP="002A5985">
      <w:pPr>
        <w:rPr>
          <w:bCs/>
          <w:iCs/>
          <w:sz w:val="20"/>
          <w:szCs w:val="20"/>
        </w:rPr>
      </w:pPr>
      <w:r>
        <w:rPr>
          <w:bCs/>
          <w:iCs/>
          <w:sz w:val="20"/>
          <w:szCs w:val="20"/>
        </w:rPr>
        <w:lastRenderedPageBreak/>
        <w:t xml:space="preserve">What steps does your district currently take to </w:t>
      </w:r>
      <w:r w:rsidRPr="00BF28B9">
        <w:rPr>
          <w:bCs/>
          <w:iCs/>
          <w:sz w:val="20"/>
          <w:szCs w:val="20"/>
        </w:rPr>
        <w:t>promot</w:t>
      </w:r>
      <w:r>
        <w:rPr>
          <w:bCs/>
          <w:iCs/>
          <w:sz w:val="20"/>
          <w:szCs w:val="20"/>
        </w:rPr>
        <w:t xml:space="preserve">e </w:t>
      </w:r>
      <w:r w:rsidRPr="00BF28B9">
        <w:rPr>
          <w:bCs/>
          <w:iCs/>
          <w:sz w:val="20"/>
          <w:szCs w:val="20"/>
        </w:rPr>
        <w:t>equal opportunity in employment for educators?</w:t>
      </w:r>
      <w:r>
        <w:rPr>
          <w:bCs/>
          <w:iCs/>
          <w:sz w:val="20"/>
          <w:szCs w:val="20"/>
        </w:rPr>
        <w:t xml:space="preserve"> </w:t>
      </w:r>
      <w:r w:rsidRPr="003C6CA2">
        <w:rPr>
          <w:b/>
          <w:i/>
          <w:sz w:val="20"/>
          <w:szCs w:val="20"/>
        </w:rPr>
        <w:t>open r</w:t>
      </w:r>
      <w:bookmarkStart w:id="4" w:name="_heading=h.fuddrimnxri9" w:colFirst="0" w:colLast="0"/>
      <w:bookmarkEnd w:id="4"/>
      <w:r w:rsidRPr="003C6CA2">
        <w:rPr>
          <w:b/>
          <w:i/>
          <w:sz w:val="20"/>
          <w:szCs w:val="20"/>
        </w:rPr>
        <w:t>esponse</w:t>
      </w:r>
    </w:p>
    <w:p w14:paraId="3E0824B4" w14:textId="42F8C2CF" w:rsidR="00241AE2" w:rsidRPr="00386B93" w:rsidRDefault="00241AE2" w:rsidP="00386B93">
      <w:pPr>
        <w:pStyle w:val="Heading2"/>
      </w:pPr>
      <w:r w:rsidRPr="00386B93">
        <w:t>FY2</w:t>
      </w:r>
      <w:r w:rsidR="00FD62E8" w:rsidRPr="00386B93">
        <w:t>6</w:t>
      </w:r>
      <w:r w:rsidRPr="00386B93">
        <w:t xml:space="preserve"> SOA Plan Progress Report – Submission Checklist</w:t>
      </w:r>
      <w:bookmarkEnd w:id="0"/>
      <w:r w:rsidR="00A97D88" w:rsidRPr="00386B93">
        <w:t xml:space="preserve"> for Sections 1-3</w:t>
      </w:r>
    </w:p>
    <w:p w14:paraId="40AB572B" w14:textId="4E3C4E60" w:rsidR="00241AE2" w:rsidRDefault="00241AE2" w:rsidP="00241AE2">
      <w:pPr>
        <w:pStyle w:val="Body"/>
        <w:spacing w:before="0" w:after="0"/>
        <w:rPr>
          <w:rFonts w:ascii="Calibri" w:eastAsia="Calibri" w:hAnsi="Calibri" w:cs="Calibri"/>
          <w:i/>
          <w:iCs/>
        </w:rPr>
      </w:pPr>
      <w:r w:rsidRPr="003A7AE4">
        <w:rPr>
          <w:rFonts w:ascii="Calibri" w:eastAsia="Calibri" w:hAnsi="Calibri" w:cs="Calibri"/>
          <w:i/>
          <w:iCs/>
        </w:rPr>
        <w:t xml:space="preserve">Please take a few moments to review your SOA Plan Progress Report </w:t>
      </w:r>
      <w:r>
        <w:rPr>
          <w:rFonts w:ascii="Calibri" w:eastAsia="Calibri" w:hAnsi="Calibri" w:cs="Calibri"/>
          <w:i/>
          <w:iCs/>
        </w:rPr>
        <w:t xml:space="preserve">to ensure that it addresses all the items in </w:t>
      </w:r>
      <w:r w:rsidRPr="003A7AE4">
        <w:rPr>
          <w:rFonts w:ascii="Calibri" w:eastAsia="Calibri" w:hAnsi="Calibri" w:cs="Calibri"/>
          <w:i/>
          <w:iCs/>
        </w:rPr>
        <w:t xml:space="preserve">the checklist below before submitting it in GEM$.  </w:t>
      </w:r>
    </w:p>
    <w:p w14:paraId="6F9C556A" w14:textId="77777777" w:rsidR="00794051" w:rsidRDefault="00794051" w:rsidP="00794051">
      <w:pPr>
        <w:pStyle w:val="H3"/>
        <w:shd w:val="clear" w:color="auto" w:fill="B3E5A1" w:themeFill="accent6" w:themeFillTint="66"/>
      </w:pPr>
      <w:r w:rsidRPr="004D6376">
        <w:t>Overall Progress Report</w:t>
      </w:r>
      <w:r>
        <w:t xml:space="preserve"> </w:t>
      </w:r>
    </w:p>
    <w:p w14:paraId="3648B8F7" w14:textId="77777777" w:rsidR="00794051" w:rsidRDefault="00794051" w:rsidP="00794051">
      <w:pPr>
        <w:shd w:val="clear" w:color="auto" w:fill="D9F2D0" w:themeFill="accent6" w:themeFillTint="33"/>
      </w:pPr>
      <w:proofErr w:type="gramStart"/>
      <w:r w:rsidRPr="00DD7187">
        <w:rPr>
          <w:i/>
          <w:iCs/>
        </w:rPr>
        <w:t>Is</w:t>
      </w:r>
      <w:proofErr w:type="gramEnd"/>
      <w:r w:rsidRPr="00DD7187">
        <w:rPr>
          <w:i/>
          <w:iCs/>
        </w:rPr>
        <w:t xml:space="preserve"> the narrative throughout the progress report:</w:t>
      </w:r>
    </w:p>
    <w:p w14:paraId="1EECA23E" w14:textId="77777777" w:rsidR="00794051" w:rsidRDefault="00794051" w:rsidP="00794051">
      <w:pPr>
        <w:pStyle w:val="Body"/>
        <w:numPr>
          <w:ilvl w:val="0"/>
          <w:numId w:val="41"/>
        </w:numPr>
        <w:spacing w:before="0" w:after="0"/>
      </w:pPr>
      <w:r>
        <w:rPr>
          <w:rFonts w:ascii="Calibri" w:eastAsia="Calibri" w:hAnsi="Calibri" w:cs="Calibri"/>
          <w:sz w:val="21"/>
          <w:szCs w:val="21"/>
        </w:rPr>
        <w:t>u</w:t>
      </w:r>
      <w:r w:rsidRPr="4E7C745D">
        <w:rPr>
          <w:rFonts w:ascii="Calibri" w:eastAsia="Calibri" w:hAnsi="Calibri" w:cs="Calibri"/>
          <w:sz w:val="21"/>
          <w:szCs w:val="21"/>
        </w:rPr>
        <w:t>sing asset</w:t>
      </w:r>
      <w:r w:rsidRPr="05E15284">
        <w:rPr>
          <w:rFonts w:ascii="Calibri" w:eastAsia="Calibri" w:hAnsi="Calibri" w:cs="Calibri"/>
          <w:sz w:val="21"/>
          <w:szCs w:val="21"/>
        </w:rPr>
        <w:t>-</w:t>
      </w:r>
      <w:r w:rsidRPr="4E7054C3">
        <w:rPr>
          <w:rFonts w:ascii="Calibri" w:eastAsia="Calibri" w:hAnsi="Calibri" w:cs="Calibri"/>
          <w:sz w:val="21"/>
          <w:szCs w:val="21"/>
        </w:rPr>
        <w:t>based (free</w:t>
      </w:r>
      <w:r w:rsidRPr="004C5392">
        <w:rPr>
          <w:rFonts w:ascii="Calibri" w:eastAsia="Calibri" w:hAnsi="Calibri" w:cs="Calibri"/>
          <w:sz w:val="21"/>
          <w:szCs w:val="21"/>
        </w:rPr>
        <w:t xml:space="preserve"> of deficit-based</w:t>
      </w:r>
      <w:r w:rsidRPr="0C635412">
        <w:rPr>
          <w:rFonts w:ascii="Calibri" w:eastAsia="Calibri" w:hAnsi="Calibri" w:cs="Calibri"/>
          <w:sz w:val="21"/>
          <w:szCs w:val="21"/>
        </w:rPr>
        <w:t>)</w:t>
      </w:r>
      <w:r w:rsidRPr="004C5392">
        <w:rPr>
          <w:rFonts w:ascii="Calibri" w:eastAsia="Calibri" w:hAnsi="Calibri" w:cs="Calibri"/>
          <w:sz w:val="21"/>
          <w:szCs w:val="21"/>
        </w:rPr>
        <w:t xml:space="preserve"> language about students, staff, and families</w:t>
      </w:r>
      <w:r>
        <w:rPr>
          <w:rFonts w:ascii="Calibri" w:eastAsia="Calibri" w:hAnsi="Calibri" w:cs="Calibri"/>
          <w:sz w:val="21"/>
          <w:szCs w:val="21"/>
        </w:rPr>
        <w:t>?</w:t>
      </w:r>
    </w:p>
    <w:p w14:paraId="7718D513" w14:textId="77777777" w:rsidR="00794051" w:rsidRDefault="00794051" w:rsidP="00794051">
      <w:pPr>
        <w:pStyle w:val="Body"/>
        <w:numPr>
          <w:ilvl w:val="0"/>
          <w:numId w:val="41"/>
        </w:numPr>
        <w:spacing w:before="0" w:after="0"/>
      </w:pPr>
      <w:r>
        <w:rPr>
          <w:rFonts w:ascii="Calibri" w:eastAsia="Calibri" w:hAnsi="Calibri" w:cs="Calibri"/>
          <w:sz w:val="21"/>
          <w:szCs w:val="21"/>
        </w:rPr>
        <w:t>a</w:t>
      </w:r>
      <w:r w:rsidRPr="00396FF6">
        <w:rPr>
          <w:rFonts w:ascii="Calibri" w:eastAsia="Calibri" w:hAnsi="Calibri" w:cs="Calibri"/>
          <w:sz w:val="21"/>
          <w:szCs w:val="21"/>
        </w:rPr>
        <w:t xml:space="preserve">ccessible to a general audience? </w:t>
      </w:r>
      <w:r w:rsidRPr="00983212">
        <w:rPr>
          <w:rFonts w:ascii="Calibri" w:eastAsia="Calibri" w:hAnsi="Calibri" w:cs="Calibri"/>
          <w:i/>
          <w:iCs/>
          <w:sz w:val="21"/>
          <w:szCs w:val="21"/>
        </w:rPr>
        <w:t>(e.g., succinct, jargon-free, includes enough detail to understand what is happening in the district, your schools, and in your classrooms</w:t>
      </w:r>
      <w:r w:rsidRPr="4E019F30">
        <w:rPr>
          <w:rFonts w:ascii="Calibri" w:eastAsia="Calibri" w:hAnsi="Calibri" w:cs="Calibri"/>
          <w:i/>
          <w:iCs/>
          <w:sz w:val="21"/>
          <w:szCs w:val="21"/>
        </w:rPr>
        <w:t>)</w:t>
      </w:r>
      <w:r w:rsidRPr="00396FF6">
        <w:rPr>
          <w:rFonts w:ascii="Calibri" w:eastAsia="Calibri" w:hAnsi="Calibri" w:cs="Calibri"/>
          <w:sz w:val="21"/>
          <w:szCs w:val="21"/>
        </w:rPr>
        <w:t xml:space="preserve"> </w:t>
      </w:r>
    </w:p>
    <w:p w14:paraId="0EB32EB8" w14:textId="77777777" w:rsidR="00794051" w:rsidRDefault="00794051" w:rsidP="00794051">
      <w:pPr>
        <w:pStyle w:val="Body"/>
        <w:numPr>
          <w:ilvl w:val="0"/>
          <w:numId w:val="41"/>
        </w:numPr>
        <w:spacing w:before="0" w:after="0"/>
        <w:rPr>
          <w:rFonts w:ascii="Calibri" w:eastAsia="Calibri" w:hAnsi="Calibri" w:cs="Calibri"/>
          <w:sz w:val="21"/>
          <w:szCs w:val="21"/>
        </w:rPr>
      </w:pPr>
      <w:r>
        <w:rPr>
          <w:rFonts w:ascii="Calibri" w:eastAsia="Calibri" w:hAnsi="Calibri" w:cs="Calibri"/>
          <w:sz w:val="21"/>
          <w:szCs w:val="21"/>
        </w:rPr>
        <w:t>responsive to the items in the template?</w:t>
      </w:r>
    </w:p>
    <w:p w14:paraId="7B82D2AD" w14:textId="79884B6A" w:rsidR="009A1C71" w:rsidRPr="005E5C0E" w:rsidRDefault="00794051" w:rsidP="00130EBB">
      <w:pPr>
        <w:pStyle w:val="Body"/>
        <w:numPr>
          <w:ilvl w:val="0"/>
          <w:numId w:val="41"/>
        </w:numPr>
        <w:spacing w:before="0" w:after="0"/>
      </w:pPr>
      <w:r>
        <w:rPr>
          <w:rFonts w:ascii="Calibri" w:eastAsia="Calibri" w:hAnsi="Calibri" w:cs="Calibri"/>
          <w:sz w:val="21"/>
          <w:szCs w:val="21"/>
        </w:rPr>
        <w:t xml:space="preserve">centered on </w:t>
      </w:r>
      <w:r w:rsidRPr="00396FF6">
        <w:rPr>
          <w:rFonts w:ascii="Calibri" w:eastAsia="Calibri" w:hAnsi="Calibri" w:cs="Calibri"/>
          <w:sz w:val="21"/>
          <w:szCs w:val="21"/>
        </w:rPr>
        <w:t>student group</w:t>
      </w:r>
      <w:r>
        <w:rPr>
          <w:rFonts w:ascii="Calibri" w:eastAsia="Calibri" w:hAnsi="Calibri" w:cs="Calibri"/>
          <w:sz w:val="21"/>
          <w:szCs w:val="21"/>
        </w:rPr>
        <w:t>s identified as experiencing disparities and/or their families/caregivers?</w:t>
      </w:r>
    </w:p>
    <w:p w14:paraId="54CB1E28" w14:textId="77777777" w:rsidR="00AE6686" w:rsidRDefault="00AE6686" w:rsidP="006B2320">
      <w:pPr>
        <w:pStyle w:val="H3"/>
        <w:shd w:val="clear" w:color="auto" w:fill="F1A983" w:themeFill="accent2" w:themeFillTint="99"/>
      </w:pPr>
      <w:r w:rsidRPr="004E63B3">
        <w:t>Key Evidence-based Programs in Plan</w:t>
      </w:r>
    </w:p>
    <w:p w14:paraId="2F509F94" w14:textId="0D36E500" w:rsidR="004E63B3" w:rsidRPr="005E5C0E" w:rsidRDefault="004A2B82" w:rsidP="00130EBB">
      <w:pPr>
        <w:pStyle w:val="ListParagraph"/>
        <w:numPr>
          <w:ilvl w:val="0"/>
          <w:numId w:val="42"/>
        </w:numPr>
        <w:spacing w:after="0"/>
        <w:rPr>
          <w:sz w:val="16"/>
          <w:szCs w:val="16"/>
        </w:rPr>
      </w:pPr>
      <w:r w:rsidRPr="004A2B82">
        <w:rPr>
          <w:rFonts w:ascii="Calibri" w:eastAsia="Calibri" w:hAnsi="Calibri" w:cs="Calibri"/>
          <w:b/>
          <w:bCs/>
          <w:iCs/>
          <w:sz w:val="21"/>
          <w:szCs w:val="21"/>
        </w:rPr>
        <w:t>Did the GEM$ system list the correct evidence-based programs from your SOA Plan?</w:t>
      </w:r>
    </w:p>
    <w:p w14:paraId="297505AB" w14:textId="77777777" w:rsidR="00FE07DA" w:rsidRPr="00343281" w:rsidRDefault="00FE07DA" w:rsidP="00C552CD">
      <w:pPr>
        <w:pStyle w:val="H3"/>
        <w:shd w:val="clear" w:color="auto" w:fill="95DCF7" w:themeFill="accent4" w:themeFillTint="66"/>
        <w:rPr>
          <w:color w:val="FFFFFF" w:themeColor="background1"/>
        </w:rPr>
      </w:pPr>
      <w:r w:rsidRPr="00343281">
        <w:t>Section 1: Summary of progress in FY26</w:t>
      </w:r>
    </w:p>
    <w:p w14:paraId="09672799" w14:textId="77777777" w:rsidR="00FE07DA" w:rsidRPr="00185B49" w:rsidRDefault="00FE07DA" w:rsidP="00C552CD">
      <w:pPr>
        <w:shd w:val="clear" w:color="auto" w:fill="CAEDFB" w:themeFill="accent4" w:themeFillTint="33"/>
        <w:rPr>
          <w:i/>
          <w:iCs/>
        </w:rPr>
      </w:pPr>
      <w:r w:rsidRPr="00185B49">
        <w:rPr>
          <w:i/>
          <w:iCs/>
        </w:rPr>
        <w:t>Implementation Activities—Does the narrative highlight the following:</w:t>
      </w:r>
    </w:p>
    <w:p w14:paraId="5566CE14" w14:textId="77777777" w:rsidR="00FE07DA" w:rsidRPr="00185B49" w:rsidRDefault="00FE07DA" w:rsidP="00C552CD">
      <w:pPr>
        <w:pStyle w:val="Body"/>
        <w:numPr>
          <w:ilvl w:val="0"/>
          <w:numId w:val="43"/>
        </w:numPr>
        <w:spacing w:before="0" w:after="0"/>
        <w:rPr>
          <w:rFonts w:ascii="Calibri" w:eastAsia="Calibri" w:hAnsi="Calibri" w:cs="Calibri"/>
          <w:sz w:val="21"/>
          <w:szCs w:val="21"/>
        </w:rPr>
      </w:pPr>
      <w:proofErr w:type="gramStart"/>
      <w:r>
        <w:rPr>
          <w:rFonts w:ascii="Calibri" w:eastAsia="Calibri" w:hAnsi="Calibri" w:cs="Calibri"/>
          <w:sz w:val="21"/>
          <w:szCs w:val="21"/>
        </w:rPr>
        <w:t>what</w:t>
      </w:r>
      <w:proofErr w:type="gramEnd"/>
      <w:r>
        <w:rPr>
          <w:rFonts w:ascii="Calibri" w:eastAsia="Calibri" w:hAnsi="Calibri" w:cs="Calibri"/>
          <w:sz w:val="21"/>
          <w:szCs w:val="21"/>
        </w:rPr>
        <w:t xml:space="preserve"> </w:t>
      </w:r>
      <w:proofErr w:type="gramStart"/>
      <w:r>
        <w:rPr>
          <w:rFonts w:ascii="Calibri" w:eastAsia="Calibri" w:hAnsi="Calibri" w:cs="Calibri"/>
          <w:sz w:val="21"/>
          <w:szCs w:val="21"/>
        </w:rPr>
        <w:t>the district is</w:t>
      </w:r>
      <w:proofErr w:type="gramEnd"/>
      <w:r>
        <w:rPr>
          <w:rFonts w:ascii="Calibri" w:eastAsia="Calibri" w:hAnsi="Calibri" w:cs="Calibri"/>
          <w:sz w:val="21"/>
          <w:szCs w:val="21"/>
        </w:rPr>
        <w:t xml:space="preserve"> </w:t>
      </w:r>
      <w:r w:rsidRPr="0067665F">
        <w:rPr>
          <w:rFonts w:ascii="Calibri" w:eastAsia="Calibri" w:hAnsi="Calibri" w:cs="Calibri"/>
          <w:sz w:val="21"/>
          <w:szCs w:val="21"/>
        </w:rPr>
        <w:t>doing differently this year to launch or strengthen the implementation of the EBPs in its SOA plan</w:t>
      </w:r>
      <w:r>
        <w:rPr>
          <w:rFonts w:ascii="Calibri" w:eastAsia="Calibri" w:hAnsi="Calibri" w:cs="Calibri"/>
          <w:sz w:val="21"/>
          <w:szCs w:val="21"/>
        </w:rPr>
        <w:t xml:space="preserve">?  </w:t>
      </w:r>
      <w:r w:rsidRPr="00013A1F">
        <w:rPr>
          <w:rFonts w:ascii="Calibri" w:eastAsia="Calibri" w:hAnsi="Calibri" w:cs="Calibri"/>
          <w:i/>
          <w:iCs/>
          <w:sz w:val="21"/>
          <w:szCs w:val="21"/>
        </w:rPr>
        <w:t>(i.e., not simply describing business as usual)</w:t>
      </w:r>
    </w:p>
    <w:p w14:paraId="63FCC9A1" w14:textId="77777777" w:rsidR="00FE07DA" w:rsidRDefault="00FE07DA" w:rsidP="00C552CD">
      <w:pPr>
        <w:pStyle w:val="Body"/>
        <w:numPr>
          <w:ilvl w:val="0"/>
          <w:numId w:val="43"/>
        </w:numPr>
        <w:spacing w:before="0" w:after="0"/>
      </w:pPr>
      <w:proofErr w:type="gramStart"/>
      <w:r>
        <w:rPr>
          <w:rFonts w:ascii="Calibri" w:eastAsia="Calibri" w:hAnsi="Calibri" w:cs="Calibri"/>
          <w:sz w:val="21"/>
          <w:szCs w:val="21"/>
        </w:rPr>
        <w:t>how</w:t>
      </w:r>
      <w:proofErr w:type="gramEnd"/>
      <w:r>
        <w:rPr>
          <w:rFonts w:ascii="Calibri" w:eastAsia="Calibri" w:hAnsi="Calibri" w:cs="Calibri"/>
          <w:sz w:val="21"/>
          <w:szCs w:val="21"/>
        </w:rPr>
        <w:t xml:space="preserve"> </w:t>
      </w:r>
      <w:proofErr w:type="gramStart"/>
      <w:r>
        <w:rPr>
          <w:rFonts w:ascii="Calibri" w:eastAsia="Calibri" w:hAnsi="Calibri" w:cs="Calibri"/>
          <w:sz w:val="21"/>
          <w:szCs w:val="21"/>
        </w:rPr>
        <w:t>student groups experiencing disparities are</w:t>
      </w:r>
      <w:proofErr w:type="gramEnd"/>
      <w:r>
        <w:rPr>
          <w:rFonts w:ascii="Calibri" w:eastAsia="Calibri" w:hAnsi="Calibri" w:cs="Calibri"/>
          <w:sz w:val="21"/>
          <w:szCs w:val="21"/>
        </w:rPr>
        <w:t xml:space="preserve"> benefiting from this implementation?</w:t>
      </w:r>
    </w:p>
    <w:p w14:paraId="73D002B2" w14:textId="77777777" w:rsidR="00FE07DA" w:rsidRPr="00C552CD" w:rsidRDefault="00FE07DA" w:rsidP="00C552CD">
      <w:pPr>
        <w:pStyle w:val="ListParagraph"/>
        <w:numPr>
          <w:ilvl w:val="0"/>
          <w:numId w:val="43"/>
        </w:numPr>
        <w:rPr>
          <w:rFonts w:ascii="Calibri" w:eastAsia="Calibri" w:hAnsi="Calibri" w:cs="Calibri"/>
          <w:color w:val="404040" w:themeColor="text1" w:themeTint="BF"/>
          <w:sz w:val="21"/>
          <w:szCs w:val="21"/>
        </w:rPr>
      </w:pPr>
      <w:r w:rsidRPr="00C552CD">
        <w:rPr>
          <w:rFonts w:ascii="Calibri" w:eastAsia="Calibri" w:hAnsi="Calibri" w:cs="Calibri"/>
          <w:color w:val="404040" w:themeColor="text1" w:themeTint="BF"/>
          <w:sz w:val="21"/>
          <w:szCs w:val="21"/>
        </w:rPr>
        <w:t xml:space="preserve">where implementation has experienced challenges and how they are being addressed </w:t>
      </w:r>
      <w:r w:rsidRPr="00C552CD">
        <w:rPr>
          <w:rFonts w:ascii="Calibri" w:eastAsia="Calibri" w:hAnsi="Calibri" w:cs="Calibri"/>
          <w:i/>
          <w:color w:val="404040" w:themeColor="text1" w:themeTint="BF"/>
          <w:sz w:val="21"/>
          <w:szCs w:val="21"/>
        </w:rPr>
        <w:t>(if relevant)</w:t>
      </w:r>
      <w:r w:rsidRPr="00C552CD">
        <w:rPr>
          <w:rFonts w:ascii="Calibri" w:eastAsia="Calibri" w:hAnsi="Calibri" w:cs="Calibri"/>
          <w:color w:val="404040" w:themeColor="text1" w:themeTint="BF"/>
          <w:sz w:val="21"/>
          <w:szCs w:val="21"/>
        </w:rPr>
        <w:t>?</w:t>
      </w:r>
    </w:p>
    <w:p w14:paraId="0E04655F" w14:textId="77777777" w:rsidR="00FE07DA" w:rsidRPr="00185B49" w:rsidRDefault="00FE07DA" w:rsidP="00C552CD">
      <w:pPr>
        <w:shd w:val="clear" w:color="auto" w:fill="CAEDFB" w:themeFill="accent4" w:themeFillTint="33"/>
        <w:rPr>
          <w:i/>
          <w:iCs/>
        </w:rPr>
      </w:pPr>
      <w:r w:rsidRPr="00185B49">
        <w:rPr>
          <w:rFonts w:eastAsia="Calibri"/>
          <w:i/>
          <w:iCs/>
          <w:sz w:val="21"/>
          <w:szCs w:val="21"/>
        </w:rPr>
        <w:t>Early Evidence of Change</w:t>
      </w:r>
      <w:r>
        <w:rPr>
          <w:rFonts w:eastAsia="Calibri"/>
          <w:i/>
          <w:iCs/>
          <w:sz w:val="21"/>
          <w:szCs w:val="21"/>
        </w:rPr>
        <w:t xml:space="preserve">—Does </w:t>
      </w:r>
      <w:r w:rsidRPr="00185B49">
        <w:rPr>
          <w:i/>
          <w:iCs/>
        </w:rPr>
        <w:t>the narrative highlight the following:</w:t>
      </w:r>
    </w:p>
    <w:p w14:paraId="59B1A6FB" w14:textId="77777777" w:rsidR="00FE07DA" w:rsidRPr="00185B49" w:rsidRDefault="00FE07DA" w:rsidP="00C552CD">
      <w:pPr>
        <w:pStyle w:val="Body"/>
        <w:numPr>
          <w:ilvl w:val="0"/>
          <w:numId w:val="44"/>
        </w:numPr>
        <w:spacing w:before="0" w:after="0"/>
      </w:pPr>
      <w:r>
        <w:rPr>
          <w:rFonts w:ascii="Calibri" w:eastAsia="Calibri" w:hAnsi="Calibri" w:cs="Calibri"/>
          <w:sz w:val="21"/>
          <w:szCs w:val="21"/>
        </w:rPr>
        <w:t xml:space="preserve">examples of early evidence of change that are drawn from progress monitoring </w:t>
      </w:r>
      <w:proofErr w:type="gramStart"/>
      <w:r>
        <w:rPr>
          <w:rFonts w:ascii="Calibri" w:eastAsia="Calibri" w:hAnsi="Calibri" w:cs="Calibri"/>
          <w:sz w:val="21"/>
          <w:szCs w:val="21"/>
        </w:rPr>
        <w:t>data?</w:t>
      </w:r>
      <w:proofErr w:type="gramEnd"/>
      <w:r>
        <w:rPr>
          <w:rFonts w:ascii="Calibri" w:eastAsia="Calibri" w:hAnsi="Calibri" w:cs="Calibri"/>
          <w:sz w:val="21"/>
          <w:szCs w:val="21"/>
        </w:rPr>
        <w:t xml:space="preserve"> </w:t>
      </w:r>
    </w:p>
    <w:p w14:paraId="0F5FD13D" w14:textId="77777777" w:rsidR="00FE07DA" w:rsidRDefault="00FE07DA" w:rsidP="00C552CD">
      <w:pPr>
        <w:pStyle w:val="Body"/>
        <w:numPr>
          <w:ilvl w:val="0"/>
          <w:numId w:val="44"/>
        </w:numPr>
        <w:spacing w:before="0" w:after="0"/>
      </w:pPr>
      <w:proofErr w:type="gramStart"/>
      <w:r>
        <w:rPr>
          <w:rFonts w:ascii="Calibri" w:eastAsia="Calibri" w:hAnsi="Calibri" w:cs="Calibri"/>
          <w:sz w:val="21"/>
          <w:szCs w:val="21"/>
        </w:rPr>
        <w:t>how</w:t>
      </w:r>
      <w:proofErr w:type="gramEnd"/>
      <w:r>
        <w:rPr>
          <w:rFonts w:ascii="Calibri" w:eastAsia="Calibri" w:hAnsi="Calibri" w:cs="Calibri"/>
          <w:sz w:val="21"/>
          <w:szCs w:val="21"/>
        </w:rPr>
        <w:t xml:space="preserve"> early evidence of change indicators </w:t>
      </w:r>
      <w:proofErr w:type="gramStart"/>
      <w:r>
        <w:rPr>
          <w:rFonts w:ascii="Calibri" w:eastAsia="Calibri" w:hAnsi="Calibri" w:cs="Calibri"/>
          <w:sz w:val="21"/>
          <w:szCs w:val="21"/>
        </w:rPr>
        <w:t>are</w:t>
      </w:r>
      <w:proofErr w:type="gramEnd"/>
      <w:r>
        <w:rPr>
          <w:rFonts w:ascii="Calibri" w:eastAsia="Calibri" w:hAnsi="Calibri" w:cs="Calibri"/>
          <w:sz w:val="21"/>
          <w:szCs w:val="21"/>
        </w:rPr>
        <w:t xml:space="preserve"> related to your implementation of EBPs? </w:t>
      </w:r>
    </w:p>
    <w:p w14:paraId="69EAD3C5" w14:textId="77777777" w:rsidR="00FE07DA" w:rsidRPr="00C03641" w:rsidRDefault="00FE07DA" w:rsidP="00C552CD">
      <w:pPr>
        <w:pStyle w:val="Body"/>
        <w:numPr>
          <w:ilvl w:val="0"/>
          <w:numId w:val="44"/>
        </w:numPr>
        <w:spacing w:before="0" w:after="0"/>
      </w:pPr>
      <w:r w:rsidRPr="040E9678">
        <w:rPr>
          <w:rFonts w:ascii="Calibri" w:eastAsia="Calibri" w:hAnsi="Calibri" w:cs="Calibri"/>
          <w:sz w:val="21"/>
          <w:szCs w:val="21"/>
        </w:rPr>
        <w:t xml:space="preserve">reflection about indicators for which change is taking place more slowly than anticipated </w:t>
      </w:r>
      <w:r w:rsidRPr="040E9678">
        <w:rPr>
          <w:rFonts w:ascii="Calibri" w:eastAsia="Calibri" w:hAnsi="Calibri" w:cs="Calibri"/>
          <w:i/>
          <w:iCs/>
          <w:sz w:val="21"/>
          <w:szCs w:val="21"/>
        </w:rPr>
        <w:t>(if relevant)</w:t>
      </w:r>
      <w:r w:rsidRPr="040E9678">
        <w:rPr>
          <w:rFonts w:ascii="Calibri" w:eastAsia="Calibri" w:hAnsi="Calibri" w:cs="Calibri"/>
          <w:sz w:val="21"/>
          <w:szCs w:val="21"/>
        </w:rPr>
        <w:t>?</w:t>
      </w:r>
    </w:p>
    <w:p w14:paraId="3AE60431" w14:textId="77777777" w:rsidR="00C03641" w:rsidRDefault="00C03641" w:rsidP="00C03641">
      <w:pPr>
        <w:pStyle w:val="Body"/>
        <w:spacing w:before="0" w:after="0"/>
        <w:ind w:left="720"/>
      </w:pPr>
    </w:p>
    <w:p w14:paraId="70CB18C3" w14:textId="77777777" w:rsidR="00FE07DA" w:rsidRPr="00185B49" w:rsidRDefault="00FE07DA" w:rsidP="00FE07DA">
      <w:pPr>
        <w:rPr>
          <w:i/>
          <w:iCs/>
        </w:rPr>
      </w:pPr>
      <w:r w:rsidRPr="00C552CD">
        <w:rPr>
          <w:rFonts w:eastAsia="Calibri"/>
          <w:i/>
          <w:iCs/>
          <w:sz w:val="21"/>
          <w:szCs w:val="21"/>
          <w:shd w:val="clear" w:color="auto" w:fill="CAEDFB" w:themeFill="accent4" w:themeFillTint="33"/>
        </w:rPr>
        <w:t xml:space="preserve">Progress in Closing Disparities for Student Groups—Does </w:t>
      </w:r>
      <w:r w:rsidRPr="00C552CD">
        <w:rPr>
          <w:i/>
          <w:iCs/>
          <w:shd w:val="clear" w:color="auto" w:fill="CAEDFB" w:themeFill="accent4" w:themeFillTint="33"/>
        </w:rPr>
        <w:t>the narrative highlight the following</w:t>
      </w:r>
      <w:r w:rsidRPr="00185B49">
        <w:rPr>
          <w:i/>
          <w:iCs/>
        </w:rPr>
        <w:t>:</w:t>
      </w:r>
    </w:p>
    <w:p w14:paraId="3A81D5C5" w14:textId="77777777" w:rsidR="00FE07DA" w:rsidRPr="00185B49" w:rsidRDefault="00FE07DA" w:rsidP="00C552CD">
      <w:pPr>
        <w:pStyle w:val="Body"/>
        <w:numPr>
          <w:ilvl w:val="0"/>
          <w:numId w:val="45"/>
        </w:numPr>
        <w:spacing w:before="0" w:after="0"/>
      </w:pPr>
      <w:r>
        <w:rPr>
          <w:rFonts w:ascii="Calibri" w:eastAsia="Calibri" w:hAnsi="Calibri" w:cs="Calibri"/>
          <w:sz w:val="21"/>
          <w:szCs w:val="21"/>
        </w:rPr>
        <w:t xml:space="preserve">interim and/or longer-term measures of </w:t>
      </w:r>
      <w:r w:rsidRPr="00EF6175">
        <w:rPr>
          <w:rFonts w:ascii="Calibri" w:eastAsia="Calibri" w:hAnsi="Calibri" w:cs="Calibri"/>
          <w:sz w:val="21"/>
          <w:szCs w:val="21"/>
        </w:rPr>
        <w:t>improvement</w:t>
      </w:r>
      <w:r>
        <w:rPr>
          <w:rFonts w:ascii="Calibri" w:eastAsia="Calibri" w:hAnsi="Calibri" w:cs="Calibri"/>
          <w:sz w:val="21"/>
          <w:szCs w:val="21"/>
        </w:rPr>
        <w:t xml:space="preserve"> for student groups experiencing disparities?</w:t>
      </w:r>
    </w:p>
    <w:p w14:paraId="21F2B3D2" w14:textId="77777777" w:rsidR="00FE07DA" w:rsidRDefault="00FE07DA" w:rsidP="00C552CD">
      <w:pPr>
        <w:pStyle w:val="Body"/>
        <w:numPr>
          <w:ilvl w:val="0"/>
          <w:numId w:val="45"/>
        </w:numPr>
        <w:spacing w:before="0" w:after="0"/>
      </w:pPr>
      <w:r>
        <w:rPr>
          <w:rFonts w:ascii="Calibri" w:eastAsia="Calibri" w:hAnsi="Calibri" w:cs="Calibri"/>
          <w:sz w:val="21"/>
          <w:szCs w:val="21"/>
        </w:rPr>
        <w:t xml:space="preserve">reductions in disparities in interim and/or longer-term outcomes for student groups experiencing them? </w:t>
      </w:r>
    </w:p>
    <w:p w14:paraId="76E93D2D" w14:textId="77777777" w:rsidR="00FE07DA" w:rsidRDefault="00FE07DA" w:rsidP="00C552CD">
      <w:pPr>
        <w:pStyle w:val="Body"/>
        <w:numPr>
          <w:ilvl w:val="0"/>
          <w:numId w:val="45"/>
        </w:numPr>
        <w:spacing w:before="0" w:after="0"/>
        <w:rPr>
          <w:rFonts w:ascii="Calibri" w:eastAsia="Calibri" w:hAnsi="Calibri" w:cs="Calibri"/>
          <w:sz w:val="21"/>
          <w:szCs w:val="21"/>
        </w:rPr>
      </w:pPr>
      <w:r>
        <w:rPr>
          <w:rFonts w:ascii="Calibri" w:eastAsia="Calibri" w:hAnsi="Calibri" w:cs="Calibri"/>
          <w:sz w:val="21"/>
          <w:szCs w:val="21"/>
        </w:rPr>
        <w:t xml:space="preserve">progress the district is making in meeting targets for the lowest performing </w:t>
      </w:r>
      <w:proofErr w:type="gramStart"/>
      <w:r>
        <w:rPr>
          <w:rFonts w:ascii="Calibri" w:eastAsia="Calibri" w:hAnsi="Calibri" w:cs="Calibri"/>
          <w:sz w:val="21"/>
          <w:szCs w:val="21"/>
        </w:rPr>
        <w:t>students</w:t>
      </w:r>
      <w:proofErr w:type="gramEnd"/>
      <w:r>
        <w:rPr>
          <w:rFonts w:ascii="Calibri" w:eastAsia="Calibri" w:hAnsi="Calibri" w:cs="Calibri"/>
          <w:sz w:val="21"/>
          <w:szCs w:val="21"/>
        </w:rPr>
        <w:t xml:space="preserve"> group?</w:t>
      </w:r>
    </w:p>
    <w:p w14:paraId="12FF4DE9" w14:textId="7A306695" w:rsidR="00DA03C0" w:rsidRPr="00130EBB" w:rsidRDefault="00FE07DA" w:rsidP="00DA03C0">
      <w:pPr>
        <w:pStyle w:val="Body"/>
        <w:numPr>
          <w:ilvl w:val="0"/>
          <w:numId w:val="45"/>
        </w:numPr>
        <w:spacing w:before="0" w:after="0"/>
      </w:pPr>
      <w:r>
        <w:rPr>
          <w:rFonts w:ascii="Calibri" w:eastAsia="Calibri" w:hAnsi="Calibri" w:cs="Calibri"/>
          <w:sz w:val="21"/>
          <w:szCs w:val="21"/>
        </w:rPr>
        <w:t xml:space="preserve">reflection on where improvements and gap-closing are taking place more slowly than anticipated </w:t>
      </w:r>
      <w:r>
        <w:rPr>
          <w:rFonts w:ascii="Calibri" w:eastAsia="Calibri" w:hAnsi="Calibri" w:cs="Calibri"/>
          <w:i/>
          <w:iCs/>
          <w:sz w:val="21"/>
          <w:szCs w:val="21"/>
        </w:rPr>
        <w:t>(if relevant)</w:t>
      </w:r>
      <w:r>
        <w:rPr>
          <w:rFonts w:ascii="Calibri" w:eastAsia="Calibri" w:hAnsi="Calibri" w:cs="Calibri"/>
          <w:sz w:val="21"/>
          <w:szCs w:val="21"/>
        </w:rPr>
        <w:t>?</w:t>
      </w:r>
    </w:p>
    <w:p w14:paraId="675C97A5" w14:textId="77777777" w:rsidR="00DA03C0" w:rsidRDefault="00DA03C0" w:rsidP="00DA03C0">
      <w:pPr>
        <w:pStyle w:val="H3"/>
        <w:shd w:val="clear" w:color="auto" w:fill="FFCC66"/>
        <w:rPr>
          <w:bCs/>
        </w:rPr>
      </w:pPr>
      <w:r w:rsidRPr="00343281">
        <w:rPr>
          <w:bCs/>
        </w:rPr>
        <w:t>Section 2: Key changes to plan and next steps in implementation</w:t>
      </w:r>
    </w:p>
    <w:p w14:paraId="5A07C559" w14:textId="77777777" w:rsidR="00DA03C0" w:rsidRPr="00DD7187" w:rsidRDefault="00DA03C0" w:rsidP="00DA03C0">
      <w:pPr>
        <w:pStyle w:val="Body"/>
        <w:shd w:val="clear" w:color="auto" w:fill="FFFFCC"/>
        <w:spacing w:before="0" w:after="0"/>
        <w:rPr>
          <w:i/>
          <w:iCs/>
        </w:rPr>
      </w:pPr>
      <w:r>
        <w:rPr>
          <w:i/>
          <w:iCs/>
        </w:rPr>
        <w:t>Does the narrative highlight:</w:t>
      </w:r>
    </w:p>
    <w:p w14:paraId="772AC716" w14:textId="77777777" w:rsidR="00DA03C0" w:rsidRPr="007A004D" w:rsidRDefault="00DA03C0" w:rsidP="00DA03C0">
      <w:pPr>
        <w:pStyle w:val="Body"/>
        <w:numPr>
          <w:ilvl w:val="0"/>
          <w:numId w:val="46"/>
        </w:numPr>
        <w:spacing w:before="0" w:after="0"/>
      </w:pPr>
      <w:r>
        <w:rPr>
          <w:rFonts w:ascii="Calibri" w:eastAsia="Calibri" w:hAnsi="Calibri" w:cs="Calibri"/>
          <w:sz w:val="21"/>
          <w:szCs w:val="21"/>
        </w:rPr>
        <w:t xml:space="preserve">key changes or amendments to the district’s SOA Plan </w:t>
      </w:r>
      <w:r>
        <w:rPr>
          <w:rFonts w:ascii="Calibri" w:eastAsia="Calibri" w:hAnsi="Calibri" w:cs="Calibri"/>
          <w:i/>
          <w:iCs/>
          <w:sz w:val="21"/>
          <w:szCs w:val="21"/>
        </w:rPr>
        <w:t>(if applicable)</w:t>
      </w:r>
      <w:r>
        <w:rPr>
          <w:rFonts w:ascii="Calibri" w:eastAsia="Calibri" w:hAnsi="Calibri" w:cs="Calibri"/>
          <w:sz w:val="21"/>
          <w:szCs w:val="21"/>
        </w:rPr>
        <w:t>?</w:t>
      </w:r>
    </w:p>
    <w:p w14:paraId="3F249C71" w14:textId="77777777" w:rsidR="00DA03C0" w:rsidRDefault="00DA03C0" w:rsidP="00DA03C0">
      <w:pPr>
        <w:pStyle w:val="Body"/>
        <w:numPr>
          <w:ilvl w:val="0"/>
          <w:numId w:val="46"/>
        </w:numPr>
        <w:spacing w:before="0" w:after="0"/>
      </w:pPr>
      <w:r>
        <w:rPr>
          <w:rFonts w:ascii="Calibri" w:eastAsia="Calibri" w:hAnsi="Calibri" w:cs="Calibri"/>
          <w:sz w:val="21"/>
          <w:szCs w:val="21"/>
        </w:rPr>
        <w:t>next steps in implementation for academic year 2026-27, focusing on approaches to expand, deepen, and/or strengthen implementation of evidence-based programs in SOA Plan?</w:t>
      </w:r>
    </w:p>
    <w:p w14:paraId="71BEB922" w14:textId="49F6A2EF" w:rsidR="00F6090A" w:rsidRPr="005E5C0E" w:rsidRDefault="00DA03C0" w:rsidP="00F6090A">
      <w:pPr>
        <w:pStyle w:val="Body"/>
        <w:numPr>
          <w:ilvl w:val="0"/>
          <w:numId w:val="46"/>
        </w:numPr>
        <w:spacing w:before="0" w:after="0"/>
        <w:rPr>
          <w:rFonts w:ascii="Calibri" w:eastAsia="Calibri" w:hAnsi="Calibri" w:cs="Calibri"/>
          <w:sz w:val="21"/>
          <w:szCs w:val="21"/>
        </w:rPr>
      </w:pPr>
      <w:proofErr w:type="gramStart"/>
      <w:r>
        <w:rPr>
          <w:rFonts w:ascii="Calibri" w:eastAsia="Calibri" w:hAnsi="Calibri" w:cs="Calibri"/>
          <w:sz w:val="21"/>
          <w:szCs w:val="21"/>
        </w:rPr>
        <w:t>how</w:t>
      </w:r>
      <w:proofErr w:type="gramEnd"/>
      <w:r>
        <w:rPr>
          <w:rFonts w:ascii="Calibri" w:eastAsia="Calibri" w:hAnsi="Calibri" w:cs="Calibri"/>
          <w:sz w:val="21"/>
          <w:szCs w:val="21"/>
        </w:rPr>
        <w:t xml:space="preserve"> </w:t>
      </w:r>
      <w:proofErr w:type="gramStart"/>
      <w:r>
        <w:rPr>
          <w:rFonts w:ascii="Calibri" w:eastAsia="Calibri" w:hAnsi="Calibri" w:cs="Calibri"/>
          <w:sz w:val="21"/>
          <w:szCs w:val="21"/>
        </w:rPr>
        <w:t>student groups experiencing disparities will</w:t>
      </w:r>
      <w:proofErr w:type="gramEnd"/>
      <w:r>
        <w:rPr>
          <w:rFonts w:ascii="Calibri" w:eastAsia="Calibri" w:hAnsi="Calibri" w:cs="Calibri"/>
          <w:sz w:val="21"/>
          <w:szCs w:val="21"/>
        </w:rPr>
        <w:t xml:space="preserve"> benefit from this implementation plan?</w:t>
      </w:r>
    </w:p>
    <w:p w14:paraId="27B78A98" w14:textId="77777777" w:rsidR="00F6090A" w:rsidRPr="009F3B34" w:rsidRDefault="00F6090A" w:rsidP="00F6090A">
      <w:pPr>
        <w:pStyle w:val="H3"/>
        <w:shd w:val="clear" w:color="auto" w:fill="E59EDC" w:themeFill="accent5" w:themeFillTint="66"/>
      </w:pPr>
      <w:r w:rsidRPr="009F3B34">
        <w:t>Section 3: Engaging families/caregivers and other stakeholders</w:t>
      </w:r>
    </w:p>
    <w:p w14:paraId="474CB7D2" w14:textId="77777777" w:rsidR="00F6090A" w:rsidRPr="00DD7187" w:rsidRDefault="00F6090A" w:rsidP="00F6090A">
      <w:pPr>
        <w:pStyle w:val="Body"/>
        <w:shd w:val="clear" w:color="auto" w:fill="F2CEED" w:themeFill="accent5" w:themeFillTint="33"/>
        <w:spacing w:before="0" w:after="0"/>
        <w:rPr>
          <w:i/>
          <w:iCs/>
        </w:rPr>
      </w:pPr>
      <w:r>
        <w:rPr>
          <w:i/>
          <w:iCs/>
        </w:rPr>
        <w:t>Family/caregiver Engagement—Does the narrative highlight:</w:t>
      </w:r>
    </w:p>
    <w:p w14:paraId="6534BB85" w14:textId="77777777" w:rsidR="00F6090A" w:rsidRPr="007A004D" w:rsidRDefault="00F6090A" w:rsidP="004932D5">
      <w:pPr>
        <w:pStyle w:val="Body"/>
        <w:numPr>
          <w:ilvl w:val="0"/>
          <w:numId w:val="47"/>
        </w:numPr>
        <w:spacing w:before="0" w:after="0"/>
      </w:pPr>
      <w:r>
        <w:rPr>
          <w:rFonts w:ascii="Calibri" w:eastAsia="Calibri" w:hAnsi="Calibri" w:cs="Calibri"/>
          <w:sz w:val="21"/>
          <w:szCs w:val="21"/>
        </w:rPr>
        <w:t xml:space="preserve">New </w:t>
      </w:r>
      <w:r w:rsidRPr="006C64DF">
        <w:rPr>
          <w:rFonts w:ascii="Calibri" w:eastAsia="Calibri" w:hAnsi="Calibri" w:cs="Calibri"/>
          <w:sz w:val="21"/>
          <w:szCs w:val="21"/>
        </w:rPr>
        <w:t>activities implemented in 202</w:t>
      </w:r>
      <w:r>
        <w:rPr>
          <w:rFonts w:ascii="Calibri" w:eastAsia="Calibri" w:hAnsi="Calibri" w:cs="Calibri"/>
          <w:sz w:val="21"/>
          <w:szCs w:val="21"/>
        </w:rPr>
        <w:t>5</w:t>
      </w:r>
      <w:r w:rsidRPr="006C64DF">
        <w:rPr>
          <w:rFonts w:ascii="Calibri" w:eastAsia="Calibri" w:hAnsi="Calibri" w:cs="Calibri"/>
          <w:sz w:val="21"/>
          <w:szCs w:val="21"/>
        </w:rPr>
        <w:t>-202</w:t>
      </w:r>
      <w:r>
        <w:rPr>
          <w:rFonts w:ascii="Calibri" w:eastAsia="Calibri" w:hAnsi="Calibri" w:cs="Calibri"/>
          <w:sz w:val="21"/>
          <w:szCs w:val="21"/>
        </w:rPr>
        <w:t>6</w:t>
      </w:r>
      <w:r w:rsidRPr="006C64DF">
        <w:rPr>
          <w:rFonts w:ascii="Calibri" w:eastAsia="Calibri" w:hAnsi="Calibri" w:cs="Calibri"/>
          <w:sz w:val="21"/>
          <w:szCs w:val="21"/>
        </w:rPr>
        <w:t xml:space="preserve"> that engage families/caregivers</w:t>
      </w:r>
      <w:r>
        <w:rPr>
          <w:rFonts w:ascii="Calibri" w:eastAsia="Calibri" w:hAnsi="Calibri" w:cs="Calibri"/>
          <w:sz w:val="21"/>
          <w:szCs w:val="21"/>
        </w:rPr>
        <w:t>—particularly those representing student groups experiencing the greatest disparities—a</w:t>
      </w:r>
      <w:r w:rsidRPr="006C64DF">
        <w:rPr>
          <w:rFonts w:ascii="Calibri" w:eastAsia="Calibri" w:hAnsi="Calibri" w:cs="Calibri"/>
          <w:sz w:val="21"/>
          <w:szCs w:val="21"/>
        </w:rPr>
        <w:t>bout how to best address their students’ needs</w:t>
      </w:r>
      <w:r>
        <w:rPr>
          <w:rFonts w:ascii="Calibri" w:eastAsia="Calibri" w:hAnsi="Calibri" w:cs="Calibri"/>
          <w:sz w:val="21"/>
          <w:szCs w:val="21"/>
        </w:rPr>
        <w:t>?</w:t>
      </w:r>
    </w:p>
    <w:p w14:paraId="330ABB0E" w14:textId="77777777" w:rsidR="00F6090A" w:rsidRDefault="00F6090A" w:rsidP="004932D5">
      <w:pPr>
        <w:pStyle w:val="Body"/>
        <w:numPr>
          <w:ilvl w:val="0"/>
          <w:numId w:val="47"/>
        </w:numPr>
        <w:spacing w:before="0" w:after="0"/>
        <w:rPr>
          <w:rFonts w:ascii="Calibri" w:eastAsia="Calibri" w:hAnsi="Calibri" w:cs="Calibri"/>
          <w:sz w:val="21"/>
          <w:szCs w:val="21"/>
        </w:rPr>
      </w:pPr>
      <w:r w:rsidRPr="006C64DF">
        <w:rPr>
          <w:rFonts w:ascii="Calibri" w:eastAsia="Calibri" w:hAnsi="Calibri" w:cs="Calibri"/>
          <w:sz w:val="21"/>
          <w:szCs w:val="21"/>
        </w:rPr>
        <w:lastRenderedPageBreak/>
        <w:t xml:space="preserve">evidence of </w:t>
      </w:r>
      <w:r>
        <w:rPr>
          <w:rFonts w:ascii="Calibri" w:eastAsia="Calibri" w:hAnsi="Calibri" w:cs="Calibri"/>
          <w:sz w:val="21"/>
          <w:szCs w:val="21"/>
        </w:rPr>
        <w:t xml:space="preserve">increased or </w:t>
      </w:r>
      <w:r w:rsidRPr="006C64DF">
        <w:rPr>
          <w:rFonts w:ascii="Calibri" w:eastAsia="Calibri" w:hAnsi="Calibri" w:cs="Calibri"/>
          <w:sz w:val="21"/>
          <w:szCs w:val="21"/>
        </w:rPr>
        <w:t>improv</w:t>
      </w:r>
      <w:r>
        <w:rPr>
          <w:rFonts w:ascii="Calibri" w:eastAsia="Calibri" w:hAnsi="Calibri" w:cs="Calibri"/>
          <w:sz w:val="21"/>
          <w:szCs w:val="21"/>
        </w:rPr>
        <w:t>ed</w:t>
      </w:r>
      <w:r w:rsidRPr="006C64DF">
        <w:rPr>
          <w:rFonts w:ascii="Calibri" w:eastAsia="Calibri" w:hAnsi="Calibri" w:cs="Calibri"/>
          <w:sz w:val="21"/>
          <w:szCs w:val="21"/>
        </w:rPr>
        <w:t xml:space="preserve"> family/caregiver engagement</w:t>
      </w:r>
      <w:r>
        <w:rPr>
          <w:rFonts w:ascii="Calibri" w:eastAsia="Calibri" w:hAnsi="Calibri" w:cs="Calibri"/>
          <w:sz w:val="21"/>
          <w:szCs w:val="21"/>
        </w:rPr>
        <w:t>—</w:t>
      </w:r>
      <w:r w:rsidRPr="0038410A">
        <w:rPr>
          <w:rFonts w:ascii="Calibri" w:eastAsia="Calibri" w:hAnsi="Calibri" w:cs="Calibri"/>
          <w:sz w:val="21"/>
          <w:szCs w:val="21"/>
        </w:rPr>
        <w:t>particularly for families/caregivers representing student groups experiencing the greatest disparities</w:t>
      </w:r>
      <w:r>
        <w:rPr>
          <w:rFonts w:ascii="Calibri" w:eastAsia="Calibri" w:hAnsi="Calibri" w:cs="Calibri"/>
          <w:sz w:val="21"/>
          <w:szCs w:val="21"/>
        </w:rPr>
        <w:t>?</w:t>
      </w:r>
      <w:r>
        <w:rPr>
          <w:rFonts w:ascii="Calibri" w:eastAsia="Calibri" w:hAnsi="Calibri" w:cs="Calibri"/>
          <w:i/>
          <w:iCs/>
          <w:sz w:val="21"/>
          <w:szCs w:val="21"/>
        </w:rPr>
        <w:t xml:space="preserve">  </w:t>
      </w:r>
      <w:r w:rsidRPr="00494A5B">
        <w:rPr>
          <w:rFonts w:ascii="Calibri" w:eastAsia="Calibri" w:hAnsi="Calibri" w:cs="Calibri"/>
          <w:i/>
          <w:iCs/>
          <w:sz w:val="21"/>
          <w:szCs w:val="21"/>
        </w:rPr>
        <w:t>(Either using the metrics described in SOA Plan, or other relevant metrics)</w:t>
      </w:r>
    </w:p>
    <w:p w14:paraId="3DB6C47B" w14:textId="77777777" w:rsidR="00F6090A" w:rsidRPr="00DD7187" w:rsidRDefault="00F6090A" w:rsidP="00F6090A">
      <w:pPr>
        <w:pStyle w:val="Body"/>
        <w:shd w:val="clear" w:color="auto" w:fill="F2CEED" w:themeFill="accent5" w:themeFillTint="33"/>
        <w:spacing w:before="0" w:after="0"/>
        <w:rPr>
          <w:i/>
          <w:iCs/>
        </w:rPr>
      </w:pPr>
      <w:r>
        <w:rPr>
          <w:i/>
          <w:iCs/>
        </w:rPr>
        <w:t>Stakeholder engagement in SOA Plan—Does the narrative highlight:</w:t>
      </w:r>
    </w:p>
    <w:p w14:paraId="279C6599" w14:textId="77777777" w:rsidR="00F6090A" w:rsidRPr="007A004D" w:rsidRDefault="00F6090A" w:rsidP="004932D5">
      <w:pPr>
        <w:pStyle w:val="Body"/>
        <w:numPr>
          <w:ilvl w:val="0"/>
          <w:numId w:val="48"/>
        </w:numPr>
        <w:spacing w:before="0" w:after="0"/>
      </w:pPr>
      <w:r>
        <w:rPr>
          <w:rFonts w:ascii="Calibri" w:eastAsia="Calibri" w:hAnsi="Calibri" w:cs="Calibri"/>
          <w:sz w:val="21"/>
          <w:szCs w:val="21"/>
        </w:rPr>
        <w:t xml:space="preserve">the ways in which your district </w:t>
      </w:r>
      <w:r w:rsidRPr="00747401">
        <w:rPr>
          <w:rFonts w:ascii="Calibri" w:eastAsia="Calibri" w:hAnsi="Calibri" w:cs="Calibri"/>
          <w:sz w:val="21"/>
          <w:szCs w:val="21"/>
        </w:rPr>
        <w:t>communicate</w:t>
      </w:r>
      <w:r>
        <w:rPr>
          <w:rFonts w:ascii="Calibri" w:eastAsia="Calibri" w:hAnsi="Calibri" w:cs="Calibri"/>
          <w:sz w:val="21"/>
          <w:szCs w:val="21"/>
        </w:rPr>
        <w:t xml:space="preserve">s about SOA plan implementation </w:t>
      </w:r>
      <w:r w:rsidRPr="00747401">
        <w:rPr>
          <w:rFonts w:ascii="Calibri" w:eastAsia="Calibri" w:hAnsi="Calibri" w:cs="Calibri"/>
          <w:sz w:val="21"/>
          <w:szCs w:val="21"/>
        </w:rPr>
        <w:t xml:space="preserve">progress </w:t>
      </w:r>
      <w:r>
        <w:rPr>
          <w:rFonts w:ascii="Calibri" w:eastAsia="Calibri" w:hAnsi="Calibri" w:cs="Calibri"/>
          <w:sz w:val="21"/>
          <w:szCs w:val="21"/>
        </w:rPr>
        <w:t xml:space="preserve">and outcomes </w:t>
      </w:r>
      <w:r w:rsidRPr="00747401">
        <w:rPr>
          <w:rFonts w:ascii="Calibri" w:eastAsia="Calibri" w:hAnsi="Calibri" w:cs="Calibri"/>
          <w:sz w:val="21"/>
          <w:szCs w:val="21"/>
        </w:rPr>
        <w:t xml:space="preserve">with </w:t>
      </w:r>
      <w:r w:rsidRPr="004C0DD8">
        <w:rPr>
          <w:rFonts w:ascii="Calibri" w:eastAsia="Calibri" w:hAnsi="Calibri" w:cs="Calibri"/>
          <w:sz w:val="21"/>
          <w:szCs w:val="21"/>
        </w:rPr>
        <w:t>different stakeholder groups</w:t>
      </w:r>
      <w:r>
        <w:rPr>
          <w:rFonts w:ascii="Calibri" w:eastAsia="Calibri" w:hAnsi="Calibri" w:cs="Calibri"/>
          <w:sz w:val="21"/>
          <w:szCs w:val="21"/>
        </w:rPr>
        <w:t>?</w:t>
      </w:r>
    </w:p>
    <w:p w14:paraId="35F259ED" w14:textId="77777777" w:rsidR="00F6090A" w:rsidRDefault="00F6090A" w:rsidP="004932D5">
      <w:pPr>
        <w:pStyle w:val="Body"/>
        <w:numPr>
          <w:ilvl w:val="0"/>
          <w:numId w:val="48"/>
        </w:numPr>
        <w:spacing w:before="0" w:after="0"/>
      </w:pPr>
      <w:r>
        <w:rPr>
          <w:rFonts w:ascii="Calibri" w:eastAsia="Calibri" w:hAnsi="Calibri" w:cs="Calibri"/>
          <w:sz w:val="21"/>
          <w:szCs w:val="21"/>
        </w:rPr>
        <w:t xml:space="preserve">the strategies used to solicit feedback and input on the progress and implementation and </w:t>
      </w:r>
      <w:proofErr w:type="gramStart"/>
      <w:r>
        <w:rPr>
          <w:rFonts w:ascii="Calibri" w:eastAsia="Calibri" w:hAnsi="Calibri" w:cs="Calibri"/>
          <w:sz w:val="21"/>
          <w:szCs w:val="21"/>
        </w:rPr>
        <w:t>outcomes?</w:t>
      </w:r>
      <w:proofErr w:type="gramEnd"/>
    </w:p>
    <w:p w14:paraId="2D70AD8B" w14:textId="77777777" w:rsidR="00F6090A" w:rsidRDefault="00F6090A" w:rsidP="004932D5">
      <w:pPr>
        <w:pStyle w:val="Body"/>
        <w:numPr>
          <w:ilvl w:val="0"/>
          <w:numId w:val="48"/>
        </w:numPr>
        <w:spacing w:before="0" w:after="0"/>
        <w:rPr>
          <w:rFonts w:ascii="Calibri" w:eastAsia="Calibri" w:hAnsi="Calibri" w:cs="Calibri"/>
          <w:sz w:val="21"/>
          <w:szCs w:val="21"/>
        </w:rPr>
      </w:pPr>
      <w:r>
        <w:rPr>
          <w:rFonts w:ascii="Calibri" w:eastAsia="Calibri" w:hAnsi="Calibri" w:cs="Calibri"/>
          <w:sz w:val="21"/>
          <w:szCs w:val="21"/>
        </w:rPr>
        <w:t>examples of feedback it is hearing from different stakeholder groups and whether/how it impacts plan implementation?</w:t>
      </w:r>
    </w:p>
    <w:p w14:paraId="5B4492A0" w14:textId="72222FAE" w:rsidR="001962AE" w:rsidRPr="004932D5" w:rsidRDefault="00F6090A" w:rsidP="004932D5">
      <w:pPr>
        <w:pStyle w:val="Body"/>
        <w:numPr>
          <w:ilvl w:val="0"/>
          <w:numId w:val="48"/>
        </w:numPr>
        <w:spacing w:before="0" w:after="0"/>
        <w:rPr>
          <w:rFonts w:ascii="Calibri" w:eastAsia="Calibri" w:hAnsi="Calibri" w:cs="Calibri"/>
          <w:sz w:val="21"/>
          <w:szCs w:val="21"/>
        </w:rPr>
      </w:pPr>
      <w:r>
        <w:rPr>
          <w:rFonts w:ascii="Calibri" w:eastAsia="Calibri" w:hAnsi="Calibri" w:cs="Calibri"/>
          <w:sz w:val="21"/>
          <w:szCs w:val="21"/>
        </w:rPr>
        <w:t>examples from stakeholder groups representing student groups targeted in SOA Plan?</w:t>
      </w:r>
    </w:p>
    <w:sectPr w:rsidR="001962AE" w:rsidRPr="004932D5" w:rsidSect="00C34246">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F2D5C" w14:textId="77777777" w:rsidR="003B32BD" w:rsidRDefault="003B32BD" w:rsidP="0058526C">
      <w:pPr>
        <w:spacing w:after="0" w:line="240" w:lineRule="auto"/>
      </w:pPr>
      <w:r>
        <w:separator/>
      </w:r>
    </w:p>
  </w:endnote>
  <w:endnote w:type="continuationSeparator" w:id="0">
    <w:p w14:paraId="70DEA71F" w14:textId="77777777" w:rsidR="003B32BD" w:rsidRDefault="003B32BD" w:rsidP="00585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venir Next LT Pro">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61356" w14:textId="77777777" w:rsidR="003B32BD" w:rsidRDefault="003B32BD" w:rsidP="0058526C">
      <w:pPr>
        <w:spacing w:after="0" w:line="240" w:lineRule="auto"/>
      </w:pPr>
      <w:r>
        <w:separator/>
      </w:r>
    </w:p>
  </w:footnote>
  <w:footnote w:type="continuationSeparator" w:id="0">
    <w:p w14:paraId="100127D0" w14:textId="77777777" w:rsidR="003B32BD" w:rsidRDefault="003B32BD" w:rsidP="00585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460D7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7249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49A42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E8236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548D0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ABC33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1FC2B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74AF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02AE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68F1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BD5"/>
    <w:multiLevelType w:val="hybridMultilevel"/>
    <w:tmpl w:val="5C64C60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42C2DC7"/>
    <w:multiLevelType w:val="hybridMultilevel"/>
    <w:tmpl w:val="C55E51D8"/>
    <w:lvl w:ilvl="0" w:tplc="CDE096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4C2F58"/>
    <w:multiLevelType w:val="hybridMultilevel"/>
    <w:tmpl w:val="BEE023FA"/>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7A278BE"/>
    <w:multiLevelType w:val="hybridMultilevel"/>
    <w:tmpl w:val="A602208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95710F9"/>
    <w:multiLevelType w:val="hybridMultilevel"/>
    <w:tmpl w:val="858A9686"/>
    <w:lvl w:ilvl="0" w:tplc="CDE096E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644497"/>
    <w:multiLevelType w:val="hybridMultilevel"/>
    <w:tmpl w:val="44FA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51994"/>
    <w:multiLevelType w:val="hybridMultilevel"/>
    <w:tmpl w:val="15362150"/>
    <w:lvl w:ilvl="0" w:tplc="CDE096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BB3B93"/>
    <w:multiLevelType w:val="hybridMultilevel"/>
    <w:tmpl w:val="7FE88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63C96"/>
    <w:multiLevelType w:val="hybridMultilevel"/>
    <w:tmpl w:val="2FCAD3D4"/>
    <w:lvl w:ilvl="0" w:tplc="CDE096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66178"/>
    <w:multiLevelType w:val="hybridMultilevel"/>
    <w:tmpl w:val="0A12B31E"/>
    <w:lvl w:ilvl="0" w:tplc="CDE096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A21DD"/>
    <w:multiLevelType w:val="hybridMultilevel"/>
    <w:tmpl w:val="A1E8DBC0"/>
    <w:lvl w:ilvl="0" w:tplc="CDE096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DE6238"/>
    <w:multiLevelType w:val="hybridMultilevel"/>
    <w:tmpl w:val="B554CED0"/>
    <w:lvl w:ilvl="0" w:tplc="CDE096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636F9"/>
    <w:multiLevelType w:val="hybridMultilevel"/>
    <w:tmpl w:val="462EA11A"/>
    <w:lvl w:ilvl="0" w:tplc="CDE096E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B85BC2"/>
    <w:multiLevelType w:val="hybridMultilevel"/>
    <w:tmpl w:val="E1B43CA2"/>
    <w:lvl w:ilvl="0" w:tplc="CDE096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A70FC2"/>
    <w:multiLevelType w:val="hybridMultilevel"/>
    <w:tmpl w:val="985A1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364AB"/>
    <w:multiLevelType w:val="hybridMultilevel"/>
    <w:tmpl w:val="5FACD66E"/>
    <w:lvl w:ilvl="0" w:tplc="CDE096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270C2A"/>
    <w:multiLevelType w:val="hybridMultilevel"/>
    <w:tmpl w:val="119E46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F147EE"/>
    <w:multiLevelType w:val="hybridMultilevel"/>
    <w:tmpl w:val="0908BD12"/>
    <w:lvl w:ilvl="0" w:tplc="CDE096E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18221">
    <w:abstractNumId w:val="12"/>
  </w:num>
  <w:num w:numId="2" w16cid:durableId="462116572">
    <w:abstractNumId w:val="13"/>
  </w:num>
  <w:num w:numId="3" w16cid:durableId="354889236">
    <w:abstractNumId w:val="27"/>
  </w:num>
  <w:num w:numId="4" w16cid:durableId="574898523">
    <w:abstractNumId w:val="14"/>
  </w:num>
  <w:num w:numId="5" w16cid:durableId="295377587">
    <w:abstractNumId w:val="10"/>
  </w:num>
  <w:num w:numId="6" w16cid:durableId="962467598">
    <w:abstractNumId w:val="22"/>
  </w:num>
  <w:num w:numId="7" w16cid:durableId="1054281264">
    <w:abstractNumId w:val="17"/>
  </w:num>
  <w:num w:numId="8" w16cid:durableId="490878411">
    <w:abstractNumId w:val="24"/>
  </w:num>
  <w:num w:numId="9" w16cid:durableId="26419972">
    <w:abstractNumId w:val="26"/>
  </w:num>
  <w:num w:numId="10" w16cid:durableId="235745747">
    <w:abstractNumId w:val="15"/>
  </w:num>
  <w:num w:numId="11" w16cid:durableId="279192923">
    <w:abstractNumId w:val="9"/>
  </w:num>
  <w:num w:numId="12" w16cid:durableId="794757860">
    <w:abstractNumId w:val="8"/>
  </w:num>
  <w:num w:numId="13" w16cid:durableId="1793013885">
    <w:abstractNumId w:val="7"/>
  </w:num>
  <w:num w:numId="14" w16cid:durableId="2089425283">
    <w:abstractNumId w:val="6"/>
  </w:num>
  <w:num w:numId="15" w16cid:durableId="233511610">
    <w:abstractNumId w:val="5"/>
  </w:num>
  <w:num w:numId="16" w16cid:durableId="241110301">
    <w:abstractNumId w:val="4"/>
  </w:num>
  <w:num w:numId="17" w16cid:durableId="1522545486">
    <w:abstractNumId w:val="3"/>
  </w:num>
  <w:num w:numId="18" w16cid:durableId="1675843920">
    <w:abstractNumId w:val="2"/>
  </w:num>
  <w:num w:numId="19" w16cid:durableId="1745450542">
    <w:abstractNumId w:val="1"/>
  </w:num>
  <w:num w:numId="20" w16cid:durableId="248393002">
    <w:abstractNumId w:val="0"/>
  </w:num>
  <w:num w:numId="21" w16cid:durableId="1395424129">
    <w:abstractNumId w:val="8"/>
  </w:num>
  <w:num w:numId="22" w16cid:durableId="1372262859">
    <w:abstractNumId w:val="3"/>
  </w:num>
  <w:num w:numId="23" w16cid:durableId="1875461159">
    <w:abstractNumId w:val="2"/>
  </w:num>
  <w:num w:numId="24" w16cid:durableId="1192842634">
    <w:abstractNumId w:val="1"/>
  </w:num>
  <w:num w:numId="25" w16cid:durableId="278074712">
    <w:abstractNumId w:val="0"/>
  </w:num>
  <w:num w:numId="26" w16cid:durableId="1167987069">
    <w:abstractNumId w:val="8"/>
  </w:num>
  <w:num w:numId="27" w16cid:durableId="1881046996">
    <w:abstractNumId w:val="3"/>
  </w:num>
  <w:num w:numId="28" w16cid:durableId="2065255658">
    <w:abstractNumId w:val="2"/>
  </w:num>
  <w:num w:numId="29" w16cid:durableId="737871193">
    <w:abstractNumId w:val="1"/>
  </w:num>
  <w:num w:numId="30" w16cid:durableId="1720737310">
    <w:abstractNumId w:val="0"/>
  </w:num>
  <w:num w:numId="31" w16cid:durableId="2015912498">
    <w:abstractNumId w:val="8"/>
  </w:num>
  <w:num w:numId="32" w16cid:durableId="1197696394">
    <w:abstractNumId w:val="3"/>
  </w:num>
  <w:num w:numId="33" w16cid:durableId="973146783">
    <w:abstractNumId w:val="2"/>
  </w:num>
  <w:num w:numId="34" w16cid:durableId="2107114574">
    <w:abstractNumId w:val="1"/>
  </w:num>
  <w:num w:numId="35" w16cid:durableId="589461407">
    <w:abstractNumId w:val="0"/>
  </w:num>
  <w:num w:numId="36" w16cid:durableId="1794867112">
    <w:abstractNumId w:val="8"/>
  </w:num>
  <w:num w:numId="37" w16cid:durableId="162018879">
    <w:abstractNumId w:val="3"/>
  </w:num>
  <w:num w:numId="38" w16cid:durableId="2091268045">
    <w:abstractNumId w:val="2"/>
  </w:num>
  <w:num w:numId="39" w16cid:durableId="976182842">
    <w:abstractNumId w:val="1"/>
  </w:num>
  <w:num w:numId="40" w16cid:durableId="566574412">
    <w:abstractNumId w:val="0"/>
  </w:num>
  <w:num w:numId="41" w16cid:durableId="1252348370">
    <w:abstractNumId w:val="16"/>
  </w:num>
  <w:num w:numId="42" w16cid:durableId="1365060891">
    <w:abstractNumId w:val="18"/>
  </w:num>
  <w:num w:numId="43" w16cid:durableId="1002048806">
    <w:abstractNumId w:val="20"/>
  </w:num>
  <w:num w:numId="44" w16cid:durableId="512963941">
    <w:abstractNumId w:val="19"/>
  </w:num>
  <w:num w:numId="45" w16cid:durableId="1635987591">
    <w:abstractNumId w:val="23"/>
  </w:num>
  <w:num w:numId="46" w16cid:durableId="882788024">
    <w:abstractNumId w:val="21"/>
  </w:num>
  <w:num w:numId="47" w16cid:durableId="1544056302">
    <w:abstractNumId w:val="11"/>
  </w:num>
  <w:num w:numId="48" w16cid:durableId="1507579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E2"/>
    <w:rsid w:val="00003089"/>
    <w:rsid w:val="00003C59"/>
    <w:rsid w:val="000055C4"/>
    <w:rsid w:val="00005B2C"/>
    <w:rsid w:val="00005C84"/>
    <w:rsid w:val="00015B8C"/>
    <w:rsid w:val="00020156"/>
    <w:rsid w:val="00023E58"/>
    <w:rsid w:val="00031729"/>
    <w:rsid w:val="00033818"/>
    <w:rsid w:val="000376FD"/>
    <w:rsid w:val="00045ABC"/>
    <w:rsid w:val="00071591"/>
    <w:rsid w:val="00086038"/>
    <w:rsid w:val="0009164A"/>
    <w:rsid w:val="000955E8"/>
    <w:rsid w:val="000A49CA"/>
    <w:rsid w:val="000A6BD0"/>
    <w:rsid w:val="000B10F7"/>
    <w:rsid w:val="000C6CC8"/>
    <w:rsid w:val="000D0544"/>
    <w:rsid w:val="000D1C19"/>
    <w:rsid w:val="000F3BB0"/>
    <w:rsid w:val="000F682F"/>
    <w:rsid w:val="001130FD"/>
    <w:rsid w:val="00113895"/>
    <w:rsid w:val="00117327"/>
    <w:rsid w:val="00117ABF"/>
    <w:rsid w:val="00130EBB"/>
    <w:rsid w:val="001442A6"/>
    <w:rsid w:val="00164A93"/>
    <w:rsid w:val="001669CD"/>
    <w:rsid w:val="00174BEB"/>
    <w:rsid w:val="001839B5"/>
    <w:rsid w:val="00185B49"/>
    <w:rsid w:val="0018798F"/>
    <w:rsid w:val="0019034B"/>
    <w:rsid w:val="00191436"/>
    <w:rsid w:val="001962AE"/>
    <w:rsid w:val="001B7CBF"/>
    <w:rsid w:val="001C24A3"/>
    <w:rsid w:val="001C29FB"/>
    <w:rsid w:val="001C32B2"/>
    <w:rsid w:val="001C420B"/>
    <w:rsid w:val="001C7821"/>
    <w:rsid w:val="001E1C5F"/>
    <w:rsid w:val="001E680C"/>
    <w:rsid w:val="001E7879"/>
    <w:rsid w:val="001F02B9"/>
    <w:rsid w:val="001F0B15"/>
    <w:rsid w:val="001F42EE"/>
    <w:rsid w:val="001F6377"/>
    <w:rsid w:val="00203954"/>
    <w:rsid w:val="002049CF"/>
    <w:rsid w:val="00212C8D"/>
    <w:rsid w:val="002141E5"/>
    <w:rsid w:val="002207AC"/>
    <w:rsid w:val="002220CC"/>
    <w:rsid w:val="002225F8"/>
    <w:rsid w:val="00223B69"/>
    <w:rsid w:val="0022421B"/>
    <w:rsid w:val="00241AE2"/>
    <w:rsid w:val="00245E3F"/>
    <w:rsid w:val="0025126E"/>
    <w:rsid w:val="00263C21"/>
    <w:rsid w:val="002663F9"/>
    <w:rsid w:val="00270F55"/>
    <w:rsid w:val="002866F5"/>
    <w:rsid w:val="002A0B68"/>
    <w:rsid w:val="002A5985"/>
    <w:rsid w:val="002A5F38"/>
    <w:rsid w:val="002A617B"/>
    <w:rsid w:val="002B1A8B"/>
    <w:rsid w:val="002B21C4"/>
    <w:rsid w:val="002B6554"/>
    <w:rsid w:val="002D187D"/>
    <w:rsid w:val="002E12E2"/>
    <w:rsid w:val="002E1F6D"/>
    <w:rsid w:val="002E36AF"/>
    <w:rsid w:val="002E37EF"/>
    <w:rsid w:val="002F180F"/>
    <w:rsid w:val="002F2C9D"/>
    <w:rsid w:val="00304464"/>
    <w:rsid w:val="00316286"/>
    <w:rsid w:val="00321034"/>
    <w:rsid w:val="003228C5"/>
    <w:rsid w:val="0033004C"/>
    <w:rsid w:val="00331388"/>
    <w:rsid w:val="003375EF"/>
    <w:rsid w:val="00343281"/>
    <w:rsid w:val="00343593"/>
    <w:rsid w:val="003502B9"/>
    <w:rsid w:val="003505BD"/>
    <w:rsid w:val="00371027"/>
    <w:rsid w:val="0037234F"/>
    <w:rsid w:val="0038410A"/>
    <w:rsid w:val="00384452"/>
    <w:rsid w:val="00386B93"/>
    <w:rsid w:val="00390B35"/>
    <w:rsid w:val="003926BD"/>
    <w:rsid w:val="00396EC3"/>
    <w:rsid w:val="003A2371"/>
    <w:rsid w:val="003A7260"/>
    <w:rsid w:val="003B32BD"/>
    <w:rsid w:val="003C06C5"/>
    <w:rsid w:val="003C7A03"/>
    <w:rsid w:val="003D48B1"/>
    <w:rsid w:val="003D6E34"/>
    <w:rsid w:val="00405DAF"/>
    <w:rsid w:val="00410588"/>
    <w:rsid w:val="00417F39"/>
    <w:rsid w:val="004319B4"/>
    <w:rsid w:val="00436BF6"/>
    <w:rsid w:val="00444844"/>
    <w:rsid w:val="004467E0"/>
    <w:rsid w:val="00447911"/>
    <w:rsid w:val="00453837"/>
    <w:rsid w:val="0045411D"/>
    <w:rsid w:val="004652B6"/>
    <w:rsid w:val="004711DF"/>
    <w:rsid w:val="00475F00"/>
    <w:rsid w:val="00484DA7"/>
    <w:rsid w:val="004932D5"/>
    <w:rsid w:val="00494A5B"/>
    <w:rsid w:val="00497B9B"/>
    <w:rsid w:val="004A2B82"/>
    <w:rsid w:val="004A5D50"/>
    <w:rsid w:val="004B1A9E"/>
    <w:rsid w:val="004B2E40"/>
    <w:rsid w:val="004C2977"/>
    <w:rsid w:val="004C34EF"/>
    <w:rsid w:val="004D2B07"/>
    <w:rsid w:val="004D6376"/>
    <w:rsid w:val="004E0845"/>
    <w:rsid w:val="004E5931"/>
    <w:rsid w:val="004E63B3"/>
    <w:rsid w:val="004F2D51"/>
    <w:rsid w:val="004F523E"/>
    <w:rsid w:val="005018C3"/>
    <w:rsid w:val="0050627E"/>
    <w:rsid w:val="00514ED0"/>
    <w:rsid w:val="005204D4"/>
    <w:rsid w:val="00527F33"/>
    <w:rsid w:val="00533A48"/>
    <w:rsid w:val="00533EF0"/>
    <w:rsid w:val="005343AD"/>
    <w:rsid w:val="00542BD4"/>
    <w:rsid w:val="005474F9"/>
    <w:rsid w:val="00551604"/>
    <w:rsid w:val="005554C8"/>
    <w:rsid w:val="0058526C"/>
    <w:rsid w:val="005919D9"/>
    <w:rsid w:val="005A4899"/>
    <w:rsid w:val="005A6CDB"/>
    <w:rsid w:val="005B033B"/>
    <w:rsid w:val="005B2061"/>
    <w:rsid w:val="005C0AE2"/>
    <w:rsid w:val="005C2A17"/>
    <w:rsid w:val="005C75E5"/>
    <w:rsid w:val="005D1EDD"/>
    <w:rsid w:val="005E2B90"/>
    <w:rsid w:val="005E320E"/>
    <w:rsid w:val="005E5C0E"/>
    <w:rsid w:val="005E63C2"/>
    <w:rsid w:val="005E75E1"/>
    <w:rsid w:val="005F3F5B"/>
    <w:rsid w:val="0061143A"/>
    <w:rsid w:val="006303BC"/>
    <w:rsid w:val="00636920"/>
    <w:rsid w:val="006402BF"/>
    <w:rsid w:val="006453A5"/>
    <w:rsid w:val="00656099"/>
    <w:rsid w:val="00671CAC"/>
    <w:rsid w:val="00672592"/>
    <w:rsid w:val="00674FB3"/>
    <w:rsid w:val="006758AB"/>
    <w:rsid w:val="00676C1F"/>
    <w:rsid w:val="00682D2A"/>
    <w:rsid w:val="006835C2"/>
    <w:rsid w:val="006922CC"/>
    <w:rsid w:val="00693EB6"/>
    <w:rsid w:val="006957E3"/>
    <w:rsid w:val="00696C28"/>
    <w:rsid w:val="006A140D"/>
    <w:rsid w:val="006B2320"/>
    <w:rsid w:val="006C11E6"/>
    <w:rsid w:val="006D589A"/>
    <w:rsid w:val="006E621C"/>
    <w:rsid w:val="006E7E08"/>
    <w:rsid w:val="006E7EA9"/>
    <w:rsid w:val="00700EB4"/>
    <w:rsid w:val="007113B3"/>
    <w:rsid w:val="00713721"/>
    <w:rsid w:val="0072373E"/>
    <w:rsid w:val="00735CED"/>
    <w:rsid w:val="00741DF7"/>
    <w:rsid w:val="00754A12"/>
    <w:rsid w:val="0075601F"/>
    <w:rsid w:val="0077075F"/>
    <w:rsid w:val="007714A5"/>
    <w:rsid w:val="007727A1"/>
    <w:rsid w:val="0078544C"/>
    <w:rsid w:val="0078561C"/>
    <w:rsid w:val="007904EB"/>
    <w:rsid w:val="00794051"/>
    <w:rsid w:val="007A004D"/>
    <w:rsid w:val="007A2188"/>
    <w:rsid w:val="007C6530"/>
    <w:rsid w:val="007D5402"/>
    <w:rsid w:val="007E147E"/>
    <w:rsid w:val="007E3A28"/>
    <w:rsid w:val="007E4A50"/>
    <w:rsid w:val="007F142A"/>
    <w:rsid w:val="007F6033"/>
    <w:rsid w:val="007F72BF"/>
    <w:rsid w:val="00813AF8"/>
    <w:rsid w:val="00816656"/>
    <w:rsid w:val="00817017"/>
    <w:rsid w:val="008379C2"/>
    <w:rsid w:val="00840CA5"/>
    <w:rsid w:val="00845AED"/>
    <w:rsid w:val="00853509"/>
    <w:rsid w:val="00853A68"/>
    <w:rsid w:val="00861471"/>
    <w:rsid w:val="00862991"/>
    <w:rsid w:val="00872891"/>
    <w:rsid w:val="008742DE"/>
    <w:rsid w:val="008775FE"/>
    <w:rsid w:val="00884A70"/>
    <w:rsid w:val="00885845"/>
    <w:rsid w:val="00890203"/>
    <w:rsid w:val="00896008"/>
    <w:rsid w:val="008A1B87"/>
    <w:rsid w:val="008B58F4"/>
    <w:rsid w:val="008B6595"/>
    <w:rsid w:val="008E1F47"/>
    <w:rsid w:val="008E29F3"/>
    <w:rsid w:val="00904B67"/>
    <w:rsid w:val="0090768E"/>
    <w:rsid w:val="009111BD"/>
    <w:rsid w:val="00914BC8"/>
    <w:rsid w:val="00915DC4"/>
    <w:rsid w:val="00921990"/>
    <w:rsid w:val="00923A44"/>
    <w:rsid w:val="009375CF"/>
    <w:rsid w:val="00942C4B"/>
    <w:rsid w:val="00943DDE"/>
    <w:rsid w:val="009450E9"/>
    <w:rsid w:val="009456B3"/>
    <w:rsid w:val="00945AA6"/>
    <w:rsid w:val="009603D3"/>
    <w:rsid w:val="009653FA"/>
    <w:rsid w:val="00971962"/>
    <w:rsid w:val="00971D96"/>
    <w:rsid w:val="00972A60"/>
    <w:rsid w:val="00974366"/>
    <w:rsid w:val="00976D53"/>
    <w:rsid w:val="0098245C"/>
    <w:rsid w:val="00983CC9"/>
    <w:rsid w:val="00985762"/>
    <w:rsid w:val="00986C8E"/>
    <w:rsid w:val="00990AF4"/>
    <w:rsid w:val="009930C3"/>
    <w:rsid w:val="009A1C71"/>
    <w:rsid w:val="009B2D61"/>
    <w:rsid w:val="009B4ADE"/>
    <w:rsid w:val="009B5875"/>
    <w:rsid w:val="009C4C6B"/>
    <w:rsid w:val="009C6B0C"/>
    <w:rsid w:val="009D0DF3"/>
    <w:rsid w:val="009E4758"/>
    <w:rsid w:val="009E4A14"/>
    <w:rsid w:val="009F133F"/>
    <w:rsid w:val="009F3B34"/>
    <w:rsid w:val="00A07E29"/>
    <w:rsid w:val="00A1504C"/>
    <w:rsid w:val="00A17AB2"/>
    <w:rsid w:val="00A372D8"/>
    <w:rsid w:val="00A44C62"/>
    <w:rsid w:val="00A54179"/>
    <w:rsid w:val="00A54D70"/>
    <w:rsid w:val="00A621D7"/>
    <w:rsid w:val="00A66BDA"/>
    <w:rsid w:val="00A71791"/>
    <w:rsid w:val="00A7233B"/>
    <w:rsid w:val="00A73EDC"/>
    <w:rsid w:val="00A821A6"/>
    <w:rsid w:val="00A82990"/>
    <w:rsid w:val="00A85F9C"/>
    <w:rsid w:val="00A955C5"/>
    <w:rsid w:val="00A97D88"/>
    <w:rsid w:val="00AA0A4C"/>
    <w:rsid w:val="00AA3C31"/>
    <w:rsid w:val="00AB2AD9"/>
    <w:rsid w:val="00AE1F8A"/>
    <w:rsid w:val="00AE6686"/>
    <w:rsid w:val="00AF13BB"/>
    <w:rsid w:val="00B13EF9"/>
    <w:rsid w:val="00B1789A"/>
    <w:rsid w:val="00B20FDE"/>
    <w:rsid w:val="00B21B43"/>
    <w:rsid w:val="00B25F60"/>
    <w:rsid w:val="00B2777E"/>
    <w:rsid w:val="00B33C27"/>
    <w:rsid w:val="00B540CD"/>
    <w:rsid w:val="00B651A5"/>
    <w:rsid w:val="00B7148F"/>
    <w:rsid w:val="00B746D8"/>
    <w:rsid w:val="00B761A2"/>
    <w:rsid w:val="00B76FF6"/>
    <w:rsid w:val="00B86026"/>
    <w:rsid w:val="00B86B10"/>
    <w:rsid w:val="00B86C4F"/>
    <w:rsid w:val="00B9566B"/>
    <w:rsid w:val="00BA4596"/>
    <w:rsid w:val="00BB5FCF"/>
    <w:rsid w:val="00BC00C8"/>
    <w:rsid w:val="00BC35A6"/>
    <w:rsid w:val="00BC58AC"/>
    <w:rsid w:val="00BC5A63"/>
    <w:rsid w:val="00BD3B1F"/>
    <w:rsid w:val="00BE266B"/>
    <w:rsid w:val="00BF28B9"/>
    <w:rsid w:val="00C03641"/>
    <w:rsid w:val="00C05C21"/>
    <w:rsid w:val="00C10185"/>
    <w:rsid w:val="00C21889"/>
    <w:rsid w:val="00C24BC8"/>
    <w:rsid w:val="00C34246"/>
    <w:rsid w:val="00C348E0"/>
    <w:rsid w:val="00C34C77"/>
    <w:rsid w:val="00C35041"/>
    <w:rsid w:val="00C359D4"/>
    <w:rsid w:val="00C42291"/>
    <w:rsid w:val="00C52AA4"/>
    <w:rsid w:val="00C552CD"/>
    <w:rsid w:val="00C7140D"/>
    <w:rsid w:val="00C80995"/>
    <w:rsid w:val="00C90D5B"/>
    <w:rsid w:val="00C923D7"/>
    <w:rsid w:val="00C945DB"/>
    <w:rsid w:val="00C95EC0"/>
    <w:rsid w:val="00CA5271"/>
    <w:rsid w:val="00CB07E7"/>
    <w:rsid w:val="00CC5F21"/>
    <w:rsid w:val="00CD02F2"/>
    <w:rsid w:val="00CD7F61"/>
    <w:rsid w:val="00CE0E35"/>
    <w:rsid w:val="00CF16F2"/>
    <w:rsid w:val="00CF7B43"/>
    <w:rsid w:val="00CF7E8F"/>
    <w:rsid w:val="00D0277C"/>
    <w:rsid w:val="00D04EA7"/>
    <w:rsid w:val="00D0583B"/>
    <w:rsid w:val="00D0633F"/>
    <w:rsid w:val="00D101B4"/>
    <w:rsid w:val="00D10745"/>
    <w:rsid w:val="00D307C4"/>
    <w:rsid w:val="00D32ED7"/>
    <w:rsid w:val="00D34301"/>
    <w:rsid w:val="00D35996"/>
    <w:rsid w:val="00D4006D"/>
    <w:rsid w:val="00D40B39"/>
    <w:rsid w:val="00D42F44"/>
    <w:rsid w:val="00D4348D"/>
    <w:rsid w:val="00D43B40"/>
    <w:rsid w:val="00D56B3B"/>
    <w:rsid w:val="00D57670"/>
    <w:rsid w:val="00D60BAB"/>
    <w:rsid w:val="00D74056"/>
    <w:rsid w:val="00D76EDB"/>
    <w:rsid w:val="00D821A2"/>
    <w:rsid w:val="00D914A5"/>
    <w:rsid w:val="00D94D14"/>
    <w:rsid w:val="00DA03C0"/>
    <w:rsid w:val="00DB07F0"/>
    <w:rsid w:val="00DB1BE5"/>
    <w:rsid w:val="00DB3147"/>
    <w:rsid w:val="00DD28E6"/>
    <w:rsid w:val="00DD7187"/>
    <w:rsid w:val="00DD7313"/>
    <w:rsid w:val="00DE0CA2"/>
    <w:rsid w:val="00DE165D"/>
    <w:rsid w:val="00DE6BF7"/>
    <w:rsid w:val="00E10F53"/>
    <w:rsid w:val="00E17F33"/>
    <w:rsid w:val="00E20A9C"/>
    <w:rsid w:val="00E30EEF"/>
    <w:rsid w:val="00E35D5D"/>
    <w:rsid w:val="00E3668E"/>
    <w:rsid w:val="00E4074F"/>
    <w:rsid w:val="00E42583"/>
    <w:rsid w:val="00E42E07"/>
    <w:rsid w:val="00E42F69"/>
    <w:rsid w:val="00E715D8"/>
    <w:rsid w:val="00E73D96"/>
    <w:rsid w:val="00E9258E"/>
    <w:rsid w:val="00E93455"/>
    <w:rsid w:val="00E94BFE"/>
    <w:rsid w:val="00E95B3D"/>
    <w:rsid w:val="00EA3330"/>
    <w:rsid w:val="00EA46B9"/>
    <w:rsid w:val="00EA67B8"/>
    <w:rsid w:val="00EB568B"/>
    <w:rsid w:val="00EB6071"/>
    <w:rsid w:val="00EC4151"/>
    <w:rsid w:val="00EC7F24"/>
    <w:rsid w:val="00ED2E30"/>
    <w:rsid w:val="00EE0247"/>
    <w:rsid w:val="00EF283E"/>
    <w:rsid w:val="00EF59FE"/>
    <w:rsid w:val="00F00932"/>
    <w:rsid w:val="00F01B57"/>
    <w:rsid w:val="00F27184"/>
    <w:rsid w:val="00F27407"/>
    <w:rsid w:val="00F33E93"/>
    <w:rsid w:val="00F34CDE"/>
    <w:rsid w:val="00F35098"/>
    <w:rsid w:val="00F370CA"/>
    <w:rsid w:val="00F40E7F"/>
    <w:rsid w:val="00F56858"/>
    <w:rsid w:val="00F6090A"/>
    <w:rsid w:val="00F657C9"/>
    <w:rsid w:val="00F70971"/>
    <w:rsid w:val="00F718B4"/>
    <w:rsid w:val="00F71C3E"/>
    <w:rsid w:val="00F740F4"/>
    <w:rsid w:val="00F80427"/>
    <w:rsid w:val="00F84E84"/>
    <w:rsid w:val="00F87F91"/>
    <w:rsid w:val="00F90788"/>
    <w:rsid w:val="00F90BBB"/>
    <w:rsid w:val="00F917E3"/>
    <w:rsid w:val="00FA16C8"/>
    <w:rsid w:val="00FA5897"/>
    <w:rsid w:val="00FA6889"/>
    <w:rsid w:val="00FB193A"/>
    <w:rsid w:val="00FB585E"/>
    <w:rsid w:val="00FB7463"/>
    <w:rsid w:val="00FD62E8"/>
    <w:rsid w:val="00FD6FB0"/>
    <w:rsid w:val="00FE07DA"/>
    <w:rsid w:val="00FE1A39"/>
    <w:rsid w:val="00FE4DEF"/>
    <w:rsid w:val="00FE5D39"/>
    <w:rsid w:val="00FF73DB"/>
    <w:rsid w:val="00FF7F26"/>
    <w:rsid w:val="02166498"/>
    <w:rsid w:val="040E9678"/>
    <w:rsid w:val="0436B3CB"/>
    <w:rsid w:val="05339EA6"/>
    <w:rsid w:val="05E15284"/>
    <w:rsid w:val="06A7D62A"/>
    <w:rsid w:val="08C20D30"/>
    <w:rsid w:val="09364157"/>
    <w:rsid w:val="0C290AEF"/>
    <w:rsid w:val="0C635412"/>
    <w:rsid w:val="0DBD5045"/>
    <w:rsid w:val="17F9303A"/>
    <w:rsid w:val="1B3EC332"/>
    <w:rsid w:val="1B738987"/>
    <w:rsid w:val="1C304BD3"/>
    <w:rsid w:val="2188BA29"/>
    <w:rsid w:val="237E36F0"/>
    <w:rsid w:val="28230F1D"/>
    <w:rsid w:val="29C50BF6"/>
    <w:rsid w:val="2C1CD667"/>
    <w:rsid w:val="2ED1C522"/>
    <w:rsid w:val="3066AE50"/>
    <w:rsid w:val="3275A197"/>
    <w:rsid w:val="3770C995"/>
    <w:rsid w:val="38535535"/>
    <w:rsid w:val="3926833D"/>
    <w:rsid w:val="3E4F7111"/>
    <w:rsid w:val="3F6BCE80"/>
    <w:rsid w:val="408665CF"/>
    <w:rsid w:val="4372EDC5"/>
    <w:rsid w:val="47214DF2"/>
    <w:rsid w:val="47FAD2BE"/>
    <w:rsid w:val="493A295B"/>
    <w:rsid w:val="4B5C7991"/>
    <w:rsid w:val="4D895397"/>
    <w:rsid w:val="4E019F30"/>
    <w:rsid w:val="4E35E9D2"/>
    <w:rsid w:val="4E7054C3"/>
    <w:rsid w:val="4E7C745D"/>
    <w:rsid w:val="52B7B8C2"/>
    <w:rsid w:val="52CA5712"/>
    <w:rsid w:val="5338A67B"/>
    <w:rsid w:val="5338B1A5"/>
    <w:rsid w:val="58F4D37C"/>
    <w:rsid w:val="59C62ECB"/>
    <w:rsid w:val="5BCD46DE"/>
    <w:rsid w:val="5E517DCA"/>
    <w:rsid w:val="5ED1E2DC"/>
    <w:rsid w:val="5FC19348"/>
    <w:rsid w:val="619CFD4C"/>
    <w:rsid w:val="64EE6A48"/>
    <w:rsid w:val="66456460"/>
    <w:rsid w:val="7471EF66"/>
    <w:rsid w:val="7C0198C7"/>
    <w:rsid w:val="7DC12AB4"/>
    <w:rsid w:val="7ED8B9A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2A7D"/>
  <w15:chartTrackingRefBased/>
  <w15:docId w15:val="{3F28EB13-2F1D-40A7-AE0D-4D65BF41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AE2"/>
  </w:style>
  <w:style w:type="paragraph" w:styleId="Heading1">
    <w:name w:val="heading 1"/>
    <w:basedOn w:val="Normal"/>
    <w:next w:val="Normal"/>
    <w:link w:val="Heading1Char"/>
    <w:uiPriority w:val="9"/>
    <w:qFormat/>
    <w:rsid w:val="00241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1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41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1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41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AE2"/>
    <w:rPr>
      <w:rFonts w:eastAsiaTheme="majorEastAsia" w:cstheme="majorBidi"/>
      <w:color w:val="272727" w:themeColor="text1" w:themeTint="D8"/>
    </w:rPr>
  </w:style>
  <w:style w:type="paragraph" w:styleId="Title">
    <w:name w:val="Title"/>
    <w:basedOn w:val="Normal"/>
    <w:next w:val="Normal"/>
    <w:link w:val="TitleChar"/>
    <w:uiPriority w:val="10"/>
    <w:qFormat/>
    <w:rsid w:val="00241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AE2"/>
    <w:pPr>
      <w:spacing w:before="160"/>
      <w:jc w:val="center"/>
    </w:pPr>
    <w:rPr>
      <w:i/>
      <w:iCs/>
      <w:color w:val="404040" w:themeColor="text1" w:themeTint="BF"/>
    </w:rPr>
  </w:style>
  <w:style w:type="character" w:customStyle="1" w:styleId="QuoteChar">
    <w:name w:val="Quote Char"/>
    <w:basedOn w:val="DefaultParagraphFont"/>
    <w:link w:val="Quote"/>
    <w:uiPriority w:val="29"/>
    <w:rsid w:val="00241AE2"/>
    <w:rPr>
      <w:i/>
      <w:iCs/>
      <w:color w:val="404040" w:themeColor="text1" w:themeTint="BF"/>
    </w:rPr>
  </w:style>
  <w:style w:type="paragraph" w:styleId="ListParagraph">
    <w:name w:val="List Paragraph"/>
    <w:basedOn w:val="Normal"/>
    <w:uiPriority w:val="34"/>
    <w:qFormat/>
    <w:rsid w:val="00241AE2"/>
    <w:pPr>
      <w:ind w:left="720"/>
      <w:contextualSpacing/>
    </w:pPr>
  </w:style>
  <w:style w:type="character" w:styleId="IntenseEmphasis">
    <w:name w:val="Intense Emphasis"/>
    <w:basedOn w:val="DefaultParagraphFont"/>
    <w:uiPriority w:val="21"/>
    <w:qFormat/>
    <w:rsid w:val="00241AE2"/>
    <w:rPr>
      <w:i/>
      <w:iCs/>
      <w:color w:val="0F4761" w:themeColor="accent1" w:themeShade="BF"/>
    </w:rPr>
  </w:style>
  <w:style w:type="paragraph" w:styleId="IntenseQuote">
    <w:name w:val="Intense Quote"/>
    <w:basedOn w:val="Normal"/>
    <w:next w:val="Normal"/>
    <w:link w:val="IntenseQuoteChar"/>
    <w:uiPriority w:val="30"/>
    <w:qFormat/>
    <w:rsid w:val="00241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AE2"/>
    <w:rPr>
      <w:i/>
      <w:iCs/>
      <w:color w:val="0F4761" w:themeColor="accent1" w:themeShade="BF"/>
    </w:rPr>
  </w:style>
  <w:style w:type="character" w:styleId="IntenseReference">
    <w:name w:val="Intense Reference"/>
    <w:basedOn w:val="DefaultParagraphFont"/>
    <w:uiPriority w:val="32"/>
    <w:qFormat/>
    <w:rsid w:val="00241AE2"/>
    <w:rPr>
      <w:b/>
      <w:bCs/>
      <w:smallCaps/>
      <w:color w:val="0F4761" w:themeColor="accent1" w:themeShade="BF"/>
      <w:spacing w:val="5"/>
    </w:rPr>
  </w:style>
  <w:style w:type="table" w:styleId="TableGrid">
    <w:name w:val="Table Grid"/>
    <w:basedOn w:val="TableNormal"/>
    <w:uiPriority w:val="39"/>
    <w:rsid w:val="00241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uiPriority w:val="1"/>
    <w:qFormat/>
    <w:rsid w:val="00241AE2"/>
    <w:pPr>
      <w:spacing w:before="120" w:after="120" w:line="240" w:lineRule="auto"/>
    </w:pPr>
    <w:rPr>
      <w:rFonts w:ascii="Avenir Next LT Pro" w:hAnsi="Avenir Next LT Pro"/>
      <w:color w:val="404040" w:themeColor="text1" w:themeTint="BF"/>
      <w:kern w:val="0"/>
      <w14:ligatures w14:val="none"/>
    </w:rPr>
  </w:style>
  <w:style w:type="character" w:customStyle="1" w:styleId="BodyChar">
    <w:name w:val="Body Char"/>
    <w:basedOn w:val="DefaultParagraphFont"/>
    <w:link w:val="Body"/>
    <w:uiPriority w:val="1"/>
    <w:rsid w:val="00241AE2"/>
    <w:rPr>
      <w:rFonts w:ascii="Avenir Next LT Pro" w:hAnsi="Avenir Next LT Pro"/>
      <w:color w:val="404040" w:themeColor="text1" w:themeTint="BF"/>
      <w:kern w:val="0"/>
      <w14:ligatures w14:val="none"/>
    </w:rPr>
  </w:style>
  <w:style w:type="character" w:styleId="Hyperlink">
    <w:name w:val="Hyperlink"/>
    <w:basedOn w:val="DefaultParagraphFont"/>
    <w:uiPriority w:val="99"/>
    <w:unhideWhenUsed/>
    <w:rsid w:val="00417F39"/>
    <w:rPr>
      <w:color w:val="467886" w:themeColor="hyperlink"/>
      <w:u w:val="single"/>
    </w:rPr>
  </w:style>
  <w:style w:type="character" w:styleId="UnresolvedMention">
    <w:name w:val="Unresolved Mention"/>
    <w:basedOn w:val="DefaultParagraphFont"/>
    <w:uiPriority w:val="99"/>
    <w:semiHidden/>
    <w:unhideWhenUsed/>
    <w:rsid w:val="00417F39"/>
    <w:rPr>
      <w:color w:val="605E5C"/>
      <w:shd w:val="clear" w:color="auto" w:fill="E1DFDD"/>
    </w:rPr>
  </w:style>
  <w:style w:type="paragraph" w:styleId="Header">
    <w:name w:val="header"/>
    <w:basedOn w:val="Normal"/>
    <w:link w:val="HeaderChar"/>
    <w:uiPriority w:val="99"/>
    <w:unhideWhenUsed/>
    <w:rsid w:val="00585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26C"/>
  </w:style>
  <w:style w:type="paragraph" w:styleId="Footer">
    <w:name w:val="footer"/>
    <w:basedOn w:val="Normal"/>
    <w:link w:val="FooterChar"/>
    <w:uiPriority w:val="99"/>
    <w:unhideWhenUsed/>
    <w:rsid w:val="00585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26C"/>
  </w:style>
  <w:style w:type="character" w:styleId="CommentReference">
    <w:name w:val="annotation reference"/>
    <w:basedOn w:val="DefaultParagraphFont"/>
    <w:uiPriority w:val="99"/>
    <w:semiHidden/>
    <w:unhideWhenUsed/>
    <w:rsid w:val="00F01B57"/>
    <w:rPr>
      <w:sz w:val="16"/>
      <w:szCs w:val="16"/>
    </w:rPr>
  </w:style>
  <w:style w:type="paragraph" w:styleId="CommentText">
    <w:name w:val="annotation text"/>
    <w:basedOn w:val="Normal"/>
    <w:link w:val="CommentTextChar"/>
    <w:uiPriority w:val="99"/>
    <w:unhideWhenUsed/>
    <w:rsid w:val="00F01B57"/>
    <w:pPr>
      <w:spacing w:line="240" w:lineRule="auto"/>
    </w:pPr>
    <w:rPr>
      <w:sz w:val="20"/>
      <w:szCs w:val="20"/>
    </w:rPr>
  </w:style>
  <w:style w:type="character" w:customStyle="1" w:styleId="CommentTextChar">
    <w:name w:val="Comment Text Char"/>
    <w:basedOn w:val="DefaultParagraphFont"/>
    <w:link w:val="CommentText"/>
    <w:uiPriority w:val="99"/>
    <w:rsid w:val="00F01B57"/>
    <w:rPr>
      <w:sz w:val="20"/>
      <w:szCs w:val="20"/>
    </w:rPr>
  </w:style>
  <w:style w:type="paragraph" w:styleId="CommentSubject">
    <w:name w:val="annotation subject"/>
    <w:basedOn w:val="CommentText"/>
    <w:next w:val="CommentText"/>
    <w:link w:val="CommentSubjectChar"/>
    <w:uiPriority w:val="99"/>
    <w:semiHidden/>
    <w:unhideWhenUsed/>
    <w:rsid w:val="00F01B57"/>
    <w:rPr>
      <w:b/>
      <w:bCs/>
    </w:rPr>
  </w:style>
  <w:style w:type="character" w:customStyle="1" w:styleId="CommentSubjectChar">
    <w:name w:val="Comment Subject Char"/>
    <w:basedOn w:val="CommentTextChar"/>
    <w:link w:val="CommentSubject"/>
    <w:uiPriority w:val="99"/>
    <w:semiHidden/>
    <w:rsid w:val="00F01B57"/>
    <w:rPr>
      <w:b/>
      <w:bCs/>
      <w:sz w:val="20"/>
      <w:szCs w:val="20"/>
    </w:rPr>
  </w:style>
  <w:style w:type="paragraph" w:styleId="Revision">
    <w:name w:val="Revision"/>
    <w:hidden/>
    <w:uiPriority w:val="99"/>
    <w:semiHidden/>
    <w:rsid w:val="008B6595"/>
    <w:pPr>
      <w:spacing w:after="0" w:line="240" w:lineRule="auto"/>
    </w:pPr>
  </w:style>
  <w:style w:type="paragraph" w:customStyle="1" w:styleId="H2">
    <w:name w:val="H2"/>
    <w:basedOn w:val="Heading2"/>
    <w:qFormat/>
    <w:rsid w:val="00FA16C8"/>
    <w:rPr>
      <w:rFonts w:asciiTheme="minorHAnsi" w:hAnsiTheme="minorHAnsi"/>
      <w:b/>
      <w:color w:val="000000" w:themeColor="text1"/>
      <w:sz w:val="22"/>
    </w:rPr>
  </w:style>
  <w:style w:type="paragraph" w:customStyle="1" w:styleId="H3">
    <w:name w:val="H3"/>
    <w:basedOn w:val="Heading3"/>
    <w:qFormat/>
    <w:rsid w:val="005018C3"/>
    <w:rPr>
      <w:b/>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egrantsmanagement.com/default.aspx?ccipSessionKey=63874297240035564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07A69-02A6-47E9-99AC-182E651F314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58</TotalTime>
  <Pages>4</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FY26 SOA Plan Grogress Report Submission Outline anbd Checkist</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FY26 SOA Plan Grogress Report Submission Outline anbd Checkist</dc:title>
  <dc:subject/>
  <dc:creator>DESE</dc:creator>
  <cp:keywords/>
  <dc:description/>
  <cp:lastModifiedBy>Zou, Dong (EOE)</cp:lastModifiedBy>
  <cp:revision>33</cp:revision>
  <cp:lastPrinted>2025-02-05T00:51:00Z</cp:lastPrinted>
  <dcterms:created xsi:type="dcterms:W3CDTF">2026-02-23T20:42:00Z</dcterms:created>
  <dcterms:modified xsi:type="dcterms:W3CDTF">2026-02-24T15:05:00Z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24 2026 12:00AM</vt:lpwstr>
  </property>
</Properties>
</file>