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Pr="00D51C88" w:rsidRDefault="00032C6B">
      <w:pPr>
        <w:rPr>
          <w:rFonts w:ascii="Arial" w:hAnsi="Arial" w:cs="Arial"/>
        </w:rPr>
      </w:pPr>
    </w:p>
    <w:p w14:paraId="4569BE3F" w14:textId="77777777" w:rsidR="00C84EE3" w:rsidRPr="00D51C88" w:rsidRDefault="00C84EE3">
      <w:pPr>
        <w:rPr>
          <w:rFonts w:ascii="Arial" w:hAnsi="Arial" w:cs="Arial"/>
        </w:rPr>
      </w:pPr>
    </w:p>
    <w:p w14:paraId="66DAF1F0" w14:textId="77777777" w:rsidR="000F11A7" w:rsidRPr="00D51C88" w:rsidRDefault="000F11A7">
      <w:pPr>
        <w:rPr>
          <w:rFonts w:ascii="Arial" w:hAnsi="Arial" w:cs="Arial"/>
        </w:rPr>
        <w:sectPr w:rsidR="000F11A7" w:rsidRPr="00D51C88" w:rsidSect="00C84EE3">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246FBEE1" w14:textId="77777777" w:rsidR="00B150A1" w:rsidRPr="00D51C88" w:rsidRDefault="00B150A1">
      <w:pPr>
        <w:rPr>
          <w:rFonts w:ascii="Arial" w:hAnsi="Arial" w:cs="Arial"/>
        </w:rPr>
      </w:pPr>
    </w:p>
    <w:p w14:paraId="66515565" w14:textId="77777777" w:rsidR="00D94D4B" w:rsidRPr="007507CE" w:rsidRDefault="00D94D4B" w:rsidP="00D94D4B">
      <w:pPr>
        <w:spacing w:after="120"/>
        <w:jc w:val="center"/>
        <w:rPr>
          <w:rFonts w:ascii="Arial" w:hAnsi="Arial" w:cs="Arial"/>
          <w:b/>
          <w:bCs/>
          <w:sz w:val="22"/>
          <w:szCs w:val="22"/>
        </w:rPr>
      </w:pPr>
      <w:r w:rsidRPr="007507CE">
        <w:rPr>
          <w:rFonts w:ascii="Arial" w:hAnsi="Arial" w:cs="Arial"/>
          <w:b/>
          <w:bCs/>
          <w:sz w:val="22"/>
          <w:szCs w:val="22"/>
        </w:rPr>
        <w:t>Indicator 14: Post-School Outcomes</w:t>
      </w:r>
    </w:p>
    <w:p w14:paraId="6CBA2940" w14:textId="009A8DE2" w:rsidR="00D94D4B" w:rsidRDefault="00D94D4B" w:rsidP="007507CE">
      <w:pPr>
        <w:spacing w:after="120"/>
        <w:jc w:val="center"/>
        <w:rPr>
          <w:rFonts w:ascii="Arial" w:hAnsi="Arial" w:cs="Arial"/>
          <w:b/>
          <w:bCs/>
          <w:sz w:val="22"/>
          <w:szCs w:val="22"/>
        </w:rPr>
      </w:pPr>
      <w:r w:rsidRPr="007507CE">
        <w:rPr>
          <w:rFonts w:ascii="Arial" w:hAnsi="Arial" w:cs="Arial"/>
          <w:b/>
          <w:bCs/>
          <w:sz w:val="22"/>
          <w:szCs w:val="22"/>
        </w:rPr>
        <w:t>Data Collection</w:t>
      </w:r>
    </w:p>
    <w:p w14:paraId="22752047" w14:textId="77777777" w:rsidR="00394FCC" w:rsidRPr="007507CE" w:rsidRDefault="00394FCC" w:rsidP="007507CE">
      <w:pPr>
        <w:spacing w:after="120"/>
        <w:jc w:val="center"/>
        <w:rPr>
          <w:rFonts w:ascii="Arial" w:hAnsi="Arial" w:cs="Arial"/>
          <w:b/>
          <w:bCs/>
          <w:sz w:val="22"/>
          <w:szCs w:val="22"/>
        </w:rPr>
      </w:pPr>
    </w:p>
    <w:p w14:paraId="3CCD73B0" w14:textId="528541A7" w:rsidR="00D94D4B" w:rsidRDefault="00D94D4B" w:rsidP="00D94D4B">
      <w:pPr>
        <w:rPr>
          <w:rFonts w:ascii="Arial" w:hAnsi="Arial" w:cs="Arial"/>
        </w:rPr>
      </w:pPr>
      <w:r w:rsidRPr="00394FCC">
        <w:rPr>
          <w:rFonts w:ascii="Arial" w:hAnsi="Arial" w:cs="Arial"/>
        </w:rPr>
        <w:t>July 2025</w:t>
      </w:r>
    </w:p>
    <w:p w14:paraId="5E6F5877" w14:textId="77777777" w:rsidR="00394FCC" w:rsidRPr="00394FCC" w:rsidRDefault="00394FCC" w:rsidP="00D94D4B">
      <w:pPr>
        <w:rPr>
          <w:rFonts w:ascii="Arial" w:hAnsi="Arial" w:cs="Arial"/>
        </w:rPr>
      </w:pPr>
    </w:p>
    <w:p w14:paraId="30DBEF18" w14:textId="77777777" w:rsidR="00D94D4B" w:rsidRPr="00394FCC" w:rsidRDefault="00D94D4B" w:rsidP="00D94D4B">
      <w:pPr>
        <w:tabs>
          <w:tab w:val="left" w:pos="2960"/>
        </w:tabs>
        <w:rPr>
          <w:rFonts w:ascii="Arial" w:hAnsi="Arial" w:cs="Arial"/>
        </w:rPr>
      </w:pPr>
      <w:r w:rsidRPr="00394FCC">
        <w:rPr>
          <w:rFonts w:ascii="Arial" w:hAnsi="Arial" w:cs="Arial"/>
        </w:rPr>
        <w:tab/>
      </w:r>
    </w:p>
    <w:p w14:paraId="0070427D" w14:textId="77777777" w:rsidR="00D94D4B" w:rsidRPr="00394FCC" w:rsidRDefault="00D94D4B" w:rsidP="00D94D4B">
      <w:pPr>
        <w:rPr>
          <w:rFonts w:ascii="Arial" w:hAnsi="Arial" w:cs="Arial"/>
          <w:color w:val="000000"/>
        </w:rPr>
      </w:pPr>
      <w:r w:rsidRPr="00394FCC">
        <w:rPr>
          <w:rFonts w:ascii="Arial" w:hAnsi="Arial" w:cs="Arial"/>
          <w:color w:val="000000" w:themeColor="text1"/>
        </w:rPr>
        <w:t>Dear Administrator of Special Education:</w:t>
      </w:r>
    </w:p>
    <w:p w14:paraId="6DB375EC" w14:textId="77777777" w:rsidR="00D94D4B" w:rsidRPr="00394FCC" w:rsidRDefault="00D94D4B" w:rsidP="00D94D4B">
      <w:pPr>
        <w:rPr>
          <w:rFonts w:ascii="Arial" w:hAnsi="Arial" w:cs="Arial"/>
          <w:color w:val="000000"/>
        </w:rPr>
      </w:pPr>
      <w:r w:rsidRPr="00394FCC">
        <w:rPr>
          <w:rFonts w:ascii="Arial" w:hAnsi="Arial" w:cs="Arial"/>
          <w:color w:val="000000"/>
        </w:rPr>
        <w:t> </w:t>
      </w:r>
    </w:p>
    <w:p w14:paraId="0C8E5A65" w14:textId="70EA962B" w:rsidR="00D94D4B" w:rsidRPr="00394FCC" w:rsidRDefault="00D94D4B" w:rsidP="00A95E3C">
      <w:pPr>
        <w:rPr>
          <w:rFonts w:ascii="Arial" w:hAnsi="Arial" w:cs="Arial"/>
          <w:color w:val="000000"/>
        </w:rPr>
      </w:pPr>
      <w:r w:rsidRPr="00394FCC">
        <w:rPr>
          <w:rFonts w:ascii="Arial" w:hAnsi="Arial" w:cs="Arial"/>
          <w:color w:val="000000" w:themeColor="text1"/>
        </w:rPr>
        <w:t xml:space="preserve">Each year every school and district across the Commonwealth is required to participate in the </w:t>
      </w:r>
      <w:proofErr w:type="gramStart"/>
      <w:r w:rsidRPr="00394FCC">
        <w:rPr>
          <w:rFonts w:ascii="Arial" w:hAnsi="Arial" w:cs="Arial"/>
          <w:color w:val="000000" w:themeColor="text1"/>
        </w:rPr>
        <w:t>Indicator</w:t>
      </w:r>
      <w:proofErr w:type="gramEnd"/>
      <w:r w:rsidRPr="00394FCC">
        <w:rPr>
          <w:rFonts w:ascii="Arial" w:hAnsi="Arial" w:cs="Arial"/>
          <w:color w:val="000000" w:themeColor="text1"/>
        </w:rPr>
        <w:t xml:space="preserve"> 14 survey collection for every </w:t>
      </w:r>
      <w:proofErr w:type="spellStart"/>
      <w:r w:rsidRPr="00394FCC">
        <w:rPr>
          <w:rFonts w:ascii="Arial" w:hAnsi="Arial" w:cs="Arial"/>
          <w:color w:val="000000" w:themeColor="text1"/>
        </w:rPr>
        <w:t>exiter</w:t>
      </w:r>
      <w:proofErr w:type="spellEnd"/>
      <w:r w:rsidRPr="00394FCC">
        <w:rPr>
          <w:rFonts w:ascii="Arial" w:hAnsi="Arial" w:cs="Arial"/>
          <w:color w:val="000000" w:themeColor="text1"/>
        </w:rPr>
        <w:t xml:space="preserve">. </w:t>
      </w:r>
      <w:r w:rsidR="00A95E3C" w:rsidRPr="00394FCC">
        <w:rPr>
          <w:rFonts w:ascii="Arial" w:hAnsi="Arial" w:cs="Arial"/>
          <w:color w:val="000000" w:themeColor="text1"/>
        </w:rPr>
        <w:t>W</w:t>
      </w:r>
      <w:r w:rsidRPr="00394FCC">
        <w:rPr>
          <w:rFonts w:ascii="Arial" w:hAnsi="Arial" w:cs="Arial"/>
          <w:color w:val="000000" w:themeColor="text1"/>
        </w:rPr>
        <w:t xml:space="preserve">e ask that you survey </w:t>
      </w:r>
      <w:proofErr w:type="spellStart"/>
      <w:r w:rsidRPr="00394FCC">
        <w:rPr>
          <w:rFonts w:ascii="Arial" w:hAnsi="Arial" w:cs="Arial"/>
          <w:color w:val="000000" w:themeColor="text1"/>
        </w:rPr>
        <w:t>exiters</w:t>
      </w:r>
      <w:proofErr w:type="spellEnd"/>
      <w:r w:rsidRPr="00394FCC">
        <w:rPr>
          <w:rFonts w:ascii="Arial" w:hAnsi="Arial" w:cs="Arial"/>
          <w:color w:val="000000" w:themeColor="text1"/>
        </w:rPr>
        <w:t xml:space="preserve"> who graduated, aged out, or dropped out during the previous school year (in this case, 2023-2024) about their post-school outcomes.</w:t>
      </w:r>
    </w:p>
    <w:p w14:paraId="4C2E7C2E" w14:textId="77777777" w:rsidR="00D94D4B" w:rsidRPr="00394FCC" w:rsidRDefault="00D94D4B" w:rsidP="00D94D4B">
      <w:pPr>
        <w:rPr>
          <w:rFonts w:ascii="Arial" w:hAnsi="Arial" w:cs="Arial"/>
          <w:color w:val="000000"/>
        </w:rPr>
      </w:pPr>
    </w:p>
    <w:p w14:paraId="5D365BFF" w14:textId="6D5063D4" w:rsidR="00D94D4B" w:rsidRPr="00394FCC" w:rsidRDefault="00D94D4B" w:rsidP="00D94D4B">
      <w:pPr>
        <w:rPr>
          <w:rFonts w:ascii="Arial" w:hAnsi="Arial" w:cs="Arial"/>
          <w:color w:val="000000" w:themeColor="text1"/>
        </w:rPr>
      </w:pPr>
      <w:r w:rsidRPr="00394FCC">
        <w:rPr>
          <w:rFonts w:ascii="Arial" w:hAnsi="Arial" w:cs="Arial"/>
          <w:color w:val="000000" w:themeColor="text1"/>
        </w:rPr>
        <w:t xml:space="preserve">On Monday, July 21, from 1:00 to 2:30 p.m., DESE and our </w:t>
      </w:r>
      <w:r w:rsidR="001B5323" w:rsidRPr="00394FCC">
        <w:rPr>
          <w:rFonts w:ascii="Arial" w:hAnsi="Arial" w:cs="Arial"/>
          <w:color w:val="000000" w:themeColor="text1"/>
        </w:rPr>
        <w:t xml:space="preserve">new </w:t>
      </w:r>
      <w:r w:rsidRPr="00394FCC">
        <w:rPr>
          <w:rFonts w:ascii="Arial" w:hAnsi="Arial" w:cs="Arial"/>
          <w:color w:val="000000" w:themeColor="text1"/>
        </w:rPr>
        <w:t xml:space="preserve">vendor, Crescent Bend Consulting, will be hosting a webinar open to all districts to go over data collection procedures. </w:t>
      </w:r>
    </w:p>
    <w:p w14:paraId="09742BC5" w14:textId="77777777" w:rsidR="00D94D4B" w:rsidRPr="00394FCC" w:rsidRDefault="00D94D4B" w:rsidP="00D94D4B">
      <w:pPr>
        <w:rPr>
          <w:rFonts w:ascii="Arial" w:hAnsi="Arial" w:cs="Arial"/>
          <w:color w:val="000000" w:themeColor="text1"/>
        </w:rPr>
      </w:pPr>
    </w:p>
    <w:p w14:paraId="48BFC7C8" w14:textId="77777777" w:rsidR="00D94D4B" w:rsidRPr="00394FCC" w:rsidRDefault="00D94D4B" w:rsidP="00D94D4B">
      <w:pPr>
        <w:ind w:right="-270"/>
        <w:rPr>
          <w:rFonts w:ascii="Arial" w:hAnsi="Arial" w:cs="Arial"/>
          <w:b/>
          <w:bCs/>
          <w:color w:val="000000" w:themeColor="text1"/>
        </w:rPr>
      </w:pPr>
      <w:r w:rsidRPr="00394FCC">
        <w:rPr>
          <w:rFonts w:ascii="Arial" w:hAnsi="Arial" w:cs="Arial"/>
          <w:b/>
          <w:bCs/>
          <w:color w:val="000000" w:themeColor="text1"/>
        </w:rPr>
        <w:t>Indicator 14 Data Collection Procedures Webinar</w:t>
      </w:r>
    </w:p>
    <w:p w14:paraId="00602BBC" w14:textId="7116AA17" w:rsidR="00D94D4B" w:rsidRPr="00394FCC" w:rsidRDefault="00D94D4B" w:rsidP="00D94D4B">
      <w:pPr>
        <w:ind w:right="-270"/>
        <w:rPr>
          <w:rFonts w:ascii="Arial" w:hAnsi="Arial" w:cs="Arial"/>
          <w:b/>
          <w:bCs/>
          <w:color w:val="000000" w:themeColor="text1"/>
        </w:rPr>
      </w:pPr>
      <w:r w:rsidRPr="00394FCC">
        <w:rPr>
          <w:rFonts w:ascii="Arial" w:hAnsi="Arial" w:cs="Arial"/>
          <w:b/>
          <w:bCs/>
          <w:color w:val="000000" w:themeColor="text1"/>
        </w:rPr>
        <w:t>Monday, July 21, 202</w:t>
      </w:r>
      <w:r w:rsidR="001851EA">
        <w:rPr>
          <w:rFonts w:ascii="Arial" w:hAnsi="Arial" w:cs="Arial"/>
          <w:b/>
          <w:bCs/>
          <w:color w:val="000000" w:themeColor="text1"/>
        </w:rPr>
        <w:t>5</w:t>
      </w:r>
      <w:r w:rsidRPr="00394FCC">
        <w:rPr>
          <w:rFonts w:ascii="Arial" w:hAnsi="Arial" w:cs="Arial"/>
          <w:b/>
          <w:bCs/>
          <w:color w:val="000000" w:themeColor="text1"/>
        </w:rPr>
        <w:t>; 1:00 p.m. to 2:30 p.m.</w:t>
      </w:r>
    </w:p>
    <w:p w14:paraId="047A8A3E" w14:textId="77777777" w:rsidR="00D94D4B" w:rsidRPr="00394FCC" w:rsidRDefault="00D94D4B" w:rsidP="00D94D4B">
      <w:pPr>
        <w:pStyle w:val="xmsonormal"/>
        <w:ind w:right="-270"/>
        <w:rPr>
          <w:rFonts w:ascii="Arial" w:hAnsi="Arial" w:cs="Arial"/>
          <w:b/>
          <w:bCs/>
          <w:color w:val="000000"/>
        </w:rPr>
      </w:pPr>
    </w:p>
    <w:p w14:paraId="25699BFB" w14:textId="6F987A9C" w:rsidR="00D94D4B" w:rsidRPr="001851EA" w:rsidRDefault="00D94D4B" w:rsidP="00D94D4B">
      <w:pPr>
        <w:rPr>
          <w:rFonts w:ascii="Arial" w:hAnsi="Arial" w:cs="Arial"/>
          <w:b/>
          <w:bCs/>
          <w:color w:val="000000" w:themeColor="text1"/>
        </w:rPr>
      </w:pPr>
      <w:hyperlink r:id="rId13" w:history="1">
        <w:r w:rsidRPr="001851EA">
          <w:rPr>
            <w:rStyle w:val="Hyperlink"/>
            <w:rFonts w:ascii="Arial" w:hAnsi="Arial" w:cs="Arial"/>
            <w:b/>
            <w:bCs/>
          </w:rPr>
          <w:t>https://us02web.zoom.us/j/83485857548?pwd=JZmZ3LetICbZK6Ad8caCtRL6Ca36UZ.1</w:t>
        </w:r>
      </w:hyperlink>
    </w:p>
    <w:p w14:paraId="5F91B1CA" w14:textId="77777777" w:rsidR="00D94D4B" w:rsidRPr="001851EA" w:rsidRDefault="00D94D4B" w:rsidP="00D94D4B">
      <w:pPr>
        <w:rPr>
          <w:rFonts w:ascii="Arial" w:hAnsi="Arial" w:cs="Arial"/>
          <w:b/>
          <w:bCs/>
          <w:color w:val="000000" w:themeColor="text1"/>
        </w:rPr>
      </w:pPr>
      <w:r w:rsidRPr="001851EA">
        <w:rPr>
          <w:rFonts w:ascii="Arial" w:hAnsi="Arial" w:cs="Arial"/>
          <w:b/>
          <w:bCs/>
          <w:color w:val="000000" w:themeColor="text1"/>
        </w:rPr>
        <w:t>Passcode: 565527</w:t>
      </w:r>
    </w:p>
    <w:p w14:paraId="0CB1C71C" w14:textId="77777777" w:rsidR="00D94D4B" w:rsidRPr="001851EA" w:rsidRDefault="00D94D4B" w:rsidP="00D94D4B">
      <w:pPr>
        <w:rPr>
          <w:rFonts w:ascii="Arial" w:hAnsi="Arial" w:cs="Arial"/>
          <w:b/>
          <w:bCs/>
          <w:color w:val="000000" w:themeColor="text1"/>
        </w:rPr>
      </w:pPr>
      <w:r w:rsidRPr="001851EA">
        <w:rPr>
          <w:rFonts w:ascii="Arial" w:hAnsi="Arial" w:cs="Arial"/>
          <w:b/>
          <w:bCs/>
          <w:color w:val="000000" w:themeColor="text1"/>
        </w:rPr>
        <w:t>Webinar ID: 834 8585 7548</w:t>
      </w:r>
    </w:p>
    <w:p w14:paraId="09F2FF02" w14:textId="77777777" w:rsidR="00D612D2" w:rsidRPr="00394FCC" w:rsidRDefault="00D612D2" w:rsidP="00D94D4B">
      <w:pPr>
        <w:rPr>
          <w:rFonts w:ascii="Arial" w:hAnsi="Arial" w:cs="Arial"/>
          <w:color w:val="000000" w:themeColor="text1"/>
        </w:rPr>
      </w:pPr>
    </w:p>
    <w:p w14:paraId="6BE4AD66" w14:textId="325176D8" w:rsidR="00D94D4B" w:rsidRPr="00394FCC" w:rsidRDefault="00A70FDB" w:rsidP="00D94D4B">
      <w:pPr>
        <w:rPr>
          <w:rFonts w:ascii="Arial" w:hAnsi="Arial" w:cs="Arial"/>
          <w:color w:val="000000"/>
        </w:rPr>
      </w:pPr>
      <w:r w:rsidRPr="00394FCC">
        <w:rPr>
          <w:rFonts w:ascii="Arial" w:hAnsi="Arial" w:cs="Arial"/>
          <w:color w:val="000000"/>
        </w:rPr>
        <w:t xml:space="preserve">The webinar will provide </w:t>
      </w:r>
      <w:r w:rsidR="00103556" w:rsidRPr="00394FCC">
        <w:rPr>
          <w:rFonts w:ascii="Arial" w:hAnsi="Arial" w:cs="Arial"/>
          <w:color w:val="000000"/>
        </w:rPr>
        <w:t xml:space="preserve">key information </w:t>
      </w:r>
      <w:r w:rsidR="002276C4" w:rsidRPr="00394FCC">
        <w:rPr>
          <w:rFonts w:ascii="Arial" w:hAnsi="Arial" w:cs="Arial"/>
          <w:color w:val="000000"/>
        </w:rPr>
        <w:t>as you begin the data collection process this yea</w:t>
      </w:r>
      <w:r w:rsidR="006042DB" w:rsidRPr="00394FCC">
        <w:rPr>
          <w:rFonts w:ascii="Arial" w:hAnsi="Arial" w:cs="Arial"/>
          <w:color w:val="000000"/>
        </w:rPr>
        <w:t>r, including</w:t>
      </w:r>
      <w:r w:rsidR="00636A62" w:rsidRPr="00394FCC">
        <w:rPr>
          <w:rFonts w:ascii="Arial" w:hAnsi="Arial" w:cs="Arial"/>
          <w:color w:val="000000"/>
        </w:rPr>
        <w:t xml:space="preserve"> </w:t>
      </w:r>
      <w:r w:rsidR="006042DB" w:rsidRPr="00394FCC">
        <w:rPr>
          <w:rFonts w:ascii="Arial" w:hAnsi="Arial" w:cs="Arial"/>
          <w:color w:val="000000"/>
        </w:rPr>
        <w:t>contact information</w:t>
      </w:r>
      <w:r w:rsidR="00636A62" w:rsidRPr="00394FCC">
        <w:rPr>
          <w:rFonts w:ascii="Arial" w:hAnsi="Arial" w:cs="Arial"/>
          <w:color w:val="000000"/>
        </w:rPr>
        <w:t xml:space="preserve"> for our new vendor</w:t>
      </w:r>
      <w:r w:rsidR="006042DB" w:rsidRPr="00394FCC">
        <w:rPr>
          <w:rFonts w:ascii="Arial" w:hAnsi="Arial" w:cs="Arial"/>
          <w:color w:val="000000"/>
        </w:rPr>
        <w:t xml:space="preserve"> </w:t>
      </w:r>
      <w:r w:rsidR="005A2687" w:rsidRPr="00394FCC">
        <w:rPr>
          <w:rFonts w:ascii="Arial" w:hAnsi="Arial" w:cs="Arial"/>
          <w:color w:val="000000"/>
        </w:rPr>
        <w:t>and tips for conducting a successful data collection</w:t>
      </w:r>
      <w:r w:rsidR="00EC184F" w:rsidRPr="00394FCC">
        <w:rPr>
          <w:rFonts w:ascii="Arial" w:hAnsi="Arial" w:cs="Arial"/>
          <w:color w:val="000000"/>
        </w:rPr>
        <w:t>. The</w:t>
      </w:r>
      <w:r w:rsidR="00961FA7" w:rsidRPr="00394FCC">
        <w:rPr>
          <w:rFonts w:ascii="Arial" w:hAnsi="Arial" w:cs="Arial"/>
          <w:color w:val="000000"/>
        </w:rPr>
        <w:t>re will be time to take your questions</w:t>
      </w:r>
      <w:r w:rsidR="007E5C63" w:rsidRPr="00394FCC">
        <w:rPr>
          <w:rFonts w:ascii="Arial" w:hAnsi="Arial" w:cs="Arial"/>
          <w:color w:val="000000"/>
        </w:rPr>
        <w:t xml:space="preserve"> and the webinar will be re</w:t>
      </w:r>
      <w:r w:rsidR="00046D92" w:rsidRPr="00394FCC">
        <w:rPr>
          <w:rFonts w:ascii="Arial" w:hAnsi="Arial" w:cs="Arial"/>
          <w:color w:val="000000"/>
        </w:rPr>
        <w:t xml:space="preserve">corded </w:t>
      </w:r>
      <w:r w:rsidR="00515670" w:rsidRPr="00394FCC">
        <w:rPr>
          <w:rFonts w:ascii="Arial" w:hAnsi="Arial" w:cs="Arial"/>
          <w:color w:val="000000"/>
        </w:rPr>
        <w:t xml:space="preserve">and posted on our </w:t>
      </w:r>
      <w:hyperlink r:id="rId14" w:history="1">
        <w:r w:rsidR="00515670" w:rsidRPr="0022473D">
          <w:rPr>
            <w:rStyle w:val="Hyperlink"/>
            <w:rFonts w:ascii="Arial" w:hAnsi="Arial" w:cs="Arial"/>
          </w:rPr>
          <w:t>Indicator 14 web page</w:t>
        </w:r>
      </w:hyperlink>
      <w:r w:rsidR="00515670" w:rsidRPr="00394FCC">
        <w:rPr>
          <w:rFonts w:ascii="Arial" w:hAnsi="Arial" w:cs="Arial"/>
        </w:rPr>
        <w:t xml:space="preserve"> </w:t>
      </w:r>
      <w:r w:rsidR="00CB1D0D" w:rsidRPr="00394FCC">
        <w:rPr>
          <w:rFonts w:ascii="Arial" w:hAnsi="Arial" w:cs="Arial"/>
          <w:color w:val="000000"/>
        </w:rPr>
        <w:t>as a reference.</w:t>
      </w:r>
    </w:p>
    <w:p w14:paraId="432A9EBA" w14:textId="77777777" w:rsidR="00D94D4B" w:rsidRPr="00394FCC" w:rsidRDefault="00D94D4B" w:rsidP="00D94D4B">
      <w:pPr>
        <w:rPr>
          <w:rFonts w:ascii="Arial" w:hAnsi="Arial" w:cs="Arial"/>
          <w:color w:val="000000"/>
        </w:rPr>
      </w:pPr>
    </w:p>
    <w:p w14:paraId="56A835DF" w14:textId="6ACC7616" w:rsidR="00C7430C" w:rsidRPr="00394FCC" w:rsidRDefault="00D94D4B" w:rsidP="00C7430C">
      <w:pPr>
        <w:rPr>
          <w:rFonts w:ascii="Arial" w:hAnsi="Arial" w:cs="Arial"/>
        </w:rPr>
      </w:pPr>
      <w:r w:rsidRPr="00394FCC">
        <w:rPr>
          <w:rFonts w:ascii="Arial" w:hAnsi="Arial" w:cs="Arial"/>
        </w:rPr>
        <w:t>Thank you for your assistance with Indicator 14 data collection and for the work you and your colleagues do every day on behalf of children and youth with disabilities in the Commonwealth.</w:t>
      </w:r>
      <w:r w:rsidR="00394FCC">
        <w:rPr>
          <w:rFonts w:ascii="Arial" w:hAnsi="Arial" w:cs="Arial"/>
        </w:rPr>
        <w:t xml:space="preserve"> </w:t>
      </w:r>
      <w:r w:rsidR="00C7430C" w:rsidRPr="00394FCC">
        <w:rPr>
          <w:rFonts w:ascii="Arial" w:hAnsi="Arial" w:cs="Arial"/>
          <w:color w:val="000000"/>
        </w:rPr>
        <w:t xml:space="preserve">For additional information on Indicator 14, please see </w:t>
      </w:r>
      <w:hyperlink r:id="rId15" w:history="1">
        <w:r w:rsidR="00C7430C" w:rsidRPr="0022473D">
          <w:rPr>
            <w:rStyle w:val="Hyperlink"/>
            <w:rFonts w:ascii="Arial" w:hAnsi="Arial" w:cs="Arial"/>
          </w:rPr>
          <w:t>our Indicator 14 web page</w:t>
        </w:r>
      </w:hyperlink>
      <w:r w:rsidR="00C7430C" w:rsidRPr="00394FCC">
        <w:rPr>
          <w:rFonts w:ascii="Arial" w:hAnsi="Arial" w:cs="Arial"/>
        </w:rPr>
        <w:t xml:space="preserve"> </w:t>
      </w:r>
      <w:r w:rsidR="00C7430C" w:rsidRPr="00394FCC">
        <w:rPr>
          <w:rFonts w:ascii="Arial" w:hAnsi="Arial" w:cs="Arial"/>
          <w:color w:val="000000"/>
        </w:rPr>
        <w:t xml:space="preserve">or contact </w:t>
      </w:r>
      <w:r w:rsidR="00C7430C" w:rsidRPr="00394FCC">
        <w:rPr>
          <w:rFonts w:ascii="Arial" w:hAnsi="Arial" w:cs="Arial"/>
        </w:rPr>
        <w:t xml:space="preserve">us at </w:t>
      </w:r>
      <w:hyperlink r:id="rId16" w:history="1">
        <w:r w:rsidR="00C7430C" w:rsidRPr="00394FCC">
          <w:rPr>
            <w:rStyle w:val="Hyperlink"/>
            <w:rFonts w:ascii="Arial" w:hAnsi="Arial" w:cs="Arial"/>
          </w:rPr>
          <w:t>IDEAdata@mass.gov</w:t>
        </w:r>
      </w:hyperlink>
      <w:r w:rsidR="00C7430C" w:rsidRPr="00394FCC">
        <w:rPr>
          <w:rFonts w:ascii="Arial" w:hAnsi="Arial" w:cs="Arial"/>
        </w:rPr>
        <w:t xml:space="preserve">. </w:t>
      </w:r>
      <w:r w:rsidR="00C7430C" w:rsidRPr="00394FCC">
        <w:rPr>
          <w:rFonts w:ascii="Arial" w:hAnsi="Arial" w:cs="Arial"/>
          <w:color w:val="000000"/>
        </w:rPr>
        <w:t xml:space="preserve"> </w:t>
      </w:r>
    </w:p>
    <w:p w14:paraId="175A8943" w14:textId="77777777" w:rsidR="00D94D4B" w:rsidRPr="00394FCC" w:rsidRDefault="00D94D4B" w:rsidP="00D94D4B">
      <w:pPr>
        <w:rPr>
          <w:rFonts w:ascii="Arial" w:hAnsi="Arial" w:cs="Arial"/>
          <w:color w:val="000000"/>
        </w:rPr>
      </w:pPr>
      <w:r w:rsidRPr="00394FCC">
        <w:rPr>
          <w:rFonts w:ascii="Arial" w:hAnsi="Arial" w:cs="Arial"/>
          <w:color w:val="000000"/>
        </w:rPr>
        <w:t> </w:t>
      </w:r>
    </w:p>
    <w:p w14:paraId="07508DFC" w14:textId="77777777" w:rsidR="00D94D4B" w:rsidRPr="00394FCC" w:rsidRDefault="00D94D4B" w:rsidP="00D94D4B">
      <w:pPr>
        <w:rPr>
          <w:rFonts w:ascii="Arial" w:hAnsi="Arial" w:cs="Arial"/>
          <w:color w:val="000000"/>
        </w:rPr>
      </w:pPr>
      <w:r w:rsidRPr="00394FCC">
        <w:rPr>
          <w:rFonts w:ascii="Arial" w:hAnsi="Arial" w:cs="Arial"/>
          <w:color w:val="000000"/>
        </w:rPr>
        <w:t>Best regards,</w:t>
      </w:r>
    </w:p>
    <w:p w14:paraId="3863AA54" w14:textId="77777777" w:rsidR="00D94D4B" w:rsidRPr="00394FCC" w:rsidRDefault="00D94D4B" w:rsidP="00D94D4B">
      <w:pPr>
        <w:rPr>
          <w:rFonts w:ascii="Arial" w:hAnsi="Arial" w:cs="Arial"/>
          <w:noProof/>
          <w:color w:val="000000"/>
        </w:rPr>
      </w:pPr>
    </w:p>
    <w:p w14:paraId="6AA0BFE4" w14:textId="6E3ED102" w:rsidR="00D94D4B" w:rsidRPr="00394FCC" w:rsidRDefault="00D94D4B" w:rsidP="00D94D4B">
      <w:pPr>
        <w:rPr>
          <w:rFonts w:ascii="Arial" w:hAnsi="Arial" w:cs="Arial"/>
          <w:color w:val="000000"/>
        </w:rPr>
      </w:pPr>
    </w:p>
    <w:p w14:paraId="33EE8C4F" w14:textId="77777777" w:rsidR="00D94D4B" w:rsidRPr="00394FCC" w:rsidRDefault="00D94D4B" w:rsidP="00D94D4B">
      <w:pPr>
        <w:rPr>
          <w:rFonts w:ascii="Arial" w:hAnsi="Arial" w:cs="Arial"/>
          <w:color w:val="000000"/>
        </w:rPr>
      </w:pPr>
      <w:r w:rsidRPr="00394FCC">
        <w:rPr>
          <w:rFonts w:ascii="Arial" w:hAnsi="Arial" w:cs="Arial"/>
          <w:color w:val="000000"/>
        </w:rPr>
        <w:t>Jamie L. Camacho</w:t>
      </w:r>
    </w:p>
    <w:p w14:paraId="72A275AB" w14:textId="3429AB97" w:rsidR="00D94D4B" w:rsidRPr="00394FCC" w:rsidRDefault="00D94D4B" w:rsidP="00D94D4B">
      <w:pPr>
        <w:rPr>
          <w:rFonts w:ascii="Arial" w:hAnsi="Arial" w:cs="Arial"/>
        </w:rPr>
      </w:pPr>
      <w:r w:rsidRPr="00394FCC">
        <w:rPr>
          <w:rFonts w:ascii="Arial" w:hAnsi="Arial" w:cs="Arial"/>
          <w:color w:val="000000"/>
        </w:rPr>
        <w:t>Acting State Director of Special Education</w:t>
      </w:r>
    </w:p>
    <w:sectPr w:rsidR="00D94D4B" w:rsidRPr="00394FCC" w:rsidSect="00725BB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7D778" w14:textId="77777777" w:rsidR="00462A60" w:rsidRDefault="00462A60" w:rsidP="00C84EE3">
      <w:r>
        <w:separator/>
      </w:r>
    </w:p>
  </w:endnote>
  <w:endnote w:type="continuationSeparator" w:id="0">
    <w:p w14:paraId="2A062EEB" w14:textId="77777777" w:rsidR="00462A60" w:rsidRDefault="00462A60" w:rsidP="00C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14776FED">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65408" behindDoc="1" locked="0" layoutInCell="1" allowOverlap="1" wp14:anchorId="291FC6C5" wp14:editId="3A95563E">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6821F" w14:textId="77777777" w:rsidR="00462A60" w:rsidRDefault="00462A60" w:rsidP="00C84EE3">
      <w:r>
        <w:separator/>
      </w:r>
    </w:p>
  </w:footnote>
  <w:footnote w:type="continuationSeparator" w:id="0">
    <w:p w14:paraId="742838D8" w14:textId="77777777" w:rsidR="00462A60" w:rsidRDefault="00462A60" w:rsidP="00C8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336A5C7F">
          <wp:simplePos x="0" y="0"/>
          <wp:positionH relativeFrom="column">
            <wp:posOffset>-929147</wp:posOffset>
          </wp:positionH>
          <wp:positionV relativeFrom="paragraph">
            <wp:posOffset>-693174</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A49EB"/>
    <w:multiLevelType w:val="hybridMultilevel"/>
    <w:tmpl w:val="FAE6CD5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74AF22C5"/>
    <w:multiLevelType w:val="hybridMultilevel"/>
    <w:tmpl w:val="9662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000484">
    <w:abstractNumId w:val="1"/>
  </w:num>
  <w:num w:numId="2" w16cid:durableId="134501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46D92"/>
    <w:rsid w:val="000E511F"/>
    <w:rsid w:val="000F11A7"/>
    <w:rsid w:val="00103556"/>
    <w:rsid w:val="0010737C"/>
    <w:rsid w:val="00163AA1"/>
    <w:rsid w:val="00181504"/>
    <w:rsid w:val="001851EA"/>
    <w:rsid w:val="001B2406"/>
    <w:rsid w:val="001B3D3D"/>
    <w:rsid w:val="001B5323"/>
    <w:rsid w:val="0022473D"/>
    <w:rsid w:val="002276C4"/>
    <w:rsid w:val="002624E4"/>
    <w:rsid w:val="0033528B"/>
    <w:rsid w:val="00394FCC"/>
    <w:rsid w:val="00462A60"/>
    <w:rsid w:val="00490D13"/>
    <w:rsid w:val="004C46FB"/>
    <w:rsid w:val="004D7D6F"/>
    <w:rsid w:val="00515670"/>
    <w:rsid w:val="00593343"/>
    <w:rsid w:val="005A2687"/>
    <w:rsid w:val="00603530"/>
    <w:rsid w:val="006042DB"/>
    <w:rsid w:val="00636A62"/>
    <w:rsid w:val="0069430D"/>
    <w:rsid w:val="00725BB6"/>
    <w:rsid w:val="00731EA3"/>
    <w:rsid w:val="007415A4"/>
    <w:rsid w:val="007507CE"/>
    <w:rsid w:val="007647E2"/>
    <w:rsid w:val="007D28BF"/>
    <w:rsid w:val="007E5C63"/>
    <w:rsid w:val="00810001"/>
    <w:rsid w:val="00870818"/>
    <w:rsid w:val="0087506D"/>
    <w:rsid w:val="00884049"/>
    <w:rsid w:val="00922FD3"/>
    <w:rsid w:val="00961FA7"/>
    <w:rsid w:val="0096761B"/>
    <w:rsid w:val="009A28ED"/>
    <w:rsid w:val="009D2787"/>
    <w:rsid w:val="00A165A8"/>
    <w:rsid w:val="00A47614"/>
    <w:rsid w:val="00A70FDB"/>
    <w:rsid w:val="00A95E3C"/>
    <w:rsid w:val="00AB547A"/>
    <w:rsid w:val="00AC2A3F"/>
    <w:rsid w:val="00AC64A0"/>
    <w:rsid w:val="00B02D49"/>
    <w:rsid w:val="00B150A1"/>
    <w:rsid w:val="00B31D2E"/>
    <w:rsid w:val="00BE0EFA"/>
    <w:rsid w:val="00C7430C"/>
    <w:rsid w:val="00C74F40"/>
    <w:rsid w:val="00C75D3C"/>
    <w:rsid w:val="00C824D2"/>
    <w:rsid w:val="00C84EE3"/>
    <w:rsid w:val="00CB1D0D"/>
    <w:rsid w:val="00D15A8B"/>
    <w:rsid w:val="00D51C88"/>
    <w:rsid w:val="00D55ED7"/>
    <w:rsid w:val="00D612D2"/>
    <w:rsid w:val="00D94D4B"/>
    <w:rsid w:val="00DD7ADF"/>
    <w:rsid w:val="00E26865"/>
    <w:rsid w:val="00E63E19"/>
    <w:rsid w:val="00EC184F"/>
    <w:rsid w:val="00F00022"/>
    <w:rsid w:val="00F24E91"/>
    <w:rsid w:val="00F402B1"/>
    <w:rsid w:val="00FD4B64"/>
    <w:rsid w:val="00FE0AD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4B"/>
    <w:pPr>
      <w:spacing w:after="0" w:line="240" w:lineRule="auto"/>
    </w:pPr>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pPr>
  </w:style>
  <w:style w:type="character" w:customStyle="1" w:styleId="FooterChar">
    <w:name w:val="Footer Char"/>
    <w:basedOn w:val="DefaultParagraphFont"/>
    <w:link w:val="Footer"/>
    <w:uiPriority w:val="99"/>
    <w:rsid w:val="00C84EE3"/>
  </w:style>
  <w:style w:type="character" w:styleId="PageNumber">
    <w:name w:val="page number"/>
    <w:basedOn w:val="DefaultParagraphFont"/>
    <w:uiPriority w:val="99"/>
    <w:semiHidden/>
    <w:unhideWhenUsed/>
    <w:rsid w:val="00D94D4B"/>
  </w:style>
  <w:style w:type="character" w:styleId="Hyperlink">
    <w:name w:val="Hyperlink"/>
    <w:basedOn w:val="DefaultParagraphFont"/>
    <w:rsid w:val="00D94D4B"/>
    <w:rPr>
      <w:color w:val="0000FF"/>
      <w:u w:val="single"/>
    </w:rPr>
  </w:style>
  <w:style w:type="paragraph" w:customStyle="1" w:styleId="xmsonormal">
    <w:name w:val="x_msonormal"/>
    <w:basedOn w:val="Normal"/>
    <w:rsid w:val="00D94D4B"/>
    <w:rPr>
      <w:rFonts w:ascii="Aptos" w:hAnsi="Aptos" w:cs="Aptos"/>
      <w:kern w:val="0"/>
      <w14:ligatures w14:val="none"/>
    </w:rPr>
  </w:style>
  <w:style w:type="character" w:styleId="FollowedHyperlink">
    <w:name w:val="FollowedHyperlink"/>
    <w:basedOn w:val="DefaultParagraphFont"/>
    <w:uiPriority w:val="99"/>
    <w:semiHidden/>
    <w:unhideWhenUsed/>
    <w:rsid w:val="007507CE"/>
    <w:rPr>
      <w:color w:val="96607D" w:themeColor="followedHyperlink"/>
      <w:u w:val="single"/>
    </w:rPr>
  </w:style>
  <w:style w:type="character" w:styleId="UnresolvedMention">
    <w:name w:val="Unresolved Mention"/>
    <w:basedOn w:val="DefaultParagraphFont"/>
    <w:uiPriority w:val="99"/>
    <w:semiHidden/>
    <w:unhideWhenUsed/>
    <w:rsid w:val="00224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2web.zoom.us/j/83485857548?pwd=JZmZ3LetICbZK6Ad8caCtRL6Ca36UZ.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DEAdata@mas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doe.mass.edu/specialeducation/reporting/spp-apr/indicators/indicator14/"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specialeducation/reporting/spp-apr/indicators/indicator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TaxCatchAll xmlns="7a12eb2f-f040-4639-9fb2-5a6588dc8035" xsi:nil="true"/>
    <lcf76f155ced4ddcb4097134ff3c332f xmlns="1c210e20-2656-47be-8bfe-a34b799693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15" ma:contentTypeDescription="Create a new document." ma:contentTypeScope="" ma:versionID="03f0cd8a96d3da3f072ce3996a85195e">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f408b5885295d022c0623edebaeeb867"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18557-A631-4C61-BEE8-E76FE16EA915}">
  <ds:schemaRefs>
    <ds:schemaRef ds:uri="http://schemas.microsoft.com/sharepoint/v3/contenttype/forms"/>
  </ds:schemaRefs>
</ds:datastoreItem>
</file>

<file path=customXml/itemProps2.xml><?xml version="1.0" encoding="utf-8"?>
<ds:datastoreItem xmlns:ds="http://schemas.openxmlformats.org/officeDocument/2006/customXml" ds:itemID="{50DD68ED-B569-4E29-A985-7F81977F2F33}">
  <ds:schemaRefs>
    <ds:schemaRef ds:uri="http://schemas.microsoft.com/office/2006/metadata/properties"/>
    <ds:schemaRef ds:uri="http://schemas.microsoft.com/office/infopath/2007/PartnerControls"/>
    <ds:schemaRef ds:uri="1c210e20-2656-47be-8bfe-a34b7996932e"/>
    <ds:schemaRef ds:uri="7a12eb2f-f040-4639-9fb2-5a6588dc8035"/>
  </ds:schemaRefs>
</ds:datastoreItem>
</file>

<file path=customXml/itemProps3.xml><?xml version="1.0" encoding="utf-8"?>
<ds:datastoreItem xmlns:ds="http://schemas.openxmlformats.org/officeDocument/2006/customXml" ds:itemID="{FF2CC49F-8F8C-4755-8092-E5098CA8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Administrator Letter — July 2025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Letter — July 2025 </dc:title>
  <dc:subject/>
  <dc:creator>DESE</dc:creator>
  <cp:keywords/>
  <dc:description/>
  <cp:lastModifiedBy>Zou, Dong (EOE)</cp:lastModifiedBy>
  <cp:revision>4</cp:revision>
  <cp:lastPrinted>2025-07-02T12:46:00Z</cp:lastPrinted>
  <dcterms:created xsi:type="dcterms:W3CDTF">2025-07-03T17:31:00Z</dcterms:created>
  <dcterms:modified xsi:type="dcterms:W3CDTF">2025-07-11T19:51:00Z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2025 12:00AM</vt:lpwstr>
  </property>
</Properties>
</file>