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DF8B" w14:textId="268C3438" w:rsidR="005167E0" w:rsidRPr="00201215" w:rsidRDefault="00201215" w:rsidP="4225B787">
      <w:pPr>
        <w:jc w:val="center"/>
        <w:rPr>
          <w:rFonts w:asciiTheme="minorHAnsi" w:hAnsiTheme="minorHAnsi" w:cstheme="minorBidi"/>
          <w:b/>
          <w:bCs/>
          <w:color w:val="2F5496" w:themeColor="accent1" w:themeShade="BF"/>
          <w:sz w:val="28"/>
          <w:szCs w:val="28"/>
          <w:lang w:val="pt-BR"/>
        </w:rPr>
      </w:pPr>
      <w:r w:rsidRPr="00201215">
        <w:rPr>
          <w:rFonts w:asciiTheme="minorHAnsi" w:hAnsiTheme="minorHAnsi" w:cstheme="minorBidi"/>
          <w:b/>
          <w:bCs/>
          <w:color w:val="2F5496" w:themeColor="accent1" w:themeShade="BF"/>
          <w:sz w:val="28"/>
          <w:szCs w:val="28"/>
          <w:lang w:val="pt-BR"/>
        </w:rPr>
        <w:t>Ambiente/Colocação Educacional:</w:t>
      </w:r>
      <w:r w:rsidRPr="00201215">
        <w:rPr>
          <w:rFonts w:asciiTheme="minorHAnsi" w:hAnsiTheme="minorHAnsi" w:cstheme="minorBidi"/>
          <w:color w:val="2F5496" w:themeColor="accent1" w:themeShade="BF"/>
          <w:sz w:val="28"/>
          <w:szCs w:val="28"/>
          <w:lang w:val="pt-BR"/>
        </w:rPr>
        <w:t xml:space="preserve"> 5 anos (matriculados no jardim de infância) e</w:t>
      </w:r>
      <w:r w:rsidR="001F3BAA">
        <w:rPr>
          <w:rFonts w:asciiTheme="minorHAnsi" w:hAnsiTheme="minorHAnsi" w:cstheme="minorBidi"/>
          <w:color w:val="2F5496" w:themeColor="accent1" w:themeShade="BF"/>
          <w:sz w:val="28"/>
          <w:szCs w:val="28"/>
          <w:lang w:val="pt-BR"/>
        </w:rPr>
        <w:t xml:space="preserve"> de</w:t>
      </w:r>
      <w:r w:rsidRPr="00201215">
        <w:rPr>
          <w:rFonts w:asciiTheme="minorHAnsi" w:hAnsiTheme="minorHAnsi" w:cstheme="minorBidi"/>
          <w:color w:val="2F5496" w:themeColor="accent1" w:themeShade="BF"/>
          <w:sz w:val="28"/>
          <w:szCs w:val="28"/>
          <w:lang w:val="pt-BR"/>
        </w:rPr>
        <w:t xml:space="preserve"> 6 a 21 anos</w:t>
      </w:r>
      <w:r w:rsidR="00A352D9" w:rsidRPr="00201215">
        <w:rPr>
          <w:rFonts w:asciiTheme="minorHAnsi" w:hAnsiTheme="minorHAnsi" w:cstheme="minorBidi"/>
          <w:color w:val="2F5496" w:themeColor="accent1" w:themeShade="BF"/>
          <w:sz w:val="28"/>
          <w:szCs w:val="28"/>
          <w:lang w:val="pt-BR"/>
        </w:rPr>
        <w:t xml:space="preserve"> </w:t>
      </w:r>
      <w:r w:rsidRPr="00201215">
        <w:rPr>
          <w:rFonts w:asciiTheme="minorHAnsi" w:hAnsiTheme="minorHAnsi" w:cstheme="minorBidi"/>
          <w:i/>
          <w:iCs/>
          <w:sz w:val="19"/>
          <w:szCs w:val="19"/>
          <w:lang w:val="pt-BR"/>
        </w:rPr>
        <w:t xml:space="preserve">(Apenas para </w:t>
      </w:r>
      <w:r>
        <w:rPr>
          <w:rFonts w:asciiTheme="minorHAnsi" w:hAnsiTheme="minorHAnsi" w:cstheme="minorBidi"/>
          <w:i/>
          <w:iCs/>
          <w:sz w:val="19"/>
          <w:szCs w:val="19"/>
          <w:lang w:val="pt-BR"/>
        </w:rPr>
        <w:t>os</w:t>
      </w:r>
      <w:r w:rsidRPr="00201215">
        <w:rPr>
          <w:rFonts w:asciiTheme="minorHAnsi" w:hAnsiTheme="minorHAnsi" w:cstheme="minorBidi"/>
          <w:i/>
          <w:iCs/>
          <w:sz w:val="19"/>
          <w:szCs w:val="19"/>
          <w:lang w:val="pt-BR"/>
        </w:rPr>
        <w:t xml:space="preserve"> registros do distrito escolar)</w:t>
      </w:r>
    </w:p>
    <w:p w14:paraId="66D4593D" w14:textId="0D8A3261" w:rsidR="008245A2" w:rsidRPr="00201215" w:rsidRDefault="00201215" w:rsidP="005167E0">
      <w:pPr>
        <w:ind w:hanging="630"/>
        <w:rPr>
          <w:rFonts w:asciiTheme="minorHAnsi" w:hAnsiTheme="minorHAnsi" w:cstheme="minorBidi"/>
          <w:b/>
          <w:bCs/>
          <w:color w:val="2F5496" w:themeColor="accent1" w:themeShade="BF"/>
          <w:sz w:val="28"/>
          <w:szCs w:val="28"/>
          <w:lang w:val="pt-BR"/>
        </w:rPr>
      </w:pPr>
      <w:r w:rsidRPr="00201215">
        <w:rPr>
          <w:rFonts w:asciiTheme="minorHAnsi" w:hAnsiTheme="minorHAnsi" w:cstheme="minorHAnsi"/>
          <w:b/>
          <w:bCs/>
          <w:lang w:val="pt-BR"/>
        </w:rPr>
        <w:t xml:space="preserve">Data do </w:t>
      </w:r>
      <w:r w:rsidR="008245A2" w:rsidRPr="00201215">
        <w:rPr>
          <w:rFonts w:asciiTheme="minorHAnsi" w:hAnsiTheme="minorHAnsi" w:cstheme="minorHAnsi"/>
          <w:b/>
          <w:bCs/>
          <w:lang w:val="pt-BR"/>
        </w:rPr>
        <w:t xml:space="preserve">IEP </w:t>
      </w:r>
      <w:r w:rsidRPr="00201215">
        <w:rPr>
          <w:rFonts w:asciiTheme="minorHAnsi" w:hAnsiTheme="minorHAnsi" w:cstheme="minorHAnsi"/>
          <w:b/>
          <w:bCs/>
          <w:lang w:val="pt-BR"/>
        </w:rPr>
        <w:t>de</w:t>
      </w:r>
      <w:r w:rsidR="008245A2" w:rsidRPr="00201215">
        <w:rPr>
          <w:rFonts w:asciiTheme="minorHAnsi" w:hAnsiTheme="minorHAnsi" w:cstheme="minorHAnsi"/>
          <w:b/>
          <w:bCs/>
          <w:lang w:val="pt-BR"/>
        </w:rPr>
        <w:t xml:space="preserve"> </w:t>
      </w:r>
      <w:r w:rsidR="008245A2">
        <w:rPr>
          <w:rFonts w:ascii="Helvetica" w:hAnsi="Helvetica"/>
        </w:rPr>
        <w:fldChar w:fldCharType="begin">
          <w:ffData>
            <w:name w:val="Text51"/>
            <w:enabled/>
            <w:calcOnExit w:val="0"/>
            <w:textInput/>
          </w:ffData>
        </w:fldChar>
      </w:r>
      <w:bookmarkStart w:id="0" w:name="Text51"/>
      <w:r w:rsidR="008245A2" w:rsidRPr="00201215">
        <w:rPr>
          <w:rFonts w:ascii="Helvetica" w:hAnsi="Helvetica"/>
          <w:lang w:val="pt-BR"/>
        </w:rPr>
        <w:instrText xml:space="preserve"> FORMTEXT </w:instrText>
      </w:r>
      <w:r w:rsidR="008245A2">
        <w:rPr>
          <w:rFonts w:ascii="Helvetica" w:hAnsi="Helvetica"/>
        </w:rPr>
      </w:r>
      <w:r w:rsidR="008245A2">
        <w:rPr>
          <w:rFonts w:ascii="Helvetica" w:hAnsi="Helvetica"/>
        </w:rPr>
        <w:fldChar w:fldCharType="separate"/>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rPr>
        <w:fldChar w:fldCharType="end"/>
      </w:r>
      <w:bookmarkEnd w:id="0"/>
      <w:r w:rsidR="008245A2" w:rsidRPr="00201215">
        <w:rPr>
          <w:rFonts w:ascii="Helvetica" w:hAnsi="Helvetica"/>
          <w:lang w:val="pt-BR"/>
        </w:rPr>
        <w:t xml:space="preserve"> </w:t>
      </w:r>
      <w:r w:rsidRPr="00201215">
        <w:rPr>
          <w:rFonts w:asciiTheme="minorHAnsi" w:hAnsiTheme="minorHAnsi" w:cstheme="minorHAnsi"/>
          <w:b/>
          <w:bCs/>
          <w:lang w:val="pt-BR"/>
        </w:rPr>
        <w:t>até</w:t>
      </w:r>
      <w:r w:rsidR="008245A2" w:rsidRPr="00201215">
        <w:rPr>
          <w:rFonts w:asciiTheme="minorHAnsi" w:hAnsiTheme="minorHAnsi" w:cstheme="minorHAnsi"/>
          <w:b/>
          <w:bCs/>
          <w:lang w:val="pt-BR"/>
        </w:rPr>
        <w:t xml:space="preserve"> </w:t>
      </w:r>
      <w:r w:rsidR="008245A2">
        <w:rPr>
          <w:rFonts w:ascii="Helvetica" w:hAnsi="Helvetica"/>
        </w:rPr>
        <w:fldChar w:fldCharType="begin">
          <w:ffData>
            <w:name w:val="Text51"/>
            <w:enabled/>
            <w:calcOnExit w:val="0"/>
            <w:textInput/>
          </w:ffData>
        </w:fldChar>
      </w:r>
      <w:r w:rsidR="008245A2" w:rsidRPr="00201215">
        <w:rPr>
          <w:rFonts w:ascii="Helvetica" w:hAnsi="Helvetica"/>
          <w:lang w:val="pt-BR"/>
        </w:rPr>
        <w:instrText xml:space="preserve"> FORMTEXT </w:instrText>
      </w:r>
      <w:r w:rsidR="008245A2">
        <w:rPr>
          <w:rFonts w:ascii="Helvetica" w:hAnsi="Helvetica"/>
        </w:rPr>
      </w:r>
      <w:r w:rsidR="008245A2">
        <w:rPr>
          <w:rFonts w:ascii="Helvetica" w:hAnsi="Helvetica"/>
        </w:rPr>
        <w:fldChar w:fldCharType="separate"/>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noProof/>
        </w:rPr>
        <w:t> </w:t>
      </w:r>
      <w:r w:rsidR="008245A2">
        <w:rPr>
          <w:rFonts w:ascii="Helvetica" w:hAnsi="Helvetica"/>
        </w:rPr>
        <w:fldChar w:fldCharType="end"/>
      </w:r>
    </w:p>
    <w:tbl>
      <w:tblPr>
        <w:tblStyle w:val="TableGrid"/>
        <w:tblW w:w="10710" w:type="dxa"/>
        <w:tblInd w:w="-635" w:type="dxa"/>
        <w:tblLook w:val="04A0" w:firstRow="1" w:lastRow="0" w:firstColumn="1" w:lastColumn="0" w:noHBand="0" w:noVBand="1"/>
      </w:tblPr>
      <w:tblGrid>
        <w:gridCol w:w="5310"/>
        <w:gridCol w:w="5400"/>
      </w:tblGrid>
      <w:tr w:rsidR="008245A2" w14:paraId="222F5604" w14:textId="77777777" w:rsidTr="005C4B12">
        <w:trPr>
          <w:trHeight w:val="251"/>
        </w:trPr>
        <w:tc>
          <w:tcPr>
            <w:tcW w:w="10710" w:type="dxa"/>
            <w:gridSpan w:val="2"/>
            <w:shd w:val="clear" w:color="auto" w:fill="D9E2F3" w:themeFill="accent1" w:themeFillTint="33"/>
          </w:tcPr>
          <w:p w14:paraId="7B706714" w14:textId="6B691E62" w:rsidR="008245A2" w:rsidRPr="009A1199" w:rsidRDefault="008245A2" w:rsidP="00314426">
            <w:pPr>
              <w:pStyle w:val="BodyText"/>
              <w:ind w:left="0"/>
              <w:jc w:val="center"/>
              <w:rPr>
                <w:rFonts w:asciiTheme="minorHAnsi" w:hAnsiTheme="minorHAnsi" w:cstheme="minorHAnsi"/>
                <w:b/>
                <w:bCs/>
                <w:sz w:val="22"/>
                <w:szCs w:val="22"/>
              </w:rPr>
            </w:pPr>
            <w:r w:rsidRPr="009A1199">
              <w:rPr>
                <w:rFonts w:asciiTheme="minorHAnsi" w:hAnsiTheme="minorHAnsi" w:cstheme="minorHAnsi"/>
                <w:b/>
                <w:bCs/>
                <w:sz w:val="22"/>
                <w:szCs w:val="22"/>
              </w:rPr>
              <w:t>Informa</w:t>
            </w:r>
            <w:r w:rsidR="00201215">
              <w:rPr>
                <w:rFonts w:asciiTheme="minorHAnsi" w:hAnsiTheme="minorHAnsi" w:cstheme="minorHAnsi"/>
                <w:b/>
                <w:bCs/>
                <w:sz w:val="22"/>
                <w:szCs w:val="22"/>
              </w:rPr>
              <w:t>ções do Aluno</w:t>
            </w:r>
          </w:p>
        </w:tc>
      </w:tr>
      <w:tr w:rsidR="008245A2" w:rsidRPr="00201215" w14:paraId="455B5C5F" w14:textId="77777777" w:rsidTr="005C4B12">
        <w:trPr>
          <w:trHeight w:val="224"/>
        </w:trPr>
        <w:tc>
          <w:tcPr>
            <w:tcW w:w="5310" w:type="dxa"/>
          </w:tcPr>
          <w:p w14:paraId="0D0392BA" w14:textId="0CA0DD40" w:rsidR="008245A2" w:rsidRPr="00B936F6" w:rsidRDefault="00201215" w:rsidP="00314426">
            <w:pPr>
              <w:pStyle w:val="BodyText"/>
              <w:ind w:left="0"/>
              <w:rPr>
                <w:rFonts w:asciiTheme="minorHAnsi" w:hAnsiTheme="minorHAnsi" w:cstheme="minorHAnsi"/>
              </w:rPr>
            </w:pPr>
            <w:r>
              <w:rPr>
                <w:rFonts w:asciiTheme="minorHAnsi" w:hAnsiTheme="minorHAnsi" w:cstheme="minorHAnsi"/>
              </w:rPr>
              <w:t>Nome do Aluno</w:t>
            </w:r>
            <w:r w:rsidR="008245A2" w:rsidRPr="00B936F6">
              <w:rPr>
                <w:rFonts w:asciiTheme="minorHAnsi" w:hAnsiTheme="minorHAnsi" w:cstheme="minorHAnsi"/>
              </w:rPr>
              <w:t xml:space="preserve">: </w:t>
            </w:r>
            <w:r w:rsidR="008245A2" w:rsidRPr="00B936F6">
              <w:rPr>
                <w:rFonts w:ascii="Helvetica" w:hAnsi="Helvetica"/>
              </w:rPr>
              <w:fldChar w:fldCharType="begin">
                <w:ffData>
                  <w:name w:val="Text51"/>
                  <w:enabled/>
                  <w:calcOnExit w:val="0"/>
                  <w:textInput/>
                </w:ffData>
              </w:fldChar>
            </w:r>
            <w:r w:rsidR="008245A2" w:rsidRPr="00B936F6">
              <w:rPr>
                <w:rFonts w:ascii="Helvetica" w:hAnsi="Helvetica"/>
              </w:rPr>
              <w:instrText xml:space="preserve"> FORMTEXT </w:instrText>
            </w:r>
            <w:r w:rsidR="008245A2" w:rsidRPr="00B936F6">
              <w:rPr>
                <w:rFonts w:ascii="Helvetica" w:hAnsi="Helvetica"/>
              </w:rPr>
            </w:r>
            <w:r w:rsidR="008245A2" w:rsidRPr="00B936F6">
              <w:rPr>
                <w:rFonts w:ascii="Helvetica" w:hAnsi="Helvetica"/>
              </w:rPr>
              <w:fldChar w:fldCharType="separate"/>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rPr>
              <w:fldChar w:fldCharType="end"/>
            </w:r>
          </w:p>
        </w:tc>
        <w:tc>
          <w:tcPr>
            <w:tcW w:w="5400" w:type="dxa"/>
          </w:tcPr>
          <w:p w14:paraId="5D2090AE" w14:textId="61E23127" w:rsidR="008245A2" w:rsidRPr="00201215" w:rsidRDefault="00201215" w:rsidP="00314426">
            <w:pPr>
              <w:pStyle w:val="BodyText"/>
              <w:ind w:left="0"/>
              <w:rPr>
                <w:rFonts w:asciiTheme="minorHAnsi" w:hAnsiTheme="minorHAnsi" w:cstheme="minorHAnsi"/>
                <w:lang w:val="pt-BR"/>
              </w:rPr>
            </w:pPr>
            <w:r w:rsidRPr="00201215">
              <w:rPr>
                <w:rFonts w:asciiTheme="minorHAnsi" w:hAnsiTheme="minorHAnsi" w:cstheme="minorHAnsi"/>
                <w:lang w:val="pt-BR"/>
              </w:rPr>
              <w:t xml:space="preserve">Data Nasc. </w:t>
            </w:r>
            <w:r>
              <w:rPr>
                <w:rFonts w:asciiTheme="minorHAnsi" w:hAnsiTheme="minorHAnsi" w:cstheme="minorHAnsi"/>
                <w:lang w:val="pt-BR"/>
              </w:rPr>
              <w:t>d</w:t>
            </w:r>
            <w:r w:rsidRPr="00201215">
              <w:rPr>
                <w:rFonts w:asciiTheme="minorHAnsi" w:hAnsiTheme="minorHAnsi" w:cstheme="minorHAnsi"/>
                <w:lang w:val="pt-BR"/>
              </w:rPr>
              <w:t xml:space="preserve">o </w:t>
            </w:r>
            <w:r>
              <w:rPr>
                <w:rFonts w:asciiTheme="minorHAnsi" w:hAnsiTheme="minorHAnsi" w:cstheme="minorHAnsi"/>
                <w:lang w:val="pt-BR"/>
              </w:rPr>
              <w:t>Aluno</w:t>
            </w:r>
            <w:r w:rsidR="008245A2" w:rsidRPr="00201215">
              <w:rPr>
                <w:rFonts w:asciiTheme="minorHAnsi" w:hAnsiTheme="minorHAnsi" w:cstheme="minorHAnsi"/>
                <w:lang w:val="pt-BR"/>
              </w:rPr>
              <w:t>:</w:t>
            </w:r>
            <w:r w:rsidR="008245A2" w:rsidRPr="00201215">
              <w:rPr>
                <w:rFonts w:ascii="Helvetica" w:hAnsi="Helvetica"/>
                <w:lang w:val="pt-BR"/>
              </w:rPr>
              <w:t xml:space="preserve"> </w:t>
            </w:r>
            <w:r w:rsidR="008245A2" w:rsidRPr="00B936F6">
              <w:rPr>
                <w:rFonts w:ascii="Helvetica" w:hAnsi="Helvetica"/>
              </w:rPr>
              <w:fldChar w:fldCharType="begin">
                <w:ffData>
                  <w:name w:val="Text51"/>
                  <w:enabled/>
                  <w:calcOnExit w:val="0"/>
                  <w:textInput/>
                </w:ffData>
              </w:fldChar>
            </w:r>
            <w:r w:rsidR="008245A2" w:rsidRPr="00201215">
              <w:rPr>
                <w:rFonts w:ascii="Helvetica" w:hAnsi="Helvetica"/>
                <w:lang w:val="pt-BR"/>
              </w:rPr>
              <w:instrText xml:space="preserve"> FORMTEXT </w:instrText>
            </w:r>
            <w:r w:rsidR="008245A2" w:rsidRPr="00B936F6">
              <w:rPr>
                <w:rFonts w:ascii="Helvetica" w:hAnsi="Helvetica"/>
              </w:rPr>
            </w:r>
            <w:r w:rsidR="008245A2" w:rsidRPr="00B936F6">
              <w:rPr>
                <w:rFonts w:ascii="Helvetica" w:hAnsi="Helvetica"/>
              </w:rPr>
              <w:fldChar w:fldCharType="separate"/>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rPr>
              <w:fldChar w:fldCharType="end"/>
            </w:r>
          </w:p>
        </w:tc>
      </w:tr>
      <w:tr w:rsidR="008245A2" w14:paraId="48F9899C" w14:textId="77777777" w:rsidTr="005C4B12">
        <w:trPr>
          <w:trHeight w:val="161"/>
        </w:trPr>
        <w:tc>
          <w:tcPr>
            <w:tcW w:w="5310" w:type="dxa"/>
          </w:tcPr>
          <w:p w14:paraId="5CF37756" w14:textId="794E33FF" w:rsidR="008245A2" w:rsidRPr="00B936F6" w:rsidRDefault="008245A2" w:rsidP="00314426">
            <w:pPr>
              <w:pStyle w:val="BodyText"/>
              <w:ind w:left="0"/>
              <w:rPr>
                <w:rFonts w:asciiTheme="minorHAnsi" w:hAnsiTheme="minorHAnsi" w:cstheme="minorHAnsi"/>
              </w:rPr>
            </w:pPr>
            <w:r w:rsidRPr="00B936F6">
              <w:rPr>
                <w:rFonts w:asciiTheme="minorHAnsi" w:hAnsiTheme="minorHAnsi" w:cstheme="minorHAnsi"/>
              </w:rPr>
              <w:t>ID#</w:t>
            </w:r>
            <w:r w:rsidR="00201215">
              <w:rPr>
                <w:rFonts w:asciiTheme="minorHAnsi" w:hAnsiTheme="minorHAnsi" w:cstheme="minorHAnsi"/>
              </w:rPr>
              <w:t xml:space="preserve"> do Aluno</w:t>
            </w:r>
            <w:r w:rsidRPr="00B936F6">
              <w:rPr>
                <w:rFonts w:asciiTheme="minorHAnsi" w:hAnsiTheme="minorHAnsi" w:cstheme="minorHAnsi"/>
              </w:rPr>
              <w:t xml:space="preserve">: </w:t>
            </w:r>
            <w:r w:rsidRPr="00B936F6">
              <w:rPr>
                <w:rFonts w:ascii="Helvetica" w:hAnsi="Helvetica"/>
              </w:rPr>
              <w:fldChar w:fldCharType="begin">
                <w:ffData>
                  <w:name w:val="Text51"/>
                  <w:enabled/>
                  <w:calcOnExit w:val="0"/>
                  <w:textInput/>
                </w:ffData>
              </w:fldChar>
            </w:r>
            <w:r w:rsidRPr="00B936F6">
              <w:rPr>
                <w:rFonts w:ascii="Helvetica" w:hAnsi="Helvetica"/>
              </w:rPr>
              <w:instrText xml:space="preserve"> FORMTEXT </w:instrText>
            </w:r>
            <w:r w:rsidRPr="00B936F6">
              <w:rPr>
                <w:rFonts w:ascii="Helvetica" w:hAnsi="Helvetica"/>
              </w:rPr>
            </w:r>
            <w:r w:rsidRPr="00B936F6">
              <w:rPr>
                <w:rFonts w:ascii="Helvetica" w:hAnsi="Helvetica"/>
              </w:rPr>
              <w:fldChar w:fldCharType="separate"/>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noProof/>
              </w:rPr>
              <w:t> </w:t>
            </w:r>
            <w:r w:rsidRPr="00B936F6">
              <w:rPr>
                <w:rFonts w:ascii="Helvetica" w:hAnsi="Helvetica"/>
              </w:rPr>
              <w:fldChar w:fldCharType="end"/>
            </w:r>
          </w:p>
        </w:tc>
        <w:tc>
          <w:tcPr>
            <w:tcW w:w="5400" w:type="dxa"/>
          </w:tcPr>
          <w:p w14:paraId="0335FB62" w14:textId="731D089D" w:rsidR="008245A2" w:rsidRPr="00B936F6" w:rsidRDefault="00201215" w:rsidP="00314426">
            <w:pPr>
              <w:pStyle w:val="BodyText"/>
              <w:ind w:left="0"/>
              <w:rPr>
                <w:rFonts w:asciiTheme="minorHAnsi" w:hAnsiTheme="minorHAnsi" w:cstheme="minorHAnsi"/>
              </w:rPr>
            </w:pPr>
            <w:r>
              <w:rPr>
                <w:rFonts w:asciiTheme="minorHAnsi" w:hAnsiTheme="minorHAnsi" w:cstheme="minorHAnsi"/>
              </w:rPr>
              <w:t>Série</w:t>
            </w:r>
            <w:r w:rsidR="008245A2" w:rsidRPr="00B936F6">
              <w:rPr>
                <w:rFonts w:asciiTheme="minorHAnsi" w:hAnsiTheme="minorHAnsi" w:cstheme="minorHAnsi"/>
              </w:rPr>
              <w:t xml:space="preserve">: </w:t>
            </w:r>
            <w:r w:rsidR="008245A2" w:rsidRPr="00B936F6">
              <w:rPr>
                <w:rFonts w:ascii="Helvetica" w:hAnsi="Helvetica"/>
              </w:rPr>
              <w:fldChar w:fldCharType="begin">
                <w:ffData>
                  <w:name w:val="Text51"/>
                  <w:enabled/>
                  <w:calcOnExit w:val="0"/>
                  <w:textInput/>
                </w:ffData>
              </w:fldChar>
            </w:r>
            <w:r w:rsidR="008245A2" w:rsidRPr="00B936F6">
              <w:rPr>
                <w:rFonts w:ascii="Helvetica" w:hAnsi="Helvetica"/>
              </w:rPr>
              <w:instrText xml:space="preserve"> FORMTEXT </w:instrText>
            </w:r>
            <w:r w:rsidR="008245A2" w:rsidRPr="00B936F6">
              <w:rPr>
                <w:rFonts w:ascii="Helvetica" w:hAnsi="Helvetica"/>
              </w:rPr>
            </w:r>
            <w:r w:rsidR="008245A2" w:rsidRPr="00B936F6">
              <w:rPr>
                <w:rFonts w:ascii="Helvetica" w:hAnsi="Helvetica"/>
              </w:rPr>
              <w:fldChar w:fldCharType="separate"/>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noProof/>
              </w:rPr>
              <w:t> </w:t>
            </w:r>
            <w:r w:rsidR="008245A2" w:rsidRPr="00B936F6">
              <w:rPr>
                <w:rFonts w:ascii="Helvetica" w:hAnsi="Helvetica"/>
              </w:rPr>
              <w:fldChar w:fldCharType="end"/>
            </w:r>
          </w:p>
        </w:tc>
      </w:tr>
    </w:tbl>
    <w:p w14:paraId="0929B768" w14:textId="0533F3D8" w:rsidR="00EB562E" w:rsidRDefault="00EB562E" w:rsidP="00EB562E">
      <w:pPr>
        <w:ind w:right="377"/>
        <w:jc w:val="center"/>
        <w:rPr>
          <w:rFonts w:asciiTheme="minorHAnsi" w:hAnsiTheme="minorHAnsi" w:cstheme="minorHAnsi"/>
          <w:i/>
          <w:sz w:val="19"/>
        </w:rPr>
      </w:pPr>
    </w:p>
    <w:tbl>
      <w:tblPr>
        <w:tblStyle w:val="TableGrid"/>
        <w:tblW w:w="10710" w:type="dxa"/>
        <w:tblInd w:w="-635" w:type="dxa"/>
        <w:tblLook w:val="04A0" w:firstRow="1" w:lastRow="0" w:firstColumn="1" w:lastColumn="0" w:noHBand="0" w:noVBand="1"/>
      </w:tblPr>
      <w:tblGrid>
        <w:gridCol w:w="10710"/>
      </w:tblGrid>
      <w:tr w:rsidR="00EB562E" w:rsidRPr="00C074BE" w14:paraId="6B5767AC" w14:textId="77777777" w:rsidTr="6283980C">
        <w:tc>
          <w:tcPr>
            <w:tcW w:w="10710" w:type="dxa"/>
            <w:shd w:val="clear" w:color="auto" w:fill="D9E2F3" w:themeFill="accent1" w:themeFillTint="33"/>
          </w:tcPr>
          <w:p w14:paraId="21142C11" w14:textId="413A00A3" w:rsidR="00EB562E" w:rsidRPr="004F53CF" w:rsidRDefault="004F53CF" w:rsidP="006C34A8">
            <w:pPr>
              <w:spacing w:after="0"/>
              <w:ind w:right="377"/>
              <w:jc w:val="center"/>
              <w:rPr>
                <w:rFonts w:asciiTheme="minorHAnsi" w:hAnsiTheme="minorHAnsi" w:cstheme="minorHAnsi"/>
                <w:b/>
                <w:bCs/>
                <w:iCs/>
                <w:sz w:val="22"/>
                <w:szCs w:val="24"/>
                <w:lang w:val="pt-BR"/>
              </w:rPr>
            </w:pPr>
            <w:r>
              <w:rPr>
                <w:rFonts w:asciiTheme="minorHAnsi" w:hAnsiTheme="minorHAnsi" w:cstheme="minorHAnsi"/>
                <w:b/>
                <w:bCs/>
                <w:iCs/>
                <w:sz w:val="22"/>
                <w:szCs w:val="24"/>
                <w:lang w:val="pt-BR"/>
              </w:rPr>
              <w:t>Resumo dos Dados da E</w:t>
            </w:r>
            <w:r w:rsidRPr="004F53CF">
              <w:rPr>
                <w:rFonts w:asciiTheme="minorHAnsi" w:hAnsiTheme="minorHAnsi" w:cstheme="minorHAnsi"/>
                <w:b/>
                <w:bCs/>
                <w:iCs/>
                <w:sz w:val="22"/>
                <w:szCs w:val="24"/>
                <w:lang w:val="pt-BR"/>
              </w:rPr>
              <w:t xml:space="preserve">ducação </w:t>
            </w:r>
            <w:r>
              <w:rPr>
                <w:rFonts w:asciiTheme="minorHAnsi" w:hAnsiTheme="minorHAnsi" w:cstheme="minorHAnsi"/>
                <w:b/>
                <w:bCs/>
                <w:iCs/>
                <w:sz w:val="22"/>
                <w:szCs w:val="24"/>
                <w:lang w:val="pt-BR"/>
              </w:rPr>
              <w:t>E</w:t>
            </w:r>
            <w:r w:rsidRPr="004F53CF">
              <w:rPr>
                <w:rFonts w:asciiTheme="minorHAnsi" w:hAnsiTheme="minorHAnsi" w:cstheme="minorHAnsi"/>
                <w:b/>
                <w:bCs/>
                <w:iCs/>
                <w:sz w:val="22"/>
                <w:szCs w:val="24"/>
                <w:lang w:val="pt-BR"/>
              </w:rPr>
              <w:t>special</w:t>
            </w:r>
          </w:p>
          <w:p w14:paraId="6A8AD698" w14:textId="7798F641" w:rsidR="00DC5C3B" w:rsidRPr="004F53CF" w:rsidRDefault="004F53CF" w:rsidP="00DC5C3B">
            <w:pPr>
              <w:spacing w:after="0"/>
              <w:ind w:right="377"/>
              <w:jc w:val="center"/>
              <w:rPr>
                <w:rFonts w:asciiTheme="minorHAnsi" w:hAnsiTheme="minorHAnsi" w:cstheme="minorHAnsi"/>
                <w:iCs/>
                <w:sz w:val="19"/>
                <w:lang w:val="pt-BR"/>
              </w:rPr>
            </w:pPr>
            <w:r w:rsidRPr="004F53CF">
              <w:rPr>
                <w:rFonts w:asciiTheme="minorHAnsi" w:hAnsiTheme="minorHAnsi" w:cstheme="minorHAnsi"/>
                <w:iCs/>
                <w:sz w:val="19"/>
                <w:lang w:val="pt-BR"/>
              </w:rPr>
              <w:t>DOE034: Ambiente Educacional para alunos de 5 anos (matriculados no jardim de infância) e de 6 a 21 anos</w:t>
            </w:r>
            <w:r w:rsidR="00DC5C3B" w:rsidRPr="004F53CF">
              <w:rPr>
                <w:rFonts w:asciiTheme="minorHAnsi" w:hAnsiTheme="minorHAnsi" w:cstheme="minorHAnsi"/>
                <w:iCs/>
                <w:sz w:val="19"/>
                <w:lang w:val="pt-BR"/>
              </w:rPr>
              <w:t xml:space="preserve">: </w:t>
            </w:r>
            <w:r w:rsidR="00DC5C3B" w:rsidRPr="00B936F6">
              <w:rPr>
                <w:rFonts w:ascii="Helvetica" w:hAnsi="Helvetica"/>
              </w:rPr>
              <w:fldChar w:fldCharType="begin">
                <w:ffData>
                  <w:name w:val="Text51"/>
                  <w:enabled/>
                  <w:calcOnExit w:val="0"/>
                  <w:textInput/>
                </w:ffData>
              </w:fldChar>
            </w:r>
            <w:r w:rsidR="00DC5C3B" w:rsidRPr="004F53CF">
              <w:rPr>
                <w:rFonts w:ascii="Helvetica" w:hAnsi="Helvetica"/>
                <w:lang w:val="pt-BR"/>
              </w:rPr>
              <w:instrText xml:space="preserve"> FORMTEXT </w:instrText>
            </w:r>
            <w:r w:rsidR="00DC5C3B" w:rsidRPr="00B936F6">
              <w:rPr>
                <w:rFonts w:ascii="Helvetica" w:hAnsi="Helvetica"/>
              </w:rPr>
            </w:r>
            <w:r w:rsidR="00DC5C3B" w:rsidRPr="00B936F6">
              <w:rPr>
                <w:rFonts w:ascii="Helvetica" w:hAnsi="Helvetica"/>
              </w:rPr>
              <w:fldChar w:fldCharType="separate"/>
            </w:r>
            <w:r w:rsidR="00DC5C3B" w:rsidRPr="00B936F6">
              <w:rPr>
                <w:rFonts w:ascii="Helvetica" w:hAnsi="Helvetica"/>
                <w:noProof/>
              </w:rPr>
              <w:t> </w:t>
            </w:r>
            <w:r w:rsidR="00DC5C3B" w:rsidRPr="00B936F6">
              <w:rPr>
                <w:rFonts w:ascii="Helvetica" w:hAnsi="Helvetica"/>
                <w:noProof/>
              </w:rPr>
              <w:t> </w:t>
            </w:r>
            <w:r w:rsidR="00DC5C3B" w:rsidRPr="00B936F6">
              <w:rPr>
                <w:rFonts w:ascii="Helvetica" w:hAnsi="Helvetica"/>
                <w:noProof/>
              </w:rPr>
              <w:t> </w:t>
            </w:r>
            <w:r w:rsidR="00DC5C3B" w:rsidRPr="00B936F6">
              <w:rPr>
                <w:rFonts w:ascii="Helvetica" w:hAnsi="Helvetica"/>
                <w:noProof/>
              </w:rPr>
              <w:t> </w:t>
            </w:r>
            <w:r w:rsidR="00DC5C3B" w:rsidRPr="00B936F6">
              <w:rPr>
                <w:rFonts w:ascii="Helvetica" w:hAnsi="Helvetica"/>
                <w:noProof/>
              </w:rPr>
              <w:t> </w:t>
            </w:r>
            <w:r w:rsidR="00DC5C3B" w:rsidRPr="00B936F6">
              <w:rPr>
                <w:rFonts w:ascii="Helvetica" w:hAnsi="Helvetica"/>
              </w:rPr>
              <w:fldChar w:fldCharType="end"/>
            </w:r>
          </w:p>
        </w:tc>
      </w:tr>
      <w:tr w:rsidR="00EB562E" w:rsidRPr="00C074BE" w14:paraId="23CF1C45" w14:textId="77777777" w:rsidTr="6283980C">
        <w:tc>
          <w:tcPr>
            <w:tcW w:w="10710" w:type="dxa"/>
          </w:tcPr>
          <w:p w14:paraId="0577A6CD" w14:textId="3010F60A" w:rsidR="00356B1C" w:rsidRPr="00AC753D" w:rsidRDefault="00AC753D" w:rsidP="6283980C">
            <w:pPr>
              <w:pStyle w:val="TableParagraph"/>
              <w:spacing w:line="228" w:lineRule="exact"/>
              <w:rPr>
                <w:b/>
                <w:bCs/>
                <w:spacing w:val="-1"/>
                <w:sz w:val="20"/>
                <w:szCs w:val="20"/>
                <w:u w:val="single"/>
                <w:lang w:val="pt-BR"/>
              </w:rPr>
            </w:pPr>
            <w:r w:rsidRPr="00AC753D">
              <w:rPr>
                <w:b/>
                <w:bCs/>
                <w:spacing w:val="-1"/>
                <w:sz w:val="20"/>
                <w:szCs w:val="20"/>
                <w:u w:val="single"/>
                <w:lang w:val="pt-BR"/>
              </w:rPr>
              <w:t>5 (matriculados no jardim de infância) e APENAS de 6 a 21 anos</w:t>
            </w:r>
            <w:r w:rsidR="33C3A0C9" w:rsidRPr="00AC753D">
              <w:rPr>
                <w:b/>
                <w:bCs/>
                <w:spacing w:val="-1"/>
                <w:sz w:val="20"/>
                <w:szCs w:val="20"/>
                <w:u w:val="single"/>
                <w:lang w:val="pt-BR"/>
              </w:rPr>
              <w:t>:</w:t>
            </w:r>
          </w:p>
          <w:p w14:paraId="459B1363" w14:textId="33538D26" w:rsidR="00356B1C" w:rsidRPr="00AC753D" w:rsidRDefault="00356B1C" w:rsidP="00356B1C">
            <w:pPr>
              <w:pStyle w:val="TableParagraph"/>
              <w:numPr>
                <w:ilvl w:val="0"/>
                <w:numId w:val="2"/>
              </w:numPr>
              <w:spacing w:line="228" w:lineRule="exact"/>
              <w:rPr>
                <w:rFonts w:eastAsia="Arial" w:cstheme="minorHAnsi"/>
                <w:sz w:val="18"/>
                <w:szCs w:val="18"/>
                <w:u w:val="single"/>
                <w:lang w:val="pt-BR"/>
              </w:rPr>
            </w:pPr>
            <w:r w:rsidRPr="00AC753D">
              <w:rPr>
                <w:rFonts w:cstheme="minorHAnsi"/>
                <w:b/>
                <w:bCs/>
                <w:spacing w:val="-1"/>
                <w:sz w:val="18"/>
                <w:szCs w:val="20"/>
                <w:lang w:val="pt-BR"/>
              </w:rPr>
              <w:t>0</w:t>
            </w:r>
            <w:r w:rsidRPr="00AC753D">
              <w:rPr>
                <w:rFonts w:cstheme="minorHAnsi"/>
                <w:b/>
                <w:bCs/>
                <w:spacing w:val="-1"/>
                <w:sz w:val="18"/>
                <w:szCs w:val="18"/>
                <w:lang w:val="pt-BR"/>
              </w:rPr>
              <w:t>1</w:t>
            </w:r>
            <w:r w:rsidRPr="00AC753D">
              <w:rPr>
                <w:rFonts w:cstheme="minorHAnsi"/>
                <w:spacing w:val="-1"/>
                <w:sz w:val="18"/>
                <w:szCs w:val="18"/>
                <w:lang w:val="pt-BR"/>
              </w:rPr>
              <w:t xml:space="preserve"> </w:t>
            </w:r>
            <w:r w:rsidR="00AC753D" w:rsidRPr="00AC753D">
              <w:rPr>
                <w:rFonts w:cstheme="minorHAnsi"/>
                <w:spacing w:val="-1"/>
                <w:sz w:val="18"/>
                <w:szCs w:val="18"/>
                <w:lang w:val="pt-BR"/>
              </w:rPr>
              <w:t xml:space="preserve">Atualmente não é aluno de educação especial com idade entre 6 e 21 anos, mas já foi </w:t>
            </w:r>
            <w:r w:rsidR="00973396">
              <w:rPr>
                <w:rFonts w:cstheme="minorHAnsi"/>
                <w:spacing w:val="-1"/>
                <w:sz w:val="18"/>
                <w:szCs w:val="18"/>
                <w:lang w:val="pt-BR"/>
              </w:rPr>
              <w:t>da</w:t>
            </w:r>
            <w:r w:rsidR="00AC753D" w:rsidRPr="00AC753D">
              <w:rPr>
                <w:rFonts w:cstheme="minorHAnsi"/>
                <w:spacing w:val="-1"/>
                <w:sz w:val="18"/>
                <w:szCs w:val="18"/>
                <w:lang w:val="pt-BR"/>
              </w:rPr>
              <w:t xml:space="preserve"> educação</w:t>
            </w:r>
            <w:r w:rsidR="00973396">
              <w:rPr>
                <w:rFonts w:cstheme="minorHAnsi"/>
                <w:spacing w:val="-1"/>
                <w:sz w:val="18"/>
                <w:szCs w:val="18"/>
                <w:lang w:val="pt-BR"/>
              </w:rPr>
              <w:t xml:space="preserve"> especial</w:t>
            </w:r>
            <w:r w:rsidR="00AC753D" w:rsidRPr="00AC753D">
              <w:rPr>
                <w:rFonts w:cstheme="minorHAnsi"/>
                <w:spacing w:val="-1"/>
                <w:sz w:val="18"/>
                <w:szCs w:val="18"/>
                <w:lang w:val="pt-BR"/>
              </w:rPr>
              <w:t xml:space="preserve"> </w:t>
            </w:r>
            <w:r w:rsidR="006B1267">
              <w:rPr>
                <w:rFonts w:cstheme="minorHAnsi"/>
                <w:spacing w:val="-1"/>
                <w:sz w:val="18"/>
                <w:szCs w:val="18"/>
                <w:lang w:val="pt-BR"/>
              </w:rPr>
              <w:t>n</w:t>
            </w:r>
            <w:r w:rsidR="00AC753D" w:rsidRPr="00AC753D">
              <w:rPr>
                <w:rFonts w:cstheme="minorHAnsi"/>
                <w:spacing w:val="-1"/>
                <w:sz w:val="18"/>
                <w:szCs w:val="18"/>
                <w:lang w:val="pt-BR"/>
              </w:rPr>
              <w:t>o ano letivo atual</w:t>
            </w:r>
            <w:r w:rsidR="00AC753D">
              <w:rPr>
                <w:rFonts w:cstheme="minorHAnsi"/>
                <w:spacing w:val="-1"/>
                <w:sz w:val="18"/>
                <w:szCs w:val="18"/>
                <w:lang w:val="pt-BR"/>
              </w:rPr>
              <w:t>.</w:t>
            </w:r>
          </w:p>
          <w:p w14:paraId="3F03F687" w14:textId="105DCE84" w:rsidR="00356B1C" w:rsidRPr="00AC753D" w:rsidRDefault="00356B1C" w:rsidP="00356B1C">
            <w:pPr>
              <w:pStyle w:val="TableParagraph"/>
              <w:numPr>
                <w:ilvl w:val="0"/>
                <w:numId w:val="2"/>
              </w:numPr>
              <w:spacing w:line="228" w:lineRule="exact"/>
              <w:rPr>
                <w:rFonts w:eastAsia="Arial" w:cstheme="minorHAnsi"/>
                <w:sz w:val="18"/>
                <w:szCs w:val="18"/>
                <w:u w:val="single"/>
                <w:lang w:val="pt-BR"/>
              </w:rPr>
            </w:pPr>
            <w:r w:rsidRPr="00AC753D">
              <w:rPr>
                <w:rFonts w:eastAsia="Arial" w:cstheme="minorHAnsi"/>
                <w:b/>
                <w:bCs/>
                <w:spacing w:val="-1"/>
                <w:sz w:val="18"/>
                <w:szCs w:val="18"/>
                <w:lang w:val="pt-BR"/>
              </w:rPr>
              <w:t xml:space="preserve">10 </w:t>
            </w:r>
            <w:r w:rsidR="00AC753D" w:rsidRPr="00AC753D">
              <w:rPr>
                <w:rFonts w:eastAsia="Arial" w:cstheme="minorHAnsi"/>
                <w:spacing w:val="-1"/>
                <w:sz w:val="18"/>
                <w:szCs w:val="18"/>
                <w:lang w:val="pt-BR"/>
              </w:rPr>
              <w:t>Inclusão Total – serviços de educação especial fora da sala de aula do ensino geral menos de 21% do tempo</w:t>
            </w:r>
            <w:r w:rsidR="00AC753D">
              <w:rPr>
                <w:rFonts w:eastAsia="Arial" w:cstheme="minorHAnsi"/>
                <w:spacing w:val="-1"/>
                <w:sz w:val="18"/>
                <w:szCs w:val="18"/>
                <w:lang w:val="pt-BR"/>
              </w:rPr>
              <w:t>.</w:t>
            </w:r>
          </w:p>
          <w:p w14:paraId="1FC9C62B" w14:textId="79C862A9" w:rsidR="00356B1C" w:rsidRPr="00AC753D" w:rsidRDefault="00356B1C" w:rsidP="00356B1C">
            <w:pPr>
              <w:pStyle w:val="TableParagraph"/>
              <w:numPr>
                <w:ilvl w:val="0"/>
                <w:numId w:val="2"/>
              </w:numPr>
              <w:spacing w:line="228" w:lineRule="exact"/>
              <w:rPr>
                <w:rFonts w:eastAsia="Arial" w:cstheme="minorHAnsi"/>
                <w:sz w:val="18"/>
                <w:szCs w:val="18"/>
                <w:u w:val="single"/>
                <w:lang w:val="pt-BR"/>
              </w:rPr>
            </w:pPr>
            <w:r w:rsidRPr="00AC753D">
              <w:rPr>
                <w:rFonts w:eastAsia="Arial" w:cstheme="minorHAnsi"/>
                <w:b/>
                <w:bCs/>
                <w:spacing w:val="-1"/>
                <w:sz w:val="18"/>
                <w:szCs w:val="18"/>
                <w:lang w:val="pt-BR"/>
              </w:rPr>
              <w:t xml:space="preserve">20 </w:t>
            </w:r>
            <w:r w:rsidR="00AC753D" w:rsidRPr="00AC753D">
              <w:rPr>
                <w:rFonts w:eastAsia="Arial" w:cstheme="minorHAnsi"/>
                <w:spacing w:val="-1"/>
                <w:sz w:val="18"/>
                <w:szCs w:val="18"/>
                <w:lang w:val="pt-BR"/>
              </w:rPr>
              <w:t xml:space="preserve">Inclusão Parcial – serviços de educação especial fora da sala de aula do ensino geral </w:t>
            </w:r>
            <w:r w:rsidR="00AC753D">
              <w:rPr>
                <w:rFonts w:eastAsia="Arial" w:cstheme="minorHAnsi"/>
                <w:spacing w:val="-1"/>
                <w:sz w:val="18"/>
                <w:szCs w:val="18"/>
                <w:lang w:val="pt-BR"/>
              </w:rPr>
              <w:t xml:space="preserve">de </w:t>
            </w:r>
            <w:r w:rsidR="00AC753D" w:rsidRPr="00AC753D">
              <w:rPr>
                <w:rFonts w:eastAsia="Arial" w:cstheme="minorHAnsi"/>
                <w:spacing w:val="-1"/>
                <w:sz w:val="18"/>
                <w:szCs w:val="18"/>
                <w:lang w:val="pt-BR"/>
              </w:rPr>
              <w:t>21% a 60% do tempo</w:t>
            </w:r>
            <w:r w:rsidR="00AC753D">
              <w:rPr>
                <w:rFonts w:eastAsia="Arial" w:cstheme="minorHAnsi"/>
                <w:spacing w:val="-1"/>
                <w:sz w:val="18"/>
                <w:szCs w:val="18"/>
                <w:lang w:val="pt-BR"/>
              </w:rPr>
              <w:t>.</w:t>
            </w:r>
          </w:p>
          <w:p w14:paraId="2A9B9436" w14:textId="7663136C" w:rsidR="003914B7" w:rsidRPr="00AC753D" w:rsidRDefault="003914B7" w:rsidP="003914B7">
            <w:pPr>
              <w:pStyle w:val="TableParagraph"/>
              <w:numPr>
                <w:ilvl w:val="0"/>
                <w:numId w:val="2"/>
              </w:numPr>
              <w:spacing w:line="228" w:lineRule="exact"/>
              <w:rPr>
                <w:rFonts w:eastAsia="Arial" w:cstheme="minorHAnsi"/>
                <w:sz w:val="18"/>
                <w:szCs w:val="18"/>
                <w:u w:val="single"/>
                <w:lang w:val="pt-BR"/>
              </w:rPr>
            </w:pPr>
            <w:r w:rsidRPr="00AC753D">
              <w:rPr>
                <w:rFonts w:eastAsia="Arial" w:cstheme="minorHAnsi"/>
                <w:b/>
                <w:bCs/>
                <w:spacing w:val="-1"/>
                <w:sz w:val="18"/>
                <w:szCs w:val="18"/>
                <w:lang w:val="pt-BR"/>
              </w:rPr>
              <w:t>4</w:t>
            </w:r>
            <w:r w:rsidR="00336C93" w:rsidRPr="00AC753D">
              <w:rPr>
                <w:rFonts w:eastAsia="Arial" w:cstheme="minorHAnsi"/>
                <w:b/>
                <w:bCs/>
                <w:spacing w:val="-1"/>
                <w:sz w:val="18"/>
                <w:szCs w:val="18"/>
                <w:lang w:val="pt-BR"/>
              </w:rPr>
              <w:t>0</w:t>
            </w:r>
            <w:r w:rsidRPr="00AC753D">
              <w:rPr>
                <w:rFonts w:eastAsia="Arial" w:cstheme="minorHAnsi"/>
                <w:b/>
                <w:bCs/>
                <w:spacing w:val="-1"/>
                <w:sz w:val="18"/>
                <w:szCs w:val="18"/>
                <w:lang w:val="pt-BR"/>
              </w:rPr>
              <w:t xml:space="preserve"> </w:t>
            </w:r>
            <w:r w:rsidR="00AC753D" w:rsidRPr="00AC753D">
              <w:rPr>
                <w:rFonts w:eastAsia="Arial" w:cstheme="minorHAnsi"/>
                <w:spacing w:val="-1"/>
                <w:sz w:val="18"/>
                <w:szCs w:val="18"/>
                <w:lang w:val="pt-BR"/>
              </w:rPr>
              <w:t>Sala de aula substancialmente separada – serviços de educação especial fora da sala de aula d</w:t>
            </w:r>
            <w:r w:rsidR="00AC753D">
              <w:rPr>
                <w:rFonts w:eastAsia="Arial" w:cstheme="minorHAnsi"/>
                <w:spacing w:val="-1"/>
                <w:sz w:val="18"/>
                <w:szCs w:val="18"/>
                <w:lang w:val="pt-BR"/>
              </w:rPr>
              <w:t>a</w:t>
            </w:r>
            <w:r w:rsidR="00AC753D" w:rsidRPr="00AC753D">
              <w:rPr>
                <w:rFonts w:eastAsia="Arial" w:cstheme="minorHAnsi"/>
                <w:spacing w:val="-1"/>
                <w:sz w:val="18"/>
                <w:szCs w:val="18"/>
                <w:lang w:val="pt-BR"/>
              </w:rPr>
              <w:t xml:space="preserve"> educação geral mais de 60%</w:t>
            </w:r>
            <w:r w:rsidR="006B1267">
              <w:rPr>
                <w:rFonts w:eastAsia="Arial" w:cstheme="minorHAnsi"/>
                <w:spacing w:val="-1"/>
                <w:sz w:val="18"/>
                <w:szCs w:val="18"/>
                <w:lang w:val="pt-BR"/>
              </w:rPr>
              <w:t>.</w:t>
            </w:r>
          </w:p>
          <w:p w14:paraId="5C9E0F74" w14:textId="0E06AFBD" w:rsidR="003914B7" w:rsidRPr="006B1267" w:rsidRDefault="003914B7" w:rsidP="003914B7">
            <w:pPr>
              <w:pStyle w:val="TableParagraph"/>
              <w:numPr>
                <w:ilvl w:val="0"/>
                <w:numId w:val="2"/>
              </w:numPr>
              <w:spacing w:line="228" w:lineRule="exact"/>
              <w:rPr>
                <w:rFonts w:eastAsia="Arial" w:cstheme="minorHAnsi"/>
                <w:sz w:val="18"/>
                <w:szCs w:val="18"/>
                <w:u w:val="single"/>
                <w:lang w:val="pt-BR"/>
              </w:rPr>
            </w:pPr>
            <w:r w:rsidRPr="003914B7">
              <w:rPr>
                <w:rFonts w:eastAsia="Arial" w:cstheme="minorHAnsi"/>
                <w:b/>
                <w:bCs/>
                <w:spacing w:val="-1"/>
                <w:sz w:val="18"/>
                <w:szCs w:val="18"/>
              </w:rPr>
              <w:t>4</w:t>
            </w:r>
            <w:r w:rsidR="00336C93">
              <w:rPr>
                <w:rFonts w:eastAsia="Arial" w:cstheme="minorHAnsi"/>
                <w:b/>
                <w:bCs/>
                <w:spacing w:val="-1"/>
                <w:sz w:val="18"/>
                <w:szCs w:val="18"/>
              </w:rPr>
              <w:t>1</w:t>
            </w:r>
            <w:r w:rsidRPr="003914B7">
              <w:rPr>
                <w:rFonts w:eastAsia="Arial" w:cstheme="minorHAnsi"/>
                <w:b/>
                <w:bCs/>
                <w:spacing w:val="-1"/>
                <w:sz w:val="18"/>
                <w:szCs w:val="18"/>
              </w:rPr>
              <w:t xml:space="preserve"> </w:t>
            </w:r>
            <w:r w:rsidR="00AC753D" w:rsidRPr="006B1267">
              <w:rPr>
                <w:rFonts w:eastAsia="Arial" w:cstheme="minorHAnsi"/>
                <w:spacing w:val="-1"/>
                <w:sz w:val="18"/>
                <w:szCs w:val="18"/>
                <w:lang w:val="pt-BR"/>
              </w:rPr>
              <w:t>Escola diurna pública separada</w:t>
            </w:r>
          </w:p>
          <w:p w14:paraId="6F7E27E7" w14:textId="59FFCCBB" w:rsidR="003914B7" w:rsidRPr="006B1267" w:rsidRDefault="00356B1C" w:rsidP="003914B7">
            <w:pPr>
              <w:pStyle w:val="TableParagraph"/>
              <w:numPr>
                <w:ilvl w:val="0"/>
                <w:numId w:val="2"/>
              </w:numPr>
              <w:spacing w:line="228" w:lineRule="exact"/>
              <w:rPr>
                <w:rFonts w:eastAsia="Arial" w:cstheme="minorHAnsi"/>
                <w:bCs/>
                <w:sz w:val="18"/>
                <w:szCs w:val="18"/>
                <w:u w:val="single"/>
                <w:lang w:val="pt-BR"/>
              </w:rPr>
            </w:pPr>
            <w:r w:rsidRPr="006B1267">
              <w:rPr>
                <w:rFonts w:cstheme="minorHAnsi"/>
                <w:b/>
                <w:spacing w:val="-1"/>
                <w:sz w:val="18"/>
                <w:szCs w:val="18"/>
                <w:lang w:val="pt-BR"/>
              </w:rPr>
              <w:t>50</w:t>
            </w:r>
            <w:r w:rsidR="003914B7" w:rsidRPr="006B1267">
              <w:rPr>
                <w:rFonts w:cstheme="minorHAnsi"/>
                <w:b/>
                <w:spacing w:val="-1"/>
                <w:sz w:val="18"/>
                <w:szCs w:val="18"/>
                <w:lang w:val="pt-BR"/>
              </w:rPr>
              <w:t xml:space="preserve"> </w:t>
            </w:r>
            <w:r w:rsidR="00AC753D" w:rsidRPr="006B1267">
              <w:rPr>
                <w:rFonts w:cstheme="minorHAnsi"/>
                <w:bCs/>
                <w:spacing w:val="-1"/>
                <w:sz w:val="18"/>
                <w:szCs w:val="18"/>
                <w:lang w:val="pt-BR"/>
              </w:rPr>
              <w:t xml:space="preserve">Escola diurna particular </w:t>
            </w:r>
            <w:r w:rsidR="00B76651">
              <w:rPr>
                <w:rFonts w:cstheme="minorHAnsi"/>
                <w:bCs/>
                <w:spacing w:val="-1"/>
                <w:sz w:val="18"/>
                <w:szCs w:val="18"/>
                <w:lang w:val="pt-BR"/>
              </w:rPr>
              <w:t>s</w:t>
            </w:r>
            <w:r w:rsidR="00AC753D" w:rsidRPr="006B1267">
              <w:rPr>
                <w:rFonts w:cstheme="minorHAnsi"/>
                <w:bCs/>
                <w:spacing w:val="-1"/>
                <w:sz w:val="18"/>
                <w:szCs w:val="18"/>
                <w:lang w:val="pt-BR"/>
              </w:rPr>
              <w:t>eparada</w:t>
            </w:r>
          </w:p>
          <w:p w14:paraId="1869C239" w14:textId="655C2340" w:rsidR="003914B7" w:rsidRPr="006B1267" w:rsidRDefault="00356B1C" w:rsidP="003914B7">
            <w:pPr>
              <w:pStyle w:val="TableParagraph"/>
              <w:numPr>
                <w:ilvl w:val="0"/>
                <w:numId w:val="2"/>
              </w:numPr>
              <w:spacing w:line="228" w:lineRule="exact"/>
              <w:rPr>
                <w:rFonts w:eastAsia="Arial" w:cstheme="minorHAnsi"/>
                <w:sz w:val="18"/>
                <w:szCs w:val="18"/>
                <w:u w:val="single"/>
                <w:lang w:val="pt-BR"/>
              </w:rPr>
            </w:pPr>
            <w:r w:rsidRPr="006B1267">
              <w:rPr>
                <w:rFonts w:cstheme="minorHAnsi"/>
                <w:b/>
                <w:spacing w:val="-1"/>
                <w:sz w:val="18"/>
                <w:szCs w:val="18"/>
                <w:lang w:val="pt-BR"/>
              </w:rPr>
              <w:t>60</w:t>
            </w:r>
            <w:r w:rsidR="008A5B1E" w:rsidRPr="006B1267">
              <w:rPr>
                <w:rFonts w:cstheme="minorHAnsi"/>
                <w:b/>
                <w:spacing w:val="-1"/>
                <w:sz w:val="18"/>
                <w:szCs w:val="18"/>
                <w:lang w:val="pt-BR"/>
              </w:rPr>
              <w:t xml:space="preserve"> </w:t>
            </w:r>
            <w:r w:rsidR="00AC753D" w:rsidRPr="006B1267">
              <w:rPr>
                <w:rFonts w:cstheme="minorHAnsi"/>
                <w:bCs/>
                <w:spacing w:val="-1"/>
                <w:sz w:val="18"/>
                <w:szCs w:val="18"/>
                <w:lang w:val="pt-BR"/>
              </w:rPr>
              <w:t>Escola interna (Intern</w:t>
            </w:r>
            <w:r w:rsidR="006B1267" w:rsidRPr="006B1267">
              <w:rPr>
                <w:rFonts w:cstheme="minorHAnsi"/>
                <w:bCs/>
                <w:spacing w:val="-1"/>
                <w:sz w:val="18"/>
                <w:szCs w:val="18"/>
                <w:lang w:val="pt-BR"/>
              </w:rPr>
              <w:t>a</w:t>
            </w:r>
            <w:r w:rsidR="00AC753D" w:rsidRPr="006B1267">
              <w:rPr>
                <w:rFonts w:cstheme="minorHAnsi"/>
                <w:bCs/>
                <w:spacing w:val="-1"/>
                <w:sz w:val="18"/>
                <w:szCs w:val="18"/>
                <w:lang w:val="pt-BR"/>
              </w:rPr>
              <w:t>to escolar)</w:t>
            </w:r>
          </w:p>
          <w:p w14:paraId="1EE4865F" w14:textId="3F8B18D6" w:rsidR="003914B7" w:rsidRPr="006B1267" w:rsidRDefault="003914B7" w:rsidP="003914B7">
            <w:pPr>
              <w:pStyle w:val="TableParagraph"/>
              <w:numPr>
                <w:ilvl w:val="0"/>
                <w:numId w:val="2"/>
              </w:numPr>
              <w:spacing w:line="228" w:lineRule="exact"/>
              <w:rPr>
                <w:rFonts w:eastAsia="Arial" w:cstheme="minorHAnsi"/>
                <w:sz w:val="18"/>
                <w:szCs w:val="18"/>
                <w:u w:val="single"/>
                <w:lang w:val="pt-BR"/>
              </w:rPr>
            </w:pPr>
            <w:r w:rsidRPr="006B1267">
              <w:rPr>
                <w:rFonts w:cstheme="minorHAnsi"/>
                <w:b/>
                <w:spacing w:val="-1"/>
                <w:sz w:val="18"/>
                <w:szCs w:val="18"/>
                <w:lang w:val="pt-BR"/>
              </w:rPr>
              <w:t xml:space="preserve">70 </w:t>
            </w:r>
            <w:r w:rsidR="006B1267" w:rsidRPr="006B1267">
              <w:rPr>
                <w:rFonts w:cstheme="minorHAnsi"/>
                <w:spacing w:val="-1"/>
                <w:sz w:val="18"/>
                <w:szCs w:val="18"/>
                <w:lang w:val="pt-BR"/>
              </w:rPr>
              <w:t>Ensino domiciliar e/ou em hospital</w:t>
            </w:r>
            <w:r w:rsidR="006B1267">
              <w:rPr>
                <w:rFonts w:cstheme="minorHAnsi"/>
                <w:spacing w:val="-1"/>
                <w:sz w:val="18"/>
                <w:szCs w:val="18"/>
                <w:lang w:val="pt-BR"/>
              </w:rPr>
              <w:t xml:space="preserve"> </w:t>
            </w:r>
          </w:p>
          <w:p w14:paraId="39CDB615" w14:textId="1F72DE46" w:rsidR="00EB562E" w:rsidRPr="006B1267" w:rsidRDefault="003914B7" w:rsidP="003914B7">
            <w:pPr>
              <w:pStyle w:val="TableParagraph"/>
              <w:numPr>
                <w:ilvl w:val="0"/>
                <w:numId w:val="2"/>
              </w:numPr>
              <w:spacing w:line="228" w:lineRule="exact"/>
              <w:rPr>
                <w:rFonts w:eastAsia="Arial" w:cstheme="minorHAnsi"/>
                <w:sz w:val="20"/>
                <w:szCs w:val="20"/>
                <w:u w:val="single"/>
                <w:lang w:val="pt-BR"/>
              </w:rPr>
            </w:pPr>
            <w:r w:rsidRPr="006B1267">
              <w:rPr>
                <w:rFonts w:cstheme="minorHAnsi"/>
                <w:b/>
                <w:spacing w:val="-1"/>
                <w:sz w:val="18"/>
                <w:szCs w:val="18"/>
                <w:lang w:val="pt-BR"/>
              </w:rPr>
              <w:t xml:space="preserve">90 </w:t>
            </w:r>
            <w:r w:rsidR="006B1267" w:rsidRPr="006B1267">
              <w:rPr>
                <w:rFonts w:cstheme="minorHAnsi"/>
                <w:bCs/>
                <w:spacing w:val="-1"/>
                <w:sz w:val="18"/>
                <w:szCs w:val="18"/>
                <w:lang w:val="pt-BR"/>
              </w:rPr>
              <w:t>Instalações Institucionais Residenciais Públicas (DMH e DPH = 0370XXXX escolas; DYS = 09200300; Câmara Municipal ou Departamento de Correções = 09200500)</w:t>
            </w:r>
          </w:p>
        </w:tc>
      </w:tr>
    </w:tbl>
    <w:p w14:paraId="1D326698" w14:textId="61E0B2B0" w:rsidR="008A5B1E" w:rsidRPr="006B1267" w:rsidRDefault="006B1267" w:rsidP="006B1267">
      <w:pPr>
        <w:spacing w:before="78"/>
        <w:ind w:left="-540"/>
        <w:jc w:val="both"/>
        <w:rPr>
          <w:rFonts w:asciiTheme="minorHAnsi" w:hAnsiTheme="minorHAnsi" w:cstheme="minorHAnsi"/>
          <w:sz w:val="18"/>
          <w:szCs w:val="18"/>
          <w:lang w:val="pt-BR"/>
        </w:rPr>
      </w:pPr>
      <w:r w:rsidRPr="006B1267">
        <w:rPr>
          <w:rFonts w:asciiTheme="minorHAnsi" w:hAnsiTheme="minorHAnsi" w:cstheme="minorHAnsi"/>
          <w:b/>
          <w:i/>
          <w:spacing w:val="-1"/>
          <w:sz w:val="18"/>
          <w:szCs w:val="22"/>
          <w:lang w:val="pt-BR"/>
        </w:rPr>
        <w:t xml:space="preserve">Para efeitos deste exercício, o total de horas por semana = 28 horas. Isso pode não refletir necessariamente as horas </w:t>
      </w:r>
      <w:r>
        <w:rPr>
          <w:rFonts w:asciiTheme="minorHAnsi" w:hAnsiTheme="minorHAnsi" w:cstheme="minorHAnsi"/>
          <w:b/>
          <w:i/>
          <w:spacing w:val="-1"/>
          <w:sz w:val="18"/>
          <w:szCs w:val="22"/>
          <w:lang w:val="pt-BR"/>
        </w:rPr>
        <w:t xml:space="preserve">reais </w:t>
      </w:r>
      <w:r w:rsidRPr="006B1267">
        <w:rPr>
          <w:rFonts w:asciiTheme="minorHAnsi" w:hAnsiTheme="minorHAnsi" w:cstheme="minorHAnsi"/>
          <w:b/>
          <w:i/>
          <w:spacing w:val="-1"/>
          <w:sz w:val="18"/>
          <w:szCs w:val="22"/>
          <w:lang w:val="pt-BR"/>
        </w:rPr>
        <w:t>de uma semana letiva.</w:t>
      </w:r>
    </w:p>
    <w:tbl>
      <w:tblPr>
        <w:tblStyle w:val="TableGrid"/>
        <w:tblW w:w="10710" w:type="dxa"/>
        <w:tblInd w:w="-635" w:type="dxa"/>
        <w:tblLook w:val="04A0" w:firstRow="1" w:lastRow="0" w:firstColumn="1" w:lastColumn="0" w:noHBand="0" w:noVBand="1"/>
      </w:tblPr>
      <w:tblGrid>
        <w:gridCol w:w="4230"/>
        <w:gridCol w:w="4050"/>
        <w:gridCol w:w="2430"/>
      </w:tblGrid>
      <w:tr w:rsidR="006C34A8" w:rsidRPr="00C074BE" w14:paraId="38A97A6B" w14:textId="77777777" w:rsidTr="3A9E1498">
        <w:tc>
          <w:tcPr>
            <w:tcW w:w="10710" w:type="dxa"/>
            <w:gridSpan w:val="3"/>
            <w:shd w:val="clear" w:color="auto" w:fill="D9E2F3" w:themeFill="accent1" w:themeFillTint="33"/>
          </w:tcPr>
          <w:p w14:paraId="193F9E52" w14:textId="485166A8" w:rsidR="006C34A8" w:rsidRPr="00EE120F" w:rsidRDefault="00EE120F" w:rsidP="00A45890">
            <w:pPr>
              <w:spacing w:after="0"/>
              <w:ind w:right="377"/>
              <w:jc w:val="center"/>
              <w:rPr>
                <w:rFonts w:asciiTheme="minorHAnsi" w:hAnsiTheme="minorHAnsi" w:cstheme="minorHAnsi"/>
                <w:b/>
                <w:bCs/>
                <w:iCs/>
                <w:lang w:val="pt-BR"/>
              </w:rPr>
            </w:pPr>
            <w:r w:rsidRPr="00EE120F">
              <w:rPr>
                <w:rFonts w:asciiTheme="minorHAnsi" w:hAnsiTheme="minorHAnsi" w:cstheme="minorHAnsi"/>
                <w:b/>
                <w:bCs/>
                <w:iCs/>
                <w:lang w:val="pt-BR"/>
              </w:rPr>
              <w:t>Estudos de caso</w:t>
            </w:r>
            <w:r>
              <w:rPr>
                <w:rFonts w:asciiTheme="minorHAnsi" w:hAnsiTheme="minorHAnsi" w:cstheme="minorHAnsi"/>
                <w:b/>
                <w:bCs/>
                <w:iCs/>
                <w:lang w:val="pt-BR"/>
              </w:rPr>
              <w:t>s</w:t>
            </w:r>
            <w:r w:rsidRPr="00EE120F">
              <w:rPr>
                <w:rFonts w:asciiTheme="minorHAnsi" w:hAnsiTheme="minorHAnsi" w:cstheme="minorHAnsi"/>
                <w:b/>
                <w:bCs/>
                <w:iCs/>
                <w:lang w:val="pt-BR"/>
              </w:rPr>
              <w:t xml:space="preserve"> para auxiliar na determinação de ambientes educacionais correspondentes </w:t>
            </w:r>
            <w:r>
              <w:rPr>
                <w:rFonts w:asciiTheme="minorHAnsi" w:hAnsiTheme="minorHAnsi" w:cstheme="minorHAnsi"/>
                <w:b/>
                <w:bCs/>
                <w:iCs/>
                <w:lang w:val="pt-BR"/>
              </w:rPr>
              <w:t>apropriados</w:t>
            </w:r>
            <w:r w:rsidRPr="00EE120F">
              <w:rPr>
                <w:rFonts w:asciiTheme="minorHAnsi" w:hAnsiTheme="minorHAnsi" w:cstheme="minorHAnsi"/>
                <w:b/>
                <w:bCs/>
                <w:iCs/>
                <w:lang w:val="pt-BR"/>
              </w:rPr>
              <w:t xml:space="preserve"> para DOE034</w:t>
            </w:r>
          </w:p>
        </w:tc>
      </w:tr>
      <w:tr w:rsidR="006C34A8" w14:paraId="7432AA3B" w14:textId="77777777" w:rsidTr="3A9E1498">
        <w:tc>
          <w:tcPr>
            <w:tcW w:w="4230" w:type="dxa"/>
            <w:shd w:val="clear" w:color="auto" w:fill="D9E2F3" w:themeFill="accent1" w:themeFillTint="33"/>
          </w:tcPr>
          <w:p w14:paraId="58CA3169" w14:textId="1DDD2139" w:rsidR="006C34A8" w:rsidRPr="006C34A8" w:rsidRDefault="00EE120F" w:rsidP="006C34A8">
            <w:pPr>
              <w:spacing w:after="0"/>
              <w:ind w:right="377"/>
              <w:jc w:val="center"/>
              <w:rPr>
                <w:rFonts w:asciiTheme="minorHAnsi" w:hAnsiTheme="minorHAnsi" w:cstheme="minorHAnsi"/>
                <w:b/>
                <w:bCs/>
                <w:i/>
                <w:sz w:val="18"/>
                <w:szCs w:val="18"/>
              </w:rPr>
            </w:pPr>
            <w:r>
              <w:rPr>
                <w:rFonts w:asciiTheme="minorHAnsi" w:hAnsiTheme="minorHAnsi" w:cstheme="minorHAnsi"/>
                <w:b/>
                <w:bCs/>
                <w:i/>
                <w:sz w:val="18"/>
                <w:szCs w:val="18"/>
              </w:rPr>
              <w:t>C</w:t>
            </w:r>
            <w:r w:rsidR="006C34A8" w:rsidRPr="006C34A8">
              <w:rPr>
                <w:rFonts w:asciiTheme="minorHAnsi" w:hAnsiTheme="minorHAnsi" w:cstheme="minorHAnsi"/>
                <w:b/>
                <w:bCs/>
                <w:i/>
                <w:sz w:val="18"/>
                <w:szCs w:val="18"/>
              </w:rPr>
              <w:t>en</w:t>
            </w:r>
            <w:r>
              <w:rPr>
                <w:rFonts w:asciiTheme="minorHAnsi" w:hAnsiTheme="minorHAnsi" w:cstheme="minorHAnsi"/>
                <w:b/>
                <w:bCs/>
                <w:i/>
                <w:sz w:val="18"/>
                <w:szCs w:val="18"/>
              </w:rPr>
              <w:t>á</w:t>
            </w:r>
            <w:r w:rsidR="006C34A8" w:rsidRPr="006C34A8">
              <w:rPr>
                <w:rFonts w:asciiTheme="minorHAnsi" w:hAnsiTheme="minorHAnsi" w:cstheme="minorHAnsi"/>
                <w:b/>
                <w:bCs/>
                <w:i/>
                <w:sz w:val="18"/>
                <w:szCs w:val="18"/>
              </w:rPr>
              <w:t>rio</w:t>
            </w:r>
          </w:p>
        </w:tc>
        <w:tc>
          <w:tcPr>
            <w:tcW w:w="4050" w:type="dxa"/>
            <w:shd w:val="clear" w:color="auto" w:fill="D9E2F3" w:themeFill="accent1" w:themeFillTint="33"/>
          </w:tcPr>
          <w:p w14:paraId="5FD6817A" w14:textId="1FFCF514" w:rsidR="006C34A8" w:rsidRPr="006C34A8" w:rsidRDefault="006C34A8" w:rsidP="006C34A8">
            <w:pPr>
              <w:spacing w:after="0"/>
              <w:ind w:right="377"/>
              <w:jc w:val="center"/>
              <w:rPr>
                <w:rFonts w:asciiTheme="minorHAnsi" w:hAnsiTheme="minorHAnsi" w:cstheme="minorHAnsi"/>
                <w:b/>
                <w:bCs/>
                <w:i/>
                <w:sz w:val="18"/>
                <w:szCs w:val="18"/>
              </w:rPr>
            </w:pPr>
            <w:r w:rsidRPr="006C34A8">
              <w:rPr>
                <w:rFonts w:asciiTheme="minorHAnsi" w:hAnsiTheme="minorHAnsi" w:cstheme="minorHAnsi"/>
                <w:b/>
                <w:bCs/>
                <w:i/>
                <w:sz w:val="18"/>
                <w:szCs w:val="18"/>
              </w:rPr>
              <w:t>Determina</w:t>
            </w:r>
            <w:r w:rsidR="0080279C">
              <w:rPr>
                <w:rFonts w:asciiTheme="minorHAnsi" w:hAnsiTheme="minorHAnsi" w:cstheme="minorHAnsi"/>
                <w:b/>
                <w:bCs/>
                <w:i/>
                <w:sz w:val="18"/>
                <w:szCs w:val="18"/>
              </w:rPr>
              <w:t>ção</w:t>
            </w:r>
          </w:p>
        </w:tc>
        <w:tc>
          <w:tcPr>
            <w:tcW w:w="2430" w:type="dxa"/>
            <w:shd w:val="clear" w:color="auto" w:fill="D9E2F3" w:themeFill="accent1" w:themeFillTint="33"/>
          </w:tcPr>
          <w:p w14:paraId="43321A95" w14:textId="23FE7EA5" w:rsidR="006C34A8" w:rsidRPr="006C34A8" w:rsidRDefault="0080279C" w:rsidP="006C34A8">
            <w:pPr>
              <w:spacing w:after="0"/>
              <w:ind w:right="377"/>
              <w:jc w:val="center"/>
              <w:rPr>
                <w:rFonts w:asciiTheme="minorHAnsi" w:hAnsiTheme="minorHAnsi" w:cstheme="minorHAnsi"/>
                <w:b/>
                <w:bCs/>
                <w:i/>
                <w:sz w:val="18"/>
                <w:szCs w:val="18"/>
              </w:rPr>
            </w:pPr>
            <w:r>
              <w:rPr>
                <w:rFonts w:asciiTheme="minorHAnsi" w:hAnsiTheme="minorHAnsi" w:cstheme="minorHAnsi"/>
                <w:b/>
                <w:bCs/>
                <w:i/>
                <w:sz w:val="18"/>
                <w:szCs w:val="18"/>
              </w:rPr>
              <w:t>Colocação Correta</w:t>
            </w:r>
          </w:p>
        </w:tc>
      </w:tr>
      <w:tr w:rsidR="006C34A8" w:rsidRPr="00C074BE" w14:paraId="115F5B9D" w14:textId="77777777" w:rsidTr="3A9E1498">
        <w:trPr>
          <w:trHeight w:val="809"/>
        </w:trPr>
        <w:tc>
          <w:tcPr>
            <w:tcW w:w="4230" w:type="dxa"/>
          </w:tcPr>
          <w:p w14:paraId="56B98D0C" w14:textId="05F592A6" w:rsidR="006C34A8" w:rsidRPr="0080279C" w:rsidRDefault="0080279C" w:rsidP="00DE7E4E">
            <w:pPr>
              <w:spacing w:after="0"/>
              <w:ind w:right="-20"/>
              <w:rPr>
                <w:rFonts w:asciiTheme="minorHAnsi" w:hAnsiTheme="minorHAnsi" w:cstheme="minorHAnsi"/>
                <w:iCs/>
                <w:sz w:val="18"/>
                <w:szCs w:val="18"/>
                <w:lang w:val="pt-BR"/>
              </w:rPr>
            </w:pPr>
            <w:r w:rsidRPr="0080279C">
              <w:rPr>
                <w:rFonts w:asciiTheme="minorHAnsi" w:hAnsiTheme="minorHAnsi" w:cstheme="minorHAnsi"/>
                <w:iCs/>
                <w:sz w:val="16"/>
                <w:szCs w:val="16"/>
                <w:lang w:val="pt-BR"/>
              </w:rPr>
              <w:t xml:space="preserve">Maria, de cinco anos, está matriculada no jardim de infância. Ela passa a maior parte do dia na sala de aula, mas é retirada da sala de educação geral para </w:t>
            </w:r>
            <w:r>
              <w:rPr>
                <w:rFonts w:asciiTheme="minorHAnsi" w:hAnsiTheme="minorHAnsi" w:cstheme="minorHAnsi"/>
                <w:iCs/>
                <w:sz w:val="16"/>
                <w:szCs w:val="16"/>
                <w:lang w:val="pt-BR"/>
              </w:rPr>
              <w:t xml:space="preserve">os </w:t>
            </w:r>
            <w:r w:rsidRPr="0080279C">
              <w:rPr>
                <w:rFonts w:asciiTheme="minorHAnsi" w:hAnsiTheme="minorHAnsi" w:cstheme="minorHAnsi"/>
                <w:iCs/>
                <w:sz w:val="16"/>
                <w:szCs w:val="16"/>
                <w:lang w:val="pt-BR"/>
              </w:rPr>
              <w:t>serviços de fonoaudiologia e educação especial por um total de duas horas.</w:t>
            </w:r>
          </w:p>
        </w:tc>
        <w:tc>
          <w:tcPr>
            <w:tcW w:w="4050" w:type="dxa"/>
          </w:tcPr>
          <w:p w14:paraId="687116A0" w14:textId="57B3197A" w:rsidR="009215DD" w:rsidRPr="009215DD" w:rsidRDefault="009215DD" w:rsidP="009215DD">
            <w:pPr>
              <w:spacing w:after="0"/>
              <w:ind w:right="-20"/>
              <w:rPr>
                <w:rFonts w:asciiTheme="minorHAnsi" w:hAnsiTheme="minorHAnsi" w:cstheme="minorHAnsi"/>
                <w:iCs/>
                <w:sz w:val="16"/>
                <w:szCs w:val="16"/>
                <w:lang w:val="pt-BR"/>
              </w:rPr>
            </w:pPr>
            <w:r w:rsidRPr="009215DD">
              <w:rPr>
                <w:rFonts w:asciiTheme="minorHAnsi" w:hAnsiTheme="minorHAnsi" w:cstheme="minorHAnsi"/>
                <w:iCs/>
                <w:sz w:val="16"/>
                <w:szCs w:val="16"/>
                <w:lang w:val="pt-BR"/>
              </w:rPr>
              <w:t>- 2 horas por dia X 5 dias = 10 horas de educação especial fora do ambiente de ensino geral</w:t>
            </w:r>
            <w:r>
              <w:rPr>
                <w:rFonts w:asciiTheme="minorHAnsi" w:hAnsiTheme="minorHAnsi" w:cstheme="minorHAnsi"/>
                <w:iCs/>
                <w:sz w:val="16"/>
                <w:szCs w:val="16"/>
                <w:lang w:val="pt-BR"/>
              </w:rPr>
              <w:t>.</w:t>
            </w:r>
          </w:p>
          <w:p w14:paraId="2764E9B1" w14:textId="0CE54D44" w:rsidR="006C34A8" w:rsidRPr="009215DD" w:rsidRDefault="009215DD" w:rsidP="009215DD">
            <w:pPr>
              <w:spacing w:after="0"/>
              <w:ind w:right="-20"/>
              <w:rPr>
                <w:rFonts w:asciiTheme="minorHAnsi" w:hAnsiTheme="minorHAnsi" w:cstheme="minorHAnsi"/>
                <w:iCs/>
                <w:sz w:val="16"/>
                <w:szCs w:val="16"/>
                <w:lang w:val="pt-BR"/>
              </w:rPr>
            </w:pPr>
            <w:r w:rsidRPr="009215DD">
              <w:rPr>
                <w:rFonts w:asciiTheme="minorHAnsi" w:hAnsiTheme="minorHAnsi" w:cstheme="minorHAnsi"/>
                <w:iCs/>
                <w:sz w:val="16"/>
                <w:szCs w:val="16"/>
                <w:lang w:val="pt-BR"/>
              </w:rPr>
              <w:t>- 10 horas / 28 horas totais por semana X 100 = 35,7% fora da sala de aula do ensino geral</w:t>
            </w:r>
            <w:r>
              <w:rPr>
                <w:rFonts w:asciiTheme="minorHAnsi" w:hAnsiTheme="minorHAnsi" w:cstheme="minorHAnsi"/>
                <w:iCs/>
                <w:sz w:val="16"/>
                <w:szCs w:val="16"/>
                <w:lang w:val="pt-BR"/>
              </w:rPr>
              <w:t>.</w:t>
            </w:r>
          </w:p>
        </w:tc>
        <w:tc>
          <w:tcPr>
            <w:tcW w:w="2430" w:type="dxa"/>
          </w:tcPr>
          <w:p w14:paraId="6565E717" w14:textId="3CCDDF89" w:rsidR="006C34A8" w:rsidRPr="009215DD" w:rsidRDefault="009215DD" w:rsidP="006C34A8">
            <w:pPr>
              <w:pStyle w:val="TableParagraph"/>
              <w:spacing w:line="191" w:lineRule="exact"/>
              <w:rPr>
                <w:rFonts w:eastAsia="Arial" w:cstheme="minorHAnsi"/>
                <w:sz w:val="16"/>
                <w:szCs w:val="16"/>
                <w:lang w:val="pt-BR"/>
              </w:rPr>
            </w:pPr>
            <w:r w:rsidRPr="009215DD">
              <w:rPr>
                <w:rFonts w:eastAsia="Arial" w:cstheme="minorHAnsi"/>
                <w:b/>
                <w:bCs/>
                <w:sz w:val="16"/>
                <w:szCs w:val="16"/>
                <w:lang w:val="pt-BR"/>
              </w:rPr>
              <w:t xml:space="preserve">20 </w:t>
            </w:r>
            <w:r w:rsidRPr="00082484">
              <w:rPr>
                <w:rFonts w:eastAsia="Arial" w:cstheme="minorHAnsi"/>
                <w:sz w:val="16"/>
                <w:szCs w:val="16"/>
                <w:lang w:val="pt-BR"/>
              </w:rPr>
              <w:t>Serviços de educação especial de</w:t>
            </w:r>
            <w:r w:rsidRPr="009215DD">
              <w:rPr>
                <w:rFonts w:eastAsia="Arial" w:cstheme="minorHAnsi"/>
                <w:b/>
                <w:bCs/>
                <w:sz w:val="16"/>
                <w:szCs w:val="16"/>
                <w:lang w:val="pt-BR"/>
              </w:rPr>
              <w:t xml:space="preserve"> inclusão parcial</w:t>
            </w:r>
            <w:r w:rsidRPr="009215DD">
              <w:rPr>
                <w:rFonts w:eastAsia="Arial" w:cstheme="minorHAnsi"/>
                <w:sz w:val="16"/>
                <w:szCs w:val="16"/>
                <w:lang w:val="pt-BR"/>
              </w:rPr>
              <w:t xml:space="preserve"> fora da sala de aula do ensino geral </w:t>
            </w:r>
            <w:r>
              <w:rPr>
                <w:rFonts w:eastAsia="Arial" w:cstheme="minorHAnsi"/>
                <w:sz w:val="16"/>
                <w:szCs w:val="16"/>
                <w:lang w:val="pt-BR"/>
              </w:rPr>
              <w:t xml:space="preserve">de </w:t>
            </w:r>
            <w:r w:rsidRPr="009215DD">
              <w:rPr>
                <w:rFonts w:eastAsia="Arial" w:cstheme="minorHAnsi"/>
                <w:sz w:val="16"/>
                <w:szCs w:val="16"/>
                <w:lang w:val="pt-BR"/>
              </w:rPr>
              <w:t>21% a 60% do tempo</w:t>
            </w:r>
            <w:r>
              <w:rPr>
                <w:rFonts w:eastAsia="Arial" w:cstheme="minorHAnsi"/>
                <w:sz w:val="16"/>
                <w:szCs w:val="16"/>
                <w:lang w:val="pt-BR"/>
              </w:rPr>
              <w:t>.</w:t>
            </w:r>
          </w:p>
        </w:tc>
      </w:tr>
      <w:tr w:rsidR="006C34A8" w14:paraId="62DE59D9" w14:textId="77777777" w:rsidTr="3A9E1498">
        <w:trPr>
          <w:trHeight w:val="1034"/>
        </w:trPr>
        <w:tc>
          <w:tcPr>
            <w:tcW w:w="4230" w:type="dxa"/>
          </w:tcPr>
          <w:p w14:paraId="124A4BFD" w14:textId="761E22DE" w:rsidR="006C34A8" w:rsidRPr="00A72204" w:rsidRDefault="00A72204" w:rsidP="00DE7E4E">
            <w:pPr>
              <w:spacing w:after="0"/>
              <w:ind w:right="70"/>
              <w:rPr>
                <w:rFonts w:asciiTheme="minorHAnsi" w:hAnsiTheme="minorHAnsi" w:cstheme="minorHAnsi"/>
                <w:iCs/>
                <w:sz w:val="19"/>
                <w:lang w:val="pt-BR"/>
              </w:rPr>
            </w:pPr>
            <w:r w:rsidRPr="00A72204">
              <w:rPr>
                <w:rFonts w:asciiTheme="minorHAnsi" w:hAnsiTheme="minorHAnsi" w:cstheme="minorHAnsi"/>
                <w:iCs/>
                <w:sz w:val="16"/>
                <w:szCs w:val="16"/>
                <w:lang w:val="pt-BR"/>
              </w:rPr>
              <w:t xml:space="preserve">Durante todo </w:t>
            </w:r>
            <w:r>
              <w:rPr>
                <w:rFonts w:asciiTheme="minorHAnsi" w:hAnsiTheme="minorHAnsi" w:cstheme="minorHAnsi"/>
                <w:iCs/>
                <w:sz w:val="16"/>
                <w:szCs w:val="16"/>
                <w:lang w:val="pt-BR"/>
              </w:rPr>
              <w:t>perí</w:t>
            </w:r>
            <w:r w:rsidRPr="00A72204">
              <w:rPr>
                <w:rFonts w:asciiTheme="minorHAnsi" w:hAnsiTheme="minorHAnsi" w:cstheme="minorHAnsi"/>
                <w:iCs/>
                <w:sz w:val="16"/>
                <w:szCs w:val="16"/>
                <w:lang w:val="pt-BR"/>
              </w:rPr>
              <w:t>o</w:t>
            </w:r>
            <w:r>
              <w:rPr>
                <w:rFonts w:asciiTheme="minorHAnsi" w:hAnsiTheme="minorHAnsi" w:cstheme="minorHAnsi"/>
                <w:iCs/>
                <w:sz w:val="16"/>
                <w:szCs w:val="16"/>
                <w:lang w:val="pt-BR"/>
              </w:rPr>
              <w:t>do diário do horário</w:t>
            </w:r>
            <w:r w:rsidRPr="00A72204">
              <w:rPr>
                <w:rFonts w:asciiTheme="minorHAnsi" w:hAnsiTheme="minorHAnsi" w:cstheme="minorHAnsi"/>
                <w:iCs/>
                <w:sz w:val="16"/>
                <w:szCs w:val="16"/>
                <w:lang w:val="pt-BR"/>
              </w:rPr>
              <w:t xml:space="preserve"> escolar, Stacy, de catorze anos, está </w:t>
            </w:r>
            <w:r>
              <w:rPr>
                <w:rFonts w:asciiTheme="minorHAnsi" w:hAnsiTheme="minorHAnsi" w:cstheme="minorHAnsi"/>
                <w:iCs/>
                <w:sz w:val="16"/>
                <w:szCs w:val="16"/>
                <w:lang w:val="pt-BR"/>
              </w:rPr>
              <w:t xml:space="preserve">em </w:t>
            </w:r>
            <w:r w:rsidRPr="00A72204">
              <w:rPr>
                <w:rFonts w:asciiTheme="minorHAnsi" w:hAnsiTheme="minorHAnsi" w:cstheme="minorHAnsi"/>
                <w:iCs/>
                <w:sz w:val="16"/>
                <w:szCs w:val="16"/>
                <w:lang w:val="pt-BR"/>
              </w:rPr>
              <w:t xml:space="preserve">um programa colaborativo localizado </w:t>
            </w:r>
            <w:r>
              <w:rPr>
                <w:rFonts w:asciiTheme="minorHAnsi" w:hAnsiTheme="minorHAnsi" w:cstheme="minorHAnsi"/>
                <w:iCs/>
                <w:sz w:val="16"/>
                <w:szCs w:val="16"/>
                <w:lang w:val="pt-BR"/>
              </w:rPr>
              <w:t>em um</w:t>
            </w:r>
            <w:r w:rsidRPr="00A72204">
              <w:rPr>
                <w:rFonts w:asciiTheme="minorHAnsi" w:hAnsiTheme="minorHAnsi" w:cstheme="minorHAnsi"/>
                <w:iCs/>
                <w:sz w:val="16"/>
                <w:szCs w:val="16"/>
                <w:lang w:val="pt-BR"/>
              </w:rPr>
              <w:t xml:space="preserve"> edifício fora do ambiente de ensino geral que presta serviços educativos principalmente a alunos com deficiência</w:t>
            </w:r>
            <w:r w:rsidR="00BB02D9">
              <w:rPr>
                <w:rFonts w:asciiTheme="minorHAnsi" w:hAnsiTheme="minorHAnsi" w:cstheme="minorHAnsi"/>
                <w:iCs/>
                <w:sz w:val="16"/>
                <w:szCs w:val="16"/>
                <w:lang w:val="pt-BR"/>
              </w:rPr>
              <w:t>s</w:t>
            </w:r>
            <w:r w:rsidRPr="00A72204">
              <w:rPr>
                <w:rFonts w:asciiTheme="minorHAnsi" w:hAnsiTheme="minorHAnsi" w:cstheme="minorHAnsi"/>
                <w:iCs/>
                <w:sz w:val="16"/>
                <w:szCs w:val="16"/>
                <w:lang w:val="pt-BR"/>
              </w:rPr>
              <w:t>.</w:t>
            </w:r>
          </w:p>
        </w:tc>
        <w:tc>
          <w:tcPr>
            <w:tcW w:w="4050" w:type="dxa"/>
          </w:tcPr>
          <w:p w14:paraId="4751D3FE" w14:textId="0D191C16" w:rsidR="006C34A8" w:rsidRPr="00A72204" w:rsidRDefault="00A72204" w:rsidP="00DE7E4E">
            <w:pPr>
              <w:spacing w:after="0"/>
              <w:ind w:right="70"/>
              <w:rPr>
                <w:rFonts w:asciiTheme="minorHAnsi" w:hAnsiTheme="minorHAnsi" w:cstheme="minorHAnsi"/>
                <w:iCs/>
                <w:sz w:val="16"/>
                <w:szCs w:val="16"/>
                <w:lang w:val="pt-BR"/>
              </w:rPr>
            </w:pPr>
            <w:r w:rsidRPr="00A72204">
              <w:rPr>
                <w:rFonts w:asciiTheme="minorHAnsi" w:hAnsiTheme="minorHAnsi" w:cstheme="minorHAnsi"/>
                <w:iCs/>
                <w:sz w:val="16"/>
                <w:szCs w:val="16"/>
                <w:lang w:val="pt-BR"/>
              </w:rPr>
              <w:t xml:space="preserve">Stacy não frequenta a escola pública local, mas sim um programa público colaborativo em uma escola separada. Ela fica lá durante o dia e não passa a noite. Ela recebe todos os </w:t>
            </w:r>
            <w:r>
              <w:rPr>
                <w:rFonts w:asciiTheme="minorHAnsi" w:hAnsiTheme="minorHAnsi" w:cstheme="minorHAnsi"/>
                <w:iCs/>
                <w:sz w:val="16"/>
                <w:szCs w:val="16"/>
                <w:lang w:val="pt-BR"/>
              </w:rPr>
              <w:t>benefícios do</w:t>
            </w:r>
            <w:r w:rsidRPr="00A72204">
              <w:rPr>
                <w:rFonts w:asciiTheme="minorHAnsi" w:hAnsiTheme="minorHAnsi" w:cstheme="minorHAnsi"/>
                <w:iCs/>
                <w:sz w:val="16"/>
                <w:szCs w:val="16"/>
                <w:lang w:val="pt-BR"/>
              </w:rPr>
              <w:t>s serviços de educação especial nesta escola.</w:t>
            </w:r>
          </w:p>
        </w:tc>
        <w:tc>
          <w:tcPr>
            <w:tcW w:w="2430" w:type="dxa"/>
          </w:tcPr>
          <w:p w14:paraId="293EA21F" w14:textId="12AA37AF" w:rsidR="006C34A8" w:rsidRPr="005E0D1A" w:rsidRDefault="005E0D1A" w:rsidP="006C34A8">
            <w:pPr>
              <w:ind w:right="377"/>
              <w:rPr>
                <w:rFonts w:asciiTheme="minorHAnsi" w:hAnsiTheme="minorHAnsi" w:cstheme="minorHAnsi"/>
                <w:b/>
                <w:bCs/>
                <w:iCs/>
                <w:sz w:val="19"/>
              </w:rPr>
            </w:pPr>
            <w:r w:rsidRPr="005E0D1A">
              <w:rPr>
                <w:rFonts w:asciiTheme="minorHAnsi" w:hAnsiTheme="minorHAnsi" w:cstheme="minorHAnsi"/>
                <w:b/>
                <w:bCs/>
                <w:iCs/>
                <w:sz w:val="16"/>
                <w:szCs w:val="16"/>
              </w:rPr>
              <w:t>41 Escola Diurna Pública Separada</w:t>
            </w:r>
          </w:p>
        </w:tc>
      </w:tr>
      <w:tr w:rsidR="006C34A8" w14:paraId="303CEC9E" w14:textId="77777777" w:rsidTr="3A9E1498">
        <w:tc>
          <w:tcPr>
            <w:tcW w:w="4230" w:type="dxa"/>
          </w:tcPr>
          <w:p w14:paraId="0729CAD4" w14:textId="7374668A" w:rsidR="006C34A8" w:rsidRPr="00B76651" w:rsidRDefault="00B76651" w:rsidP="3A9E1498">
            <w:pPr>
              <w:spacing w:after="0"/>
              <w:rPr>
                <w:rFonts w:asciiTheme="minorHAnsi" w:hAnsiTheme="minorHAnsi" w:cstheme="minorBidi"/>
                <w:sz w:val="19"/>
                <w:szCs w:val="19"/>
                <w:lang w:val="pt-BR"/>
              </w:rPr>
            </w:pPr>
            <w:r w:rsidRPr="00B76651">
              <w:rPr>
                <w:rFonts w:asciiTheme="minorHAnsi" w:hAnsiTheme="minorHAnsi" w:cstheme="minorBidi"/>
                <w:sz w:val="16"/>
                <w:szCs w:val="16"/>
                <w:lang w:val="pt-BR"/>
              </w:rPr>
              <w:t xml:space="preserve">O </w:t>
            </w:r>
            <w:r w:rsidR="005C6A78">
              <w:rPr>
                <w:rFonts w:asciiTheme="minorHAnsi" w:hAnsiTheme="minorHAnsi" w:cstheme="minorBidi"/>
                <w:sz w:val="16"/>
                <w:szCs w:val="16"/>
                <w:lang w:val="pt-BR"/>
              </w:rPr>
              <w:t>D</w:t>
            </w:r>
            <w:r w:rsidRPr="00B76651">
              <w:rPr>
                <w:rFonts w:asciiTheme="minorHAnsi" w:hAnsiTheme="minorHAnsi" w:cstheme="minorBidi"/>
                <w:sz w:val="16"/>
                <w:szCs w:val="16"/>
                <w:lang w:val="pt-BR"/>
              </w:rPr>
              <w:t>istrito colocou Pat, de 12 anos, em uma escola particular de educação especial aprovada p</w:t>
            </w:r>
            <w:r>
              <w:rPr>
                <w:rFonts w:asciiTheme="minorHAnsi" w:hAnsiTheme="minorHAnsi" w:cstheme="minorBidi"/>
                <w:sz w:val="16"/>
                <w:szCs w:val="16"/>
                <w:lang w:val="pt-BR"/>
              </w:rPr>
              <w:t>elo Governo</w:t>
            </w:r>
            <w:r w:rsidRPr="00B76651">
              <w:rPr>
                <w:rFonts w:asciiTheme="minorHAnsi" w:hAnsiTheme="minorHAnsi" w:cstheme="minorBidi"/>
                <w:sz w:val="16"/>
                <w:szCs w:val="16"/>
                <w:lang w:val="pt-BR"/>
              </w:rPr>
              <w:t>. Embora ainda frequente esta escola metade do dia, ele está agora em transição de volta para a escola secundária local, onde participa de duas aulas de educação geral e uma aula de educação especial.</w:t>
            </w:r>
          </w:p>
        </w:tc>
        <w:tc>
          <w:tcPr>
            <w:tcW w:w="4050" w:type="dxa"/>
          </w:tcPr>
          <w:p w14:paraId="6956D731" w14:textId="2A1ADADE" w:rsidR="006C34A8" w:rsidRPr="00B76651" w:rsidRDefault="00B76651" w:rsidP="00DE7E4E">
            <w:pPr>
              <w:spacing w:after="0"/>
              <w:rPr>
                <w:rFonts w:asciiTheme="minorHAnsi" w:hAnsiTheme="minorHAnsi" w:cstheme="minorHAnsi"/>
                <w:iCs/>
                <w:sz w:val="16"/>
                <w:szCs w:val="16"/>
                <w:lang w:val="pt-BR"/>
              </w:rPr>
            </w:pPr>
            <w:r w:rsidRPr="00B76651">
              <w:rPr>
                <w:rFonts w:asciiTheme="minorHAnsi" w:hAnsiTheme="minorHAnsi" w:cstheme="minorHAnsi"/>
                <w:iCs/>
                <w:sz w:val="16"/>
                <w:szCs w:val="16"/>
                <w:lang w:val="pt-BR"/>
              </w:rPr>
              <w:t>A colocação de Pat é na escola particular de educação especial aprovada p</w:t>
            </w:r>
            <w:r>
              <w:rPr>
                <w:rFonts w:asciiTheme="minorHAnsi" w:hAnsiTheme="minorHAnsi" w:cstheme="minorHAnsi"/>
                <w:iCs/>
                <w:sz w:val="16"/>
                <w:szCs w:val="16"/>
                <w:lang w:val="pt-BR"/>
              </w:rPr>
              <w:t xml:space="preserve">elo Governo de </w:t>
            </w:r>
            <w:r w:rsidRPr="00B76651">
              <w:rPr>
                <w:rFonts w:asciiTheme="minorHAnsi" w:hAnsiTheme="minorHAnsi" w:cstheme="minorHAnsi"/>
                <w:iCs/>
                <w:sz w:val="16"/>
                <w:szCs w:val="16"/>
                <w:lang w:val="pt-BR"/>
              </w:rPr>
              <w:t>Massachusetts. Embora frequente a escola secundária local e esteja no ambiente de educação geral enquanto estiver lá, sua colocação principal é a escola particular separada.</w:t>
            </w:r>
          </w:p>
        </w:tc>
        <w:tc>
          <w:tcPr>
            <w:tcW w:w="2430" w:type="dxa"/>
          </w:tcPr>
          <w:p w14:paraId="438A6B23" w14:textId="6B96611F" w:rsidR="006C34A8" w:rsidRDefault="006C34A8" w:rsidP="00B252AC">
            <w:pPr>
              <w:ind w:right="377"/>
              <w:rPr>
                <w:rFonts w:asciiTheme="minorHAnsi" w:hAnsiTheme="minorHAnsi" w:cstheme="minorHAnsi"/>
                <w:i/>
                <w:sz w:val="19"/>
              </w:rPr>
            </w:pPr>
            <w:r w:rsidRPr="008A5B1E">
              <w:rPr>
                <w:rFonts w:asciiTheme="minorHAnsi" w:hAnsiTheme="minorHAnsi" w:cstheme="minorHAnsi"/>
                <w:b/>
                <w:spacing w:val="-1"/>
                <w:sz w:val="16"/>
                <w:szCs w:val="16"/>
              </w:rPr>
              <w:t>50</w:t>
            </w:r>
            <w:r>
              <w:rPr>
                <w:rFonts w:asciiTheme="minorHAnsi" w:hAnsiTheme="minorHAnsi" w:cstheme="minorHAnsi"/>
                <w:b/>
                <w:spacing w:val="-1"/>
                <w:sz w:val="16"/>
                <w:szCs w:val="16"/>
              </w:rPr>
              <w:t xml:space="preserve"> </w:t>
            </w:r>
            <w:r w:rsidR="00525FC3" w:rsidRPr="00525FC3">
              <w:rPr>
                <w:rFonts w:asciiTheme="minorHAnsi" w:hAnsiTheme="minorHAnsi" w:cstheme="minorHAnsi"/>
                <w:b/>
                <w:spacing w:val="-1"/>
                <w:sz w:val="16"/>
                <w:szCs w:val="16"/>
              </w:rPr>
              <w:t xml:space="preserve">Escola </w:t>
            </w:r>
            <w:r w:rsidR="00525FC3">
              <w:rPr>
                <w:rFonts w:asciiTheme="minorHAnsi" w:hAnsiTheme="minorHAnsi" w:cstheme="minorHAnsi"/>
                <w:b/>
                <w:spacing w:val="-1"/>
                <w:sz w:val="16"/>
                <w:szCs w:val="16"/>
              </w:rPr>
              <w:t>D</w:t>
            </w:r>
            <w:r w:rsidR="00525FC3" w:rsidRPr="00525FC3">
              <w:rPr>
                <w:rFonts w:asciiTheme="minorHAnsi" w:hAnsiTheme="minorHAnsi" w:cstheme="minorHAnsi"/>
                <w:b/>
                <w:spacing w:val="-1"/>
                <w:sz w:val="16"/>
                <w:szCs w:val="16"/>
              </w:rPr>
              <w:t xml:space="preserve">iurna </w:t>
            </w:r>
            <w:r w:rsidR="00525FC3">
              <w:rPr>
                <w:rFonts w:asciiTheme="minorHAnsi" w:hAnsiTheme="minorHAnsi" w:cstheme="minorHAnsi"/>
                <w:b/>
                <w:spacing w:val="-1"/>
                <w:sz w:val="16"/>
                <w:szCs w:val="16"/>
              </w:rPr>
              <w:t>P</w:t>
            </w:r>
            <w:r w:rsidR="00525FC3" w:rsidRPr="00525FC3">
              <w:rPr>
                <w:rFonts w:asciiTheme="minorHAnsi" w:hAnsiTheme="minorHAnsi" w:cstheme="minorHAnsi"/>
                <w:b/>
                <w:spacing w:val="-1"/>
                <w:sz w:val="16"/>
                <w:szCs w:val="16"/>
              </w:rPr>
              <w:t xml:space="preserve">articular </w:t>
            </w:r>
            <w:r w:rsidR="00525FC3">
              <w:rPr>
                <w:rFonts w:asciiTheme="minorHAnsi" w:hAnsiTheme="minorHAnsi" w:cstheme="minorHAnsi"/>
                <w:b/>
                <w:spacing w:val="-1"/>
                <w:sz w:val="16"/>
                <w:szCs w:val="16"/>
              </w:rPr>
              <w:t>S</w:t>
            </w:r>
            <w:r w:rsidR="00525FC3" w:rsidRPr="00525FC3">
              <w:rPr>
                <w:rFonts w:asciiTheme="minorHAnsi" w:hAnsiTheme="minorHAnsi" w:cstheme="minorHAnsi"/>
                <w:b/>
                <w:spacing w:val="-1"/>
                <w:sz w:val="16"/>
                <w:szCs w:val="16"/>
              </w:rPr>
              <w:t>eparada</w:t>
            </w:r>
          </w:p>
        </w:tc>
      </w:tr>
      <w:tr w:rsidR="006C34A8" w:rsidRPr="00C074BE" w14:paraId="4AB9B7C1" w14:textId="77777777" w:rsidTr="3A9E1498">
        <w:tc>
          <w:tcPr>
            <w:tcW w:w="4230" w:type="dxa"/>
          </w:tcPr>
          <w:p w14:paraId="2C4E2724" w14:textId="1AC736F0" w:rsidR="006C34A8" w:rsidRPr="003F5E7C" w:rsidRDefault="003F5E7C" w:rsidP="00DE7E4E">
            <w:pPr>
              <w:rPr>
                <w:rFonts w:asciiTheme="minorHAnsi" w:hAnsiTheme="minorHAnsi" w:cstheme="minorHAnsi"/>
                <w:iCs/>
                <w:sz w:val="16"/>
                <w:szCs w:val="16"/>
                <w:lang w:val="pt-BR"/>
              </w:rPr>
            </w:pPr>
            <w:r w:rsidRPr="003F5E7C">
              <w:rPr>
                <w:rFonts w:asciiTheme="minorHAnsi" w:hAnsiTheme="minorHAnsi" w:cstheme="minorHAnsi"/>
                <w:iCs/>
                <w:sz w:val="16"/>
                <w:szCs w:val="16"/>
                <w:lang w:val="pt-BR"/>
              </w:rPr>
              <w:t xml:space="preserve">Raymond, de oito anos, é um </w:t>
            </w:r>
            <w:r>
              <w:rPr>
                <w:rFonts w:asciiTheme="minorHAnsi" w:hAnsiTheme="minorHAnsi" w:cstheme="minorHAnsi"/>
                <w:iCs/>
                <w:sz w:val="16"/>
                <w:szCs w:val="16"/>
                <w:lang w:val="pt-BR"/>
              </w:rPr>
              <w:t>aluno</w:t>
            </w:r>
            <w:r w:rsidRPr="003F5E7C">
              <w:rPr>
                <w:rFonts w:asciiTheme="minorHAnsi" w:hAnsiTheme="minorHAnsi" w:cstheme="minorHAnsi"/>
                <w:iCs/>
                <w:sz w:val="16"/>
                <w:szCs w:val="16"/>
                <w:lang w:val="pt-BR"/>
              </w:rPr>
              <w:t xml:space="preserve"> que estuda em casa e recebe 4 horas por semana de terapia ocupacional individual.</w:t>
            </w:r>
          </w:p>
        </w:tc>
        <w:tc>
          <w:tcPr>
            <w:tcW w:w="4050" w:type="dxa"/>
          </w:tcPr>
          <w:p w14:paraId="4D405D54" w14:textId="1057F1F8" w:rsidR="006C34A8" w:rsidRPr="003F5E7C" w:rsidRDefault="003F5E7C" w:rsidP="00B252AC">
            <w:pPr>
              <w:ind w:right="70"/>
              <w:rPr>
                <w:rFonts w:asciiTheme="minorHAnsi" w:hAnsiTheme="minorHAnsi" w:cstheme="minorHAnsi"/>
                <w:iCs/>
                <w:sz w:val="16"/>
                <w:szCs w:val="16"/>
                <w:lang w:val="pt-BR"/>
              </w:rPr>
            </w:pPr>
            <w:r w:rsidRPr="003F5E7C">
              <w:rPr>
                <w:rFonts w:asciiTheme="minorHAnsi" w:hAnsiTheme="minorHAnsi" w:cstheme="minorHAnsi"/>
                <w:iCs/>
                <w:sz w:val="16"/>
                <w:szCs w:val="16"/>
                <w:lang w:val="pt-BR"/>
              </w:rPr>
              <w:t>4 horas recebendo serviços de educação especial fora do ensino geral / 28 horas totais X 100 = 14,3% fora do ensino geral</w:t>
            </w:r>
            <w:r>
              <w:rPr>
                <w:rFonts w:asciiTheme="minorHAnsi" w:hAnsiTheme="minorHAnsi" w:cstheme="minorHAnsi"/>
                <w:iCs/>
                <w:sz w:val="16"/>
                <w:szCs w:val="16"/>
                <w:lang w:val="pt-BR"/>
              </w:rPr>
              <w:t>.</w:t>
            </w:r>
          </w:p>
        </w:tc>
        <w:tc>
          <w:tcPr>
            <w:tcW w:w="2430" w:type="dxa"/>
          </w:tcPr>
          <w:p w14:paraId="394943C5" w14:textId="382F5FF0" w:rsidR="006C34A8" w:rsidRPr="003F5E7C" w:rsidRDefault="003F5E7C" w:rsidP="005C4B12">
            <w:pPr>
              <w:pStyle w:val="TableParagraph"/>
              <w:spacing w:line="191" w:lineRule="exact"/>
              <w:rPr>
                <w:rFonts w:eastAsia="Arial" w:cstheme="minorHAnsi"/>
                <w:sz w:val="16"/>
                <w:szCs w:val="16"/>
                <w:lang w:val="pt-BR"/>
              </w:rPr>
            </w:pPr>
            <w:r w:rsidRPr="003F5E7C">
              <w:rPr>
                <w:rFonts w:eastAsia="Arial" w:cstheme="minorHAnsi"/>
                <w:b/>
                <w:bCs/>
                <w:sz w:val="16"/>
                <w:szCs w:val="16"/>
                <w:lang w:val="pt-BR"/>
              </w:rPr>
              <w:t>10</w:t>
            </w:r>
            <w:r w:rsidRPr="003F5E7C">
              <w:rPr>
                <w:rFonts w:eastAsia="Arial" w:cstheme="minorHAnsi"/>
                <w:sz w:val="16"/>
                <w:szCs w:val="16"/>
                <w:lang w:val="pt-BR"/>
              </w:rPr>
              <w:t xml:space="preserve"> Serviços de educação especial de </w:t>
            </w:r>
            <w:r w:rsidRPr="003F5E7C">
              <w:rPr>
                <w:rFonts w:eastAsia="Arial" w:cstheme="minorHAnsi"/>
                <w:b/>
                <w:bCs/>
                <w:sz w:val="16"/>
                <w:szCs w:val="16"/>
                <w:lang w:val="pt-BR"/>
              </w:rPr>
              <w:t>inclusão total</w:t>
            </w:r>
            <w:r w:rsidRPr="003F5E7C">
              <w:rPr>
                <w:rFonts w:eastAsia="Arial" w:cstheme="minorHAnsi"/>
                <w:sz w:val="16"/>
                <w:szCs w:val="16"/>
                <w:lang w:val="pt-BR"/>
              </w:rPr>
              <w:t xml:space="preserve"> fora da sala de aula do ensino geral menos de 21% do tempo</w:t>
            </w:r>
            <w:r>
              <w:rPr>
                <w:rFonts w:eastAsia="Arial" w:cstheme="minorHAnsi"/>
                <w:sz w:val="16"/>
                <w:szCs w:val="16"/>
                <w:lang w:val="pt-BR"/>
              </w:rPr>
              <w:t>.</w:t>
            </w:r>
          </w:p>
        </w:tc>
      </w:tr>
      <w:tr w:rsidR="005C4B12" w:rsidRPr="00C074BE" w14:paraId="12A53666" w14:textId="77777777" w:rsidTr="3A9E1498">
        <w:tc>
          <w:tcPr>
            <w:tcW w:w="4230" w:type="dxa"/>
          </w:tcPr>
          <w:p w14:paraId="51CB4320" w14:textId="41324EF7" w:rsidR="005C4B12" w:rsidRPr="003F5E7C" w:rsidRDefault="003F5E7C" w:rsidP="65C12427">
            <w:pPr>
              <w:ind w:right="70"/>
              <w:rPr>
                <w:rFonts w:asciiTheme="minorHAnsi" w:hAnsiTheme="minorHAnsi" w:cstheme="minorBidi"/>
                <w:sz w:val="16"/>
                <w:szCs w:val="16"/>
                <w:lang w:val="pt-BR"/>
              </w:rPr>
            </w:pPr>
            <w:r w:rsidRPr="003F5E7C">
              <w:rPr>
                <w:rFonts w:asciiTheme="minorHAnsi" w:hAnsiTheme="minorHAnsi" w:cstheme="minorBidi"/>
                <w:sz w:val="16"/>
                <w:szCs w:val="16"/>
                <w:lang w:val="pt-BR"/>
              </w:rPr>
              <w:t>Tamara, de dezessete anos, recebe todos os seus principais conhecimentos acadêmicos em uma sala de aula de educação especial. Ela participa de uma disciplina eletiva com seus colegas sem deficiência durante uma hora por dia.</w:t>
            </w:r>
          </w:p>
        </w:tc>
        <w:tc>
          <w:tcPr>
            <w:tcW w:w="4050" w:type="dxa"/>
          </w:tcPr>
          <w:p w14:paraId="1F04FC6E" w14:textId="10C555F5" w:rsidR="009878CD" w:rsidRPr="009878CD" w:rsidRDefault="009878CD" w:rsidP="009878CD">
            <w:pPr>
              <w:pStyle w:val="TableParagraph"/>
              <w:ind w:right="-20"/>
              <w:rPr>
                <w:rFonts w:eastAsia="Arial" w:cstheme="minorHAnsi"/>
                <w:sz w:val="16"/>
                <w:szCs w:val="16"/>
                <w:lang w:val="pt-BR"/>
              </w:rPr>
            </w:pPr>
            <w:r w:rsidRPr="009878CD">
              <w:rPr>
                <w:rFonts w:eastAsia="Arial" w:cstheme="minorHAnsi"/>
                <w:sz w:val="16"/>
                <w:szCs w:val="16"/>
                <w:lang w:val="pt-BR"/>
              </w:rPr>
              <w:t xml:space="preserve">- 28 horas menos 5 horas por semana no ensino geral = 23 horas </w:t>
            </w:r>
            <w:r>
              <w:rPr>
                <w:rFonts w:eastAsia="Arial" w:cstheme="minorHAnsi"/>
                <w:sz w:val="16"/>
                <w:szCs w:val="16"/>
                <w:lang w:val="pt-BR"/>
              </w:rPr>
              <w:t>de</w:t>
            </w:r>
            <w:r w:rsidRPr="009878CD">
              <w:rPr>
                <w:rFonts w:eastAsia="Arial" w:cstheme="minorHAnsi"/>
                <w:sz w:val="16"/>
                <w:szCs w:val="16"/>
                <w:lang w:val="pt-BR"/>
              </w:rPr>
              <w:t xml:space="preserve"> educação especial fora do ambiente de ensino geral</w:t>
            </w:r>
          </w:p>
          <w:p w14:paraId="7DDAFE8F" w14:textId="155F6B3F" w:rsidR="005C4B12" w:rsidRPr="009878CD" w:rsidRDefault="009878CD" w:rsidP="009878CD">
            <w:pPr>
              <w:pStyle w:val="TableParagraph"/>
              <w:ind w:right="-20"/>
              <w:rPr>
                <w:rFonts w:eastAsia="Arial" w:cstheme="minorHAnsi"/>
                <w:sz w:val="16"/>
                <w:szCs w:val="16"/>
                <w:lang w:val="pt-BR"/>
              </w:rPr>
            </w:pPr>
            <w:r w:rsidRPr="009878CD">
              <w:rPr>
                <w:rFonts w:eastAsia="Arial" w:cstheme="minorHAnsi"/>
                <w:sz w:val="16"/>
                <w:szCs w:val="16"/>
                <w:lang w:val="pt-BR"/>
              </w:rPr>
              <w:t xml:space="preserve">- 23 horas </w:t>
            </w:r>
            <w:r>
              <w:rPr>
                <w:rFonts w:eastAsia="Arial" w:cstheme="minorHAnsi"/>
                <w:sz w:val="16"/>
                <w:szCs w:val="16"/>
                <w:lang w:val="pt-BR"/>
              </w:rPr>
              <w:t>de</w:t>
            </w:r>
            <w:r w:rsidRPr="009878CD">
              <w:rPr>
                <w:rFonts w:eastAsia="Arial" w:cstheme="minorHAnsi"/>
                <w:sz w:val="16"/>
                <w:szCs w:val="16"/>
                <w:lang w:val="pt-BR"/>
              </w:rPr>
              <w:t xml:space="preserve"> serviços de educação especial fora do ensino geral / 28 horas totais X 100 = 82,1% fora do ensino geral</w:t>
            </w:r>
            <w:r>
              <w:rPr>
                <w:rFonts w:eastAsia="Arial" w:cstheme="minorHAnsi"/>
                <w:sz w:val="16"/>
                <w:szCs w:val="16"/>
                <w:lang w:val="pt-BR"/>
              </w:rPr>
              <w:t>.</w:t>
            </w:r>
          </w:p>
        </w:tc>
        <w:tc>
          <w:tcPr>
            <w:tcW w:w="2430" w:type="dxa"/>
          </w:tcPr>
          <w:p w14:paraId="5564AF48" w14:textId="4F6FD13E" w:rsidR="005C4B12" w:rsidRPr="003360C9" w:rsidRDefault="003360C9" w:rsidP="005C4B12">
            <w:pPr>
              <w:pStyle w:val="TableParagraph"/>
              <w:rPr>
                <w:rFonts w:eastAsia="Arial" w:cstheme="minorHAnsi"/>
                <w:sz w:val="16"/>
                <w:szCs w:val="16"/>
                <w:lang w:val="pt-BR"/>
              </w:rPr>
            </w:pPr>
            <w:r w:rsidRPr="003360C9">
              <w:rPr>
                <w:rFonts w:eastAsia="Arial" w:cstheme="minorHAnsi"/>
                <w:b/>
                <w:bCs/>
                <w:sz w:val="16"/>
                <w:szCs w:val="16"/>
                <w:lang w:val="pt-BR"/>
              </w:rPr>
              <w:t xml:space="preserve">40 </w:t>
            </w:r>
            <w:r w:rsidRPr="003360C9">
              <w:rPr>
                <w:rFonts w:eastAsia="Arial" w:cstheme="minorHAnsi"/>
                <w:sz w:val="16"/>
                <w:szCs w:val="16"/>
                <w:lang w:val="pt-BR"/>
              </w:rPr>
              <w:t xml:space="preserve">Serviços de educação especial em </w:t>
            </w:r>
            <w:r w:rsidRPr="003360C9">
              <w:rPr>
                <w:rFonts w:eastAsia="Arial" w:cstheme="minorHAnsi"/>
                <w:b/>
                <w:bCs/>
                <w:sz w:val="16"/>
                <w:szCs w:val="16"/>
                <w:lang w:val="pt-BR"/>
              </w:rPr>
              <w:t>salas de aula substancialmente separadas</w:t>
            </w:r>
            <w:r w:rsidRPr="003360C9">
              <w:rPr>
                <w:rFonts w:eastAsia="Arial" w:cstheme="minorHAnsi"/>
                <w:sz w:val="16"/>
                <w:szCs w:val="16"/>
                <w:lang w:val="pt-BR"/>
              </w:rPr>
              <w:t>, fora da sala de aula de educação geral, mais de 60% do tempo</w:t>
            </w:r>
            <w:r w:rsidR="0011069C">
              <w:rPr>
                <w:rFonts w:eastAsia="Arial" w:cstheme="minorHAnsi"/>
                <w:sz w:val="16"/>
                <w:szCs w:val="16"/>
                <w:lang w:val="pt-BR"/>
              </w:rPr>
              <w:t>.</w:t>
            </w:r>
          </w:p>
        </w:tc>
      </w:tr>
      <w:tr w:rsidR="006C34A8" w:rsidRPr="00C074BE" w14:paraId="64B012ED" w14:textId="77777777" w:rsidTr="3A9E1498">
        <w:tc>
          <w:tcPr>
            <w:tcW w:w="4230" w:type="dxa"/>
          </w:tcPr>
          <w:p w14:paraId="6724A757" w14:textId="25E47551" w:rsidR="006C34A8" w:rsidRPr="0011069C" w:rsidRDefault="0011069C" w:rsidP="3A9E1498">
            <w:pPr>
              <w:ind w:right="-20"/>
              <w:rPr>
                <w:rFonts w:asciiTheme="minorHAnsi" w:hAnsiTheme="minorHAnsi" w:cstheme="minorBidi"/>
                <w:sz w:val="16"/>
                <w:szCs w:val="16"/>
                <w:lang w:val="pt-BR"/>
              </w:rPr>
            </w:pPr>
            <w:r w:rsidRPr="0011069C">
              <w:rPr>
                <w:rFonts w:asciiTheme="minorHAnsi" w:hAnsiTheme="minorHAnsi" w:cstheme="minorBidi"/>
                <w:sz w:val="16"/>
                <w:szCs w:val="16"/>
                <w:lang w:val="pt-BR"/>
              </w:rPr>
              <w:t xml:space="preserve">Robert, de 16 anos, frequenta a escola secundária local, onde </w:t>
            </w:r>
            <w:r>
              <w:rPr>
                <w:rFonts w:asciiTheme="minorHAnsi" w:hAnsiTheme="minorHAnsi" w:cstheme="minorBidi"/>
                <w:sz w:val="16"/>
                <w:szCs w:val="16"/>
                <w:lang w:val="pt-BR"/>
              </w:rPr>
              <w:t xml:space="preserve">participa </w:t>
            </w:r>
            <w:r w:rsidRPr="0011069C">
              <w:rPr>
                <w:rFonts w:asciiTheme="minorHAnsi" w:hAnsiTheme="minorHAnsi" w:cstheme="minorBidi"/>
                <w:sz w:val="16"/>
                <w:szCs w:val="16"/>
                <w:lang w:val="pt-BR"/>
              </w:rPr>
              <w:t xml:space="preserve">principalmente </w:t>
            </w:r>
            <w:r>
              <w:rPr>
                <w:rFonts w:asciiTheme="minorHAnsi" w:hAnsiTheme="minorHAnsi" w:cstheme="minorBidi"/>
                <w:sz w:val="16"/>
                <w:szCs w:val="16"/>
                <w:lang w:val="pt-BR"/>
              </w:rPr>
              <w:t xml:space="preserve">das </w:t>
            </w:r>
            <w:r w:rsidRPr="0011069C">
              <w:rPr>
                <w:rFonts w:asciiTheme="minorHAnsi" w:hAnsiTheme="minorHAnsi" w:cstheme="minorBidi"/>
                <w:sz w:val="16"/>
                <w:szCs w:val="16"/>
                <w:lang w:val="pt-BR"/>
              </w:rPr>
              <w:t xml:space="preserve">aulas de educação geral. Além disso, ele recebe 1 hora de serviços de educação especial em uma sala de recursos todos os dias. Em </w:t>
            </w:r>
            <w:r>
              <w:rPr>
                <w:rFonts w:asciiTheme="minorHAnsi" w:hAnsiTheme="minorHAnsi" w:cstheme="minorBidi"/>
                <w:sz w:val="16"/>
                <w:szCs w:val="16"/>
                <w:lang w:val="pt-BR"/>
              </w:rPr>
              <w:t>n</w:t>
            </w:r>
            <w:r w:rsidRPr="0011069C">
              <w:rPr>
                <w:rFonts w:asciiTheme="minorHAnsi" w:hAnsiTheme="minorHAnsi" w:cstheme="minorBidi"/>
                <w:sz w:val="16"/>
                <w:szCs w:val="16"/>
                <w:lang w:val="pt-BR"/>
              </w:rPr>
              <w:t>ovembro, Robert foi preso e encontra-se agora numa instalação do Departamento de Serviços Juvenis. A previsão é</w:t>
            </w:r>
            <w:r>
              <w:rPr>
                <w:rFonts w:asciiTheme="minorHAnsi" w:hAnsiTheme="minorHAnsi" w:cstheme="minorBidi"/>
                <w:sz w:val="16"/>
                <w:szCs w:val="16"/>
                <w:lang w:val="pt-BR"/>
              </w:rPr>
              <w:t xml:space="preserve"> de</w:t>
            </w:r>
            <w:r w:rsidRPr="0011069C">
              <w:rPr>
                <w:rFonts w:asciiTheme="minorHAnsi" w:hAnsiTheme="minorHAnsi" w:cstheme="minorBidi"/>
                <w:sz w:val="16"/>
                <w:szCs w:val="16"/>
                <w:lang w:val="pt-BR"/>
              </w:rPr>
              <w:t xml:space="preserve"> que ele permaneça lá por três meses.</w:t>
            </w:r>
          </w:p>
        </w:tc>
        <w:tc>
          <w:tcPr>
            <w:tcW w:w="4050" w:type="dxa"/>
          </w:tcPr>
          <w:p w14:paraId="64733E18" w14:textId="77777777" w:rsidR="0011069C" w:rsidRPr="0011069C" w:rsidRDefault="0011069C" w:rsidP="0011069C">
            <w:pPr>
              <w:pStyle w:val="TableParagraph"/>
              <w:spacing w:line="239" w:lineRule="auto"/>
              <w:ind w:right="-20"/>
              <w:rPr>
                <w:rFonts w:eastAsia="Arial" w:cstheme="minorHAnsi"/>
                <w:sz w:val="16"/>
                <w:szCs w:val="16"/>
                <w:lang w:val="pt-BR"/>
              </w:rPr>
            </w:pPr>
            <w:r w:rsidRPr="0011069C">
              <w:rPr>
                <w:rFonts w:eastAsia="Arial" w:cstheme="minorHAnsi"/>
                <w:sz w:val="16"/>
                <w:szCs w:val="16"/>
                <w:lang w:val="pt-BR"/>
              </w:rPr>
              <w:t>- Qualquer relatório do SIMS que ocorra antes da prisão de Robert em novembro seria calculado e relatado de acordo com o seu IEP. 5 horas recebendo serviços de educação especial fora do ensino geral / 28 horas totais X 100 = 17,9% fora do ensino geral.</w:t>
            </w:r>
          </w:p>
          <w:p w14:paraId="0434AEF8" w14:textId="34220CB7" w:rsidR="006C34A8" w:rsidRPr="0011069C" w:rsidRDefault="0011069C" w:rsidP="0011069C">
            <w:pPr>
              <w:pStyle w:val="TableParagraph"/>
              <w:spacing w:line="239" w:lineRule="auto"/>
              <w:ind w:right="-20"/>
              <w:rPr>
                <w:rFonts w:eastAsia="Arial" w:cstheme="minorHAnsi"/>
                <w:sz w:val="16"/>
                <w:szCs w:val="16"/>
                <w:lang w:val="pt-BR"/>
              </w:rPr>
            </w:pPr>
            <w:r w:rsidRPr="0011069C">
              <w:rPr>
                <w:rFonts w:eastAsia="Arial" w:cstheme="minorHAnsi"/>
                <w:sz w:val="16"/>
                <w:szCs w:val="16"/>
                <w:lang w:val="pt-BR"/>
              </w:rPr>
              <w:t>- Qualquer relato de SIMS que ocorra enquanto Robert estiver na instalação DYS deve ser relatado em uma instalação institucional residencial pública.</w:t>
            </w:r>
          </w:p>
        </w:tc>
        <w:tc>
          <w:tcPr>
            <w:tcW w:w="2430" w:type="dxa"/>
          </w:tcPr>
          <w:p w14:paraId="27531E56" w14:textId="1EBD7A9A" w:rsidR="0011069C" w:rsidRDefault="0011069C" w:rsidP="0011069C">
            <w:pPr>
              <w:pStyle w:val="TableParagraph"/>
              <w:ind w:right="134"/>
              <w:rPr>
                <w:rFonts w:cstheme="minorHAnsi"/>
                <w:bCs/>
                <w:spacing w:val="-1"/>
                <w:sz w:val="16"/>
                <w:szCs w:val="16"/>
                <w:lang w:val="pt-BR"/>
              </w:rPr>
            </w:pPr>
            <w:r w:rsidRPr="0011069C">
              <w:rPr>
                <w:rFonts w:cstheme="minorHAnsi"/>
                <w:b/>
                <w:spacing w:val="-1"/>
                <w:sz w:val="16"/>
                <w:szCs w:val="16"/>
                <w:lang w:val="pt-BR"/>
              </w:rPr>
              <w:t xml:space="preserve">10 </w:t>
            </w:r>
            <w:r w:rsidRPr="0011069C">
              <w:rPr>
                <w:rFonts w:cstheme="minorHAnsi"/>
                <w:bCs/>
                <w:spacing w:val="-1"/>
                <w:sz w:val="16"/>
                <w:szCs w:val="16"/>
                <w:lang w:val="pt-BR"/>
              </w:rPr>
              <w:t xml:space="preserve">Serviços de educação especial de </w:t>
            </w:r>
            <w:r w:rsidRPr="0011069C">
              <w:rPr>
                <w:rFonts w:cstheme="minorHAnsi"/>
                <w:b/>
                <w:spacing w:val="-1"/>
                <w:sz w:val="16"/>
                <w:szCs w:val="16"/>
                <w:lang w:val="pt-BR"/>
              </w:rPr>
              <w:t>inclusão total</w:t>
            </w:r>
            <w:r w:rsidRPr="0011069C">
              <w:rPr>
                <w:rFonts w:cstheme="minorHAnsi"/>
                <w:bCs/>
                <w:spacing w:val="-1"/>
                <w:sz w:val="16"/>
                <w:szCs w:val="16"/>
                <w:lang w:val="pt-BR"/>
              </w:rPr>
              <w:t xml:space="preserve"> fora da sala de aula do ensino geral menos de 21% do tempo.</w:t>
            </w:r>
          </w:p>
          <w:p w14:paraId="66153511" w14:textId="77777777" w:rsidR="000B6DA3" w:rsidRPr="0011069C" w:rsidRDefault="000B6DA3" w:rsidP="0011069C">
            <w:pPr>
              <w:pStyle w:val="TableParagraph"/>
              <w:ind w:right="134"/>
              <w:rPr>
                <w:rFonts w:cstheme="minorHAnsi"/>
                <w:b/>
                <w:spacing w:val="-1"/>
                <w:sz w:val="8"/>
                <w:szCs w:val="8"/>
                <w:lang w:val="pt-BR"/>
              </w:rPr>
            </w:pPr>
          </w:p>
          <w:p w14:paraId="742904F5" w14:textId="32325F3C" w:rsidR="006C34A8" w:rsidRPr="0011069C" w:rsidRDefault="0011069C" w:rsidP="0011069C">
            <w:pPr>
              <w:pStyle w:val="TableParagraph"/>
              <w:ind w:right="134"/>
              <w:rPr>
                <w:rFonts w:eastAsia="Arial" w:cstheme="minorHAnsi"/>
                <w:sz w:val="16"/>
                <w:szCs w:val="16"/>
                <w:lang w:val="pt-BR"/>
              </w:rPr>
            </w:pPr>
            <w:r w:rsidRPr="0011069C">
              <w:rPr>
                <w:rFonts w:eastAsia="Arial" w:cstheme="minorHAnsi"/>
                <w:b/>
                <w:bCs/>
                <w:sz w:val="16"/>
                <w:szCs w:val="16"/>
                <w:lang w:val="pt-BR"/>
              </w:rPr>
              <w:t>90</w:t>
            </w:r>
            <w:r w:rsidRPr="0011069C">
              <w:rPr>
                <w:rFonts w:eastAsia="Arial" w:cstheme="minorHAnsi"/>
                <w:sz w:val="16"/>
                <w:szCs w:val="16"/>
                <w:lang w:val="pt-BR"/>
              </w:rPr>
              <w:t xml:space="preserve"> </w:t>
            </w:r>
            <w:r w:rsidRPr="000B6DA3">
              <w:rPr>
                <w:rFonts w:eastAsia="Arial" w:cstheme="minorHAnsi"/>
                <w:b/>
                <w:bCs/>
                <w:sz w:val="16"/>
                <w:szCs w:val="16"/>
                <w:lang w:val="pt-BR"/>
              </w:rPr>
              <w:t>Instalações Institucionais Residenciais Públicas</w:t>
            </w:r>
            <w:r w:rsidRPr="0011069C">
              <w:rPr>
                <w:rFonts w:eastAsia="Arial" w:cstheme="minorHAnsi"/>
                <w:sz w:val="16"/>
                <w:szCs w:val="16"/>
                <w:lang w:val="pt-BR"/>
              </w:rPr>
              <w:t xml:space="preserve"> </w:t>
            </w:r>
            <w:r w:rsidR="000B6DA3">
              <w:rPr>
                <w:rFonts w:eastAsia="Arial" w:cstheme="minorHAnsi"/>
                <w:sz w:val="16"/>
                <w:szCs w:val="16"/>
                <w:lang w:val="pt-BR"/>
              </w:rPr>
              <w:t xml:space="preserve">Dept. dos </w:t>
            </w:r>
            <w:r w:rsidRPr="0011069C">
              <w:rPr>
                <w:rFonts w:eastAsia="Arial" w:cstheme="minorHAnsi"/>
                <w:sz w:val="16"/>
                <w:szCs w:val="16"/>
                <w:lang w:val="pt-BR"/>
              </w:rPr>
              <w:t>Serviços Juvenis Código escolar SIMS = 09200300</w:t>
            </w:r>
          </w:p>
        </w:tc>
      </w:tr>
    </w:tbl>
    <w:p w14:paraId="206DC9A7" w14:textId="77777777" w:rsidR="00EB562E" w:rsidRPr="0011069C" w:rsidRDefault="00EB562E" w:rsidP="00EB562E">
      <w:pPr>
        <w:spacing w:before="8"/>
        <w:rPr>
          <w:rFonts w:ascii="Arial" w:eastAsia="Arial" w:hAnsi="Arial" w:cs="Arial"/>
          <w:i/>
          <w:sz w:val="2"/>
          <w:szCs w:val="2"/>
          <w:lang w:val="pt-BR"/>
        </w:rPr>
      </w:pPr>
    </w:p>
    <w:sectPr w:rsidR="00EB562E" w:rsidRPr="001106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555C" w14:textId="77777777" w:rsidR="009D4552" w:rsidRDefault="009D4552" w:rsidP="00B470F8">
      <w:pPr>
        <w:spacing w:after="0"/>
      </w:pPr>
      <w:r>
        <w:separator/>
      </w:r>
    </w:p>
  </w:endnote>
  <w:endnote w:type="continuationSeparator" w:id="0">
    <w:p w14:paraId="46F7DE7F" w14:textId="77777777" w:rsidR="009D4552" w:rsidRDefault="009D4552" w:rsidP="00B47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B86D" w14:textId="77777777" w:rsidR="009D4552" w:rsidRDefault="009D4552" w:rsidP="00B470F8">
      <w:pPr>
        <w:spacing w:after="0"/>
      </w:pPr>
      <w:r>
        <w:separator/>
      </w:r>
    </w:p>
  </w:footnote>
  <w:footnote w:type="continuationSeparator" w:id="0">
    <w:p w14:paraId="4714D578" w14:textId="77777777" w:rsidR="009D4552" w:rsidRDefault="009D4552" w:rsidP="00B470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4B6B" w14:textId="463B40E6" w:rsidR="00B470F8" w:rsidRPr="00201215" w:rsidRDefault="00B470F8" w:rsidP="00B470F8">
    <w:pPr>
      <w:pStyle w:val="Header"/>
      <w:ind w:hanging="540"/>
      <w:rPr>
        <w:rFonts w:asciiTheme="minorHAnsi" w:hAnsiTheme="minorHAnsi" w:cstheme="minorHAnsi"/>
        <w:lang w:val="pt-BR"/>
      </w:rPr>
    </w:pPr>
    <w:r w:rsidRPr="00201215">
      <w:rPr>
        <w:rFonts w:asciiTheme="minorHAnsi" w:hAnsiTheme="minorHAnsi" w:cstheme="minorHAnsi"/>
        <w:lang w:val="pt-BR"/>
      </w:rPr>
      <w:t>N</w:t>
    </w:r>
    <w:r w:rsidR="00216806" w:rsidRPr="00201215">
      <w:rPr>
        <w:rFonts w:asciiTheme="minorHAnsi" w:hAnsiTheme="minorHAnsi" w:cstheme="minorHAnsi"/>
        <w:lang w:val="pt-BR"/>
      </w:rPr>
      <w:t>ome do Distrito</w:t>
    </w:r>
    <w:r w:rsidRPr="00201215">
      <w:rPr>
        <w:rFonts w:asciiTheme="minorHAnsi" w:hAnsiTheme="minorHAnsi" w:cstheme="minorHAnsi"/>
        <w:lang w:val="pt-BR"/>
      </w:rPr>
      <w:t xml:space="preserve">: </w:t>
    </w:r>
  </w:p>
  <w:p w14:paraId="42FF356B" w14:textId="57070DFE" w:rsidR="00B470F8" w:rsidRPr="00201215" w:rsidRDefault="00216806" w:rsidP="00B470F8">
    <w:pPr>
      <w:pStyle w:val="Header"/>
      <w:ind w:hanging="540"/>
      <w:rPr>
        <w:rFonts w:asciiTheme="minorHAnsi" w:hAnsiTheme="minorHAnsi" w:cstheme="minorHAnsi"/>
        <w:lang w:val="pt-BR"/>
      </w:rPr>
    </w:pPr>
    <w:r w:rsidRPr="00201215">
      <w:rPr>
        <w:rFonts w:asciiTheme="minorHAnsi" w:hAnsiTheme="minorHAnsi" w:cstheme="minorHAnsi"/>
        <w:lang w:val="pt-BR"/>
      </w:rPr>
      <w:t xml:space="preserve">Contato do Distrito </w:t>
    </w:r>
    <w:r w:rsidR="00B470F8" w:rsidRPr="00201215">
      <w:rPr>
        <w:rFonts w:asciiTheme="minorHAnsi" w:hAnsiTheme="minorHAnsi" w:cstheme="minorHAnsi"/>
        <w:lang w:val="pt-BR"/>
      </w:rPr>
      <w:t>(N</w:t>
    </w:r>
    <w:r w:rsidRPr="00201215">
      <w:rPr>
        <w:rFonts w:asciiTheme="minorHAnsi" w:hAnsiTheme="minorHAnsi" w:cstheme="minorHAnsi"/>
        <w:lang w:val="pt-BR"/>
      </w:rPr>
      <w:t>ome, Fone, e-</w:t>
    </w:r>
    <w:r w:rsidR="00B470F8" w:rsidRPr="00201215">
      <w:rPr>
        <w:rFonts w:asciiTheme="minorHAnsi" w:hAnsiTheme="minorHAnsi" w:cstheme="minorHAnsi"/>
        <w:lang w:val="pt-BR"/>
      </w:rPr>
      <w:t xml:space="preserve">mail): </w:t>
    </w:r>
  </w:p>
  <w:p w14:paraId="42F03D88" w14:textId="77777777" w:rsidR="00B470F8" w:rsidRPr="00201215" w:rsidRDefault="00B470F8">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9"/>
    <w:multiLevelType w:val="hybridMultilevel"/>
    <w:tmpl w:val="626A1094"/>
    <w:lvl w:ilvl="0" w:tplc="E034A5C8">
      <w:start w:val="4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3AE5"/>
    <w:multiLevelType w:val="hybridMultilevel"/>
    <w:tmpl w:val="25F81CA4"/>
    <w:lvl w:ilvl="0" w:tplc="FFFFFFFF">
      <w:start w:val="40"/>
      <w:numFmt w:val="decimal"/>
      <w:lvlText w:val="%1-"/>
      <w:lvlJc w:val="left"/>
      <w:pPr>
        <w:ind w:left="381" w:hanging="290"/>
      </w:pPr>
      <w:rPr>
        <w:rFonts w:ascii="Arial" w:eastAsia="Arial" w:hAnsi="Arial" w:hint="default"/>
        <w:b/>
        <w:bCs/>
        <w:sz w:val="20"/>
        <w:szCs w:val="20"/>
      </w:rPr>
    </w:lvl>
    <w:lvl w:ilvl="1" w:tplc="FFFFFFFF">
      <w:start w:val="1"/>
      <w:numFmt w:val="bullet"/>
      <w:lvlText w:val="•"/>
      <w:lvlJc w:val="left"/>
      <w:pPr>
        <w:ind w:left="1439" w:hanging="290"/>
      </w:pPr>
      <w:rPr>
        <w:rFonts w:hint="default"/>
      </w:rPr>
    </w:lvl>
    <w:lvl w:ilvl="2" w:tplc="FFFFFFFF">
      <w:start w:val="1"/>
      <w:numFmt w:val="bullet"/>
      <w:lvlText w:val="•"/>
      <w:lvlJc w:val="left"/>
      <w:pPr>
        <w:ind w:left="2497" w:hanging="290"/>
      </w:pPr>
      <w:rPr>
        <w:rFonts w:hint="default"/>
      </w:rPr>
    </w:lvl>
    <w:lvl w:ilvl="3" w:tplc="FFFFFFFF">
      <w:start w:val="1"/>
      <w:numFmt w:val="bullet"/>
      <w:lvlText w:val="•"/>
      <w:lvlJc w:val="left"/>
      <w:pPr>
        <w:ind w:left="3554" w:hanging="290"/>
      </w:pPr>
      <w:rPr>
        <w:rFonts w:hint="default"/>
      </w:rPr>
    </w:lvl>
    <w:lvl w:ilvl="4" w:tplc="FFFFFFFF">
      <w:start w:val="1"/>
      <w:numFmt w:val="bullet"/>
      <w:lvlText w:val="•"/>
      <w:lvlJc w:val="left"/>
      <w:pPr>
        <w:ind w:left="4612" w:hanging="290"/>
      </w:pPr>
      <w:rPr>
        <w:rFonts w:hint="default"/>
      </w:rPr>
    </w:lvl>
    <w:lvl w:ilvl="5" w:tplc="FFFFFFFF">
      <w:start w:val="1"/>
      <w:numFmt w:val="bullet"/>
      <w:lvlText w:val="•"/>
      <w:lvlJc w:val="left"/>
      <w:pPr>
        <w:ind w:left="5670" w:hanging="290"/>
      </w:pPr>
      <w:rPr>
        <w:rFonts w:hint="default"/>
      </w:rPr>
    </w:lvl>
    <w:lvl w:ilvl="6" w:tplc="FFFFFFFF">
      <w:start w:val="1"/>
      <w:numFmt w:val="bullet"/>
      <w:lvlText w:val="•"/>
      <w:lvlJc w:val="left"/>
      <w:pPr>
        <w:ind w:left="6728" w:hanging="290"/>
      </w:pPr>
      <w:rPr>
        <w:rFonts w:hint="default"/>
      </w:rPr>
    </w:lvl>
    <w:lvl w:ilvl="7" w:tplc="FFFFFFFF">
      <w:start w:val="1"/>
      <w:numFmt w:val="bullet"/>
      <w:lvlText w:val="•"/>
      <w:lvlJc w:val="left"/>
      <w:pPr>
        <w:ind w:left="7785" w:hanging="290"/>
      </w:pPr>
      <w:rPr>
        <w:rFonts w:hint="default"/>
      </w:rPr>
    </w:lvl>
    <w:lvl w:ilvl="8" w:tplc="FFFFFFFF">
      <w:start w:val="1"/>
      <w:numFmt w:val="bullet"/>
      <w:lvlText w:val="•"/>
      <w:lvlJc w:val="left"/>
      <w:pPr>
        <w:ind w:left="8843" w:hanging="290"/>
      </w:pPr>
      <w:rPr>
        <w:rFonts w:hint="default"/>
      </w:rPr>
    </w:lvl>
  </w:abstractNum>
  <w:abstractNum w:abstractNumId="2" w15:restartNumberingAfterBreak="0">
    <w:nsid w:val="2AE548DC"/>
    <w:multiLevelType w:val="hybridMultilevel"/>
    <w:tmpl w:val="66F0A5AE"/>
    <w:lvl w:ilvl="0" w:tplc="9738B5B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21656"/>
    <w:multiLevelType w:val="hybridMultilevel"/>
    <w:tmpl w:val="11E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578643">
    <w:abstractNumId w:val="1"/>
  </w:num>
  <w:num w:numId="2" w16cid:durableId="2006859291">
    <w:abstractNumId w:val="3"/>
  </w:num>
  <w:num w:numId="3" w16cid:durableId="1242179731">
    <w:abstractNumId w:val="2"/>
  </w:num>
  <w:num w:numId="4" w16cid:durableId="139188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0"/>
    <w:rsid w:val="00082484"/>
    <w:rsid w:val="000B6DA3"/>
    <w:rsid w:val="0011069C"/>
    <w:rsid w:val="001F3BAA"/>
    <w:rsid w:val="00201215"/>
    <w:rsid w:val="00216806"/>
    <w:rsid w:val="002D06D4"/>
    <w:rsid w:val="00334718"/>
    <w:rsid w:val="003360C9"/>
    <w:rsid w:val="00336C93"/>
    <w:rsid w:val="00356B1C"/>
    <w:rsid w:val="00363E60"/>
    <w:rsid w:val="003914B7"/>
    <w:rsid w:val="003D3F8C"/>
    <w:rsid w:val="003F5E7C"/>
    <w:rsid w:val="00444C88"/>
    <w:rsid w:val="004604F4"/>
    <w:rsid w:val="004F53CF"/>
    <w:rsid w:val="005167E0"/>
    <w:rsid w:val="00525FC3"/>
    <w:rsid w:val="005C4B12"/>
    <w:rsid w:val="005C6A78"/>
    <w:rsid w:val="005E0D1A"/>
    <w:rsid w:val="0065451B"/>
    <w:rsid w:val="006B1267"/>
    <w:rsid w:val="006C34A8"/>
    <w:rsid w:val="0080279C"/>
    <w:rsid w:val="008245A2"/>
    <w:rsid w:val="008A5B1E"/>
    <w:rsid w:val="009215DD"/>
    <w:rsid w:val="00944557"/>
    <w:rsid w:val="00973396"/>
    <w:rsid w:val="009878CD"/>
    <w:rsid w:val="009A01B7"/>
    <w:rsid w:val="009A1199"/>
    <w:rsid w:val="009D4552"/>
    <w:rsid w:val="00A352D9"/>
    <w:rsid w:val="00A45890"/>
    <w:rsid w:val="00A72204"/>
    <w:rsid w:val="00AC7267"/>
    <w:rsid w:val="00AC753D"/>
    <w:rsid w:val="00B252AC"/>
    <w:rsid w:val="00B470F8"/>
    <w:rsid w:val="00B76651"/>
    <w:rsid w:val="00BB02D9"/>
    <w:rsid w:val="00C074BE"/>
    <w:rsid w:val="00C22EB0"/>
    <w:rsid w:val="00DC5C3B"/>
    <w:rsid w:val="00DE7E4E"/>
    <w:rsid w:val="00EB562E"/>
    <w:rsid w:val="00EE120F"/>
    <w:rsid w:val="00F80041"/>
    <w:rsid w:val="00F94811"/>
    <w:rsid w:val="09C6E1A0"/>
    <w:rsid w:val="18E7377A"/>
    <w:rsid w:val="1AF105E0"/>
    <w:rsid w:val="31675C12"/>
    <w:rsid w:val="33C3A0C9"/>
    <w:rsid w:val="3A9E1498"/>
    <w:rsid w:val="4225B787"/>
    <w:rsid w:val="49788B7A"/>
    <w:rsid w:val="50D9BE0E"/>
    <w:rsid w:val="5724EA7D"/>
    <w:rsid w:val="57818093"/>
    <w:rsid w:val="59DEE815"/>
    <w:rsid w:val="62087477"/>
    <w:rsid w:val="6283980C"/>
    <w:rsid w:val="65C12427"/>
    <w:rsid w:val="6A3154EE"/>
    <w:rsid w:val="748C8BF8"/>
    <w:rsid w:val="779B82B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3C23F"/>
  <w15:chartTrackingRefBased/>
  <w15:docId w15:val="{A3F9B5A3-E0EB-4728-B078-6B380629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A2"/>
    <w:pPr>
      <w:spacing w:after="12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5A2"/>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8245A2"/>
    <w:rPr>
      <w:rFonts w:ascii="Arial" w:eastAsia="Arial" w:hAnsi="Arial"/>
      <w:sz w:val="18"/>
      <w:szCs w:val="18"/>
    </w:rPr>
  </w:style>
  <w:style w:type="paragraph" w:styleId="ListParagraph">
    <w:name w:val="List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470F8"/>
    <w:pPr>
      <w:tabs>
        <w:tab w:val="center" w:pos="4680"/>
        <w:tab w:val="right" w:pos="9360"/>
      </w:tabs>
      <w:spacing w:after="0"/>
    </w:pPr>
  </w:style>
  <w:style w:type="character" w:customStyle="1" w:styleId="HeaderChar">
    <w:name w:val="Header Char"/>
    <w:basedOn w:val="DefaultParagraphFont"/>
    <w:link w:val="Header"/>
    <w:uiPriority w:val="99"/>
    <w:rsid w:val="00B470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70F8"/>
    <w:pPr>
      <w:tabs>
        <w:tab w:val="center" w:pos="4680"/>
        <w:tab w:val="right" w:pos="9360"/>
      </w:tabs>
      <w:spacing w:after="0"/>
    </w:pPr>
  </w:style>
  <w:style w:type="character" w:customStyle="1" w:styleId="FooterChar">
    <w:name w:val="Footer Char"/>
    <w:basedOn w:val="DefaultParagraphFont"/>
    <w:link w:val="Footer"/>
    <w:uiPriority w:val="99"/>
    <w:rsid w:val="00B470F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Words>
  <Characters>4374</Characters>
  <Application>Microsoft Office Word</Application>
  <DocSecurity>0</DocSecurity>
  <Lines>115</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Educational Environment/Placement: aged 5 (enrolled in kindergarten) and aged 6 through 21 — Portuguese</vt: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Environment/Placement: aged 5 (enrolled in kindergarten) and aged 6 through 21 — Portuguese</dc:title>
  <dc:subject/>
  <dc:creator>DESE</dc:creator>
  <cp:keywords/>
  <dc:description/>
  <cp:lastModifiedBy>Zou, Dong (EOE)</cp:lastModifiedBy>
  <cp:revision>3</cp:revision>
  <dcterms:created xsi:type="dcterms:W3CDTF">2024-02-21T19:08:00Z</dcterms:created>
  <dcterms:modified xsi:type="dcterms:W3CDTF">2024-02-21T19:36:00Z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2024 12:00AM</vt:lpwstr>
  </property>
</Properties>
</file>