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0911" w14:textId="77777777" w:rsidR="00F14323" w:rsidRDefault="00F14323">
      <w:pPr>
        <w:pStyle w:val="BodyText"/>
        <w:rPr>
          <w:b/>
          <w:bCs/>
          <w:i w:val="0"/>
          <w:iCs w:val="0"/>
          <w:sz w:val="28"/>
        </w:rPr>
      </w:pPr>
    </w:p>
    <w:p w14:paraId="259ED414" w14:textId="77777777" w:rsidR="00F14323" w:rsidRDefault="00F14323">
      <w:pPr>
        <w:pStyle w:val="BodyText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Specific Learning Disability Exclusionary Factors</w:t>
      </w:r>
    </w:p>
    <w:p w14:paraId="593AC354" w14:textId="77777777" w:rsidR="00F14323" w:rsidRDefault="00F14323">
      <w:pPr>
        <w:pStyle w:val="BodyText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Required documentation for Component 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7"/>
        <w:gridCol w:w="4169"/>
        <w:gridCol w:w="1243"/>
        <w:gridCol w:w="1758"/>
        <w:gridCol w:w="897"/>
        <w:gridCol w:w="862"/>
      </w:tblGrid>
      <w:tr w:rsidR="00F14323" w14:paraId="597507D0" w14:textId="77777777">
        <w:trPr>
          <w:trHeight w:val="384"/>
        </w:trPr>
        <w:tc>
          <w:tcPr>
            <w:tcW w:w="1008" w:type="dxa"/>
            <w:vAlign w:val="bottom"/>
          </w:tcPr>
          <w:p w14:paraId="3E6452F8" w14:textId="77777777" w:rsidR="00F14323" w:rsidRDefault="00F14323">
            <w:pPr>
              <w:pStyle w:val="HTMLPreformatted"/>
              <w:jc w:val="right"/>
              <w:rPr>
                <w:rFonts w:ascii="Arial" w:hAnsi="Arial" w:cs="Arial" w:hint="default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Student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29CFCBB0" w14:textId="52F5F56A" w:rsidR="00F14323" w:rsidRDefault="00A8362A">
            <w:pPr>
              <w:pStyle w:val="HTMLPreformatted"/>
              <w:rPr>
                <w:rFonts w:ascii="Arial" w:hAnsi="Arial" w:cs="Arial" w:hint="default"/>
                <w:sz w:val="22"/>
              </w:rPr>
            </w:pPr>
            <w:r>
              <w:rPr>
                <w:rFonts w:ascii="Arial" w:hAnsi="Arial" w:cs="Arial" w:hint="default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4323">
              <w:rPr>
                <w:rFonts w:ascii="Arial" w:hAnsi="Arial" w:cs="Arial" w:hint="default"/>
                <w:sz w:val="22"/>
              </w:rPr>
              <w:instrText xml:space="preserve"> FORMTEXT </w:instrText>
            </w:r>
            <w:r>
              <w:rPr>
                <w:rFonts w:ascii="Arial" w:hAnsi="Arial" w:cs="Arial" w:hint="default"/>
                <w:sz w:val="22"/>
              </w:rPr>
            </w:r>
            <w:r>
              <w:rPr>
                <w:rFonts w:ascii="Arial" w:hAnsi="Arial" w:cs="Arial" w:hint="default"/>
                <w:sz w:val="22"/>
              </w:rPr>
              <w:fldChar w:fldCharType="separate"/>
            </w:r>
            <w:bookmarkStart w:id="1" w:name="_GoBack"/>
            <w:bookmarkEnd w:id="1"/>
            <w:r w:rsidR="006B6BA4">
              <w:rPr>
                <w:rFonts w:ascii="Arial" w:hAnsi="Arial" w:cs="Arial" w:hint="default"/>
                <w:sz w:val="22"/>
              </w:rPr>
              <w:t> </w:t>
            </w:r>
            <w:r w:rsidR="006B6BA4">
              <w:rPr>
                <w:rFonts w:ascii="Arial" w:hAnsi="Arial" w:cs="Arial" w:hint="default"/>
                <w:sz w:val="22"/>
              </w:rPr>
              <w:t> </w:t>
            </w:r>
            <w:r w:rsidR="006B6BA4">
              <w:rPr>
                <w:rFonts w:ascii="Arial" w:hAnsi="Arial" w:cs="Arial" w:hint="default"/>
                <w:sz w:val="22"/>
              </w:rPr>
              <w:t> </w:t>
            </w:r>
            <w:r w:rsidR="006B6BA4">
              <w:rPr>
                <w:rFonts w:ascii="Arial" w:hAnsi="Arial" w:cs="Arial" w:hint="default"/>
                <w:sz w:val="22"/>
              </w:rPr>
              <w:t> </w:t>
            </w:r>
            <w:r w:rsidR="006B6BA4">
              <w:rPr>
                <w:rFonts w:ascii="Arial" w:hAnsi="Arial" w:cs="Arial" w:hint="default"/>
                <w:sz w:val="22"/>
              </w:rPr>
              <w:t> </w:t>
            </w:r>
            <w:r>
              <w:rPr>
                <w:rFonts w:ascii="Arial" w:hAnsi="Arial" w:cs="Arial" w:hint="default"/>
                <w:sz w:val="22"/>
              </w:rPr>
              <w:fldChar w:fldCharType="end"/>
            </w:r>
            <w:bookmarkEnd w:id="0"/>
          </w:p>
        </w:tc>
        <w:tc>
          <w:tcPr>
            <w:tcW w:w="1260" w:type="dxa"/>
            <w:vAlign w:val="bottom"/>
          </w:tcPr>
          <w:p w14:paraId="23C5DF61" w14:textId="77777777" w:rsidR="00F14323" w:rsidRDefault="00F14323">
            <w:pPr>
              <w:pStyle w:val="HTMLPreformatted"/>
              <w:jc w:val="right"/>
              <w:rPr>
                <w:rFonts w:ascii="Arial" w:hAnsi="Arial" w:cs="Arial" w:hint="default"/>
                <w:sz w:val="22"/>
              </w:rPr>
            </w:pPr>
            <w:r>
              <w:rPr>
                <w:rFonts w:ascii="Arial" w:hAnsi="Arial" w:cs="Arial" w:hint="default"/>
                <w:sz w:val="22"/>
              </w:rPr>
              <w:t>SASID #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91747CE" w14:textId="77777777" w:rsidR="00F14323" w:rsidRDefault="00A8362A">
            <w:pPr>
              <w:pStyle w:val="HTMLPreformatted"/>
              <w:rPr>
                <w:rFonts w:ascii="Arial" w:hAnsi="Arial" w:cs="Arial" w:hint="default"/>
                <w:sz w:val="22"/>
              </w:rPr>
            </w:pPr>
            <w:r>
              <w:rPr>
                <w:rFonts w:ascii="Arial" w:hAnsi="Arial" w:cs="Arial" w:hint="default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14323">
              <w:rPr>
                <w:rFonts w:ascii="Arial" w:hAnsi="Arial" w:cs="Arial" w:hint="default"/>
                <w:sz w:val="22"/>
              </w:rPr>
              <w:instrText xml:space="preserve"> FORMTEXT </w:instrText>
            </w:r>
            <w:r>
              <w:rPr>
                <w:rFonts w:ascii="Arial" w:hAnsi="Arial" w:cs="Arial" w:hint="default"/>
                <w:sz w:val="22"/>
              </w:rPr>
            </w:r>
            <w:r>
              <w:rPr>
                <w:rFonts w:ascii="Arial" w:hAnsi="Arial" w:cs="Arial" w:hint="default"/>
                <w:sz w:val="22"/>
              </w:rPr>
              <w:fldChar w:fldCharType="separate"/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>
              <w:rPr>
                <w:rFonts w:ascii="Arial" w:hAnsi="Arial" w:cs="Arial" w:hint="default"/>
                <w:sz w:val="22"/>
              </w:rPr>
              <w:fldChar w:fldCharType="end"/>
            </w:r>
            <w:bookmarkEnd w:id="2"/>
          </w:p>
        </w:tc>
        <w:tc>
          <w:tcPr>
            <w:tcW w:w="900" w:type="dxa"/>
            <w:vAlign w:val="bottom"/>
          </w:tcPr>
          <w:p w14:paraId="0D2A9330" w14:textId="77777777" w:rsidR="00F14323" w:rsidRDefault="00F14323">
            <w:pPr>
              <w:pStyle w:val="HTMLPreformatted"/>
              <w:jc w:val="right"/>
              <w:rPr>
                <w:rFonts w:ascii="Arial" w:hAnsi="Arial" w:cs="Arial" w:hint="default"/>
                <w:sz w:val="22"/>
              </w:rPr>
            </w:pPr>
            <w:r>
              <w:rPr>
                <w:rFonts w:ascii="Arial" w:hAnsi="Arial" w:cs="Arial" w:hint="default"/>
                <w:sz w:val="22"/>
              </w:rPr>
              <w:t>Grade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55D5AE6" w14:textId="77777777" w:rsidR="00F14323" w:rsidRDefault="00A8362A">
            <w:pPr>
              <w:pStyle w:val="HTMLPreformatted"/>
              <w:rPr>
                <w:rFonts w:ascii="Arial" w:hAnsi="Arial" w:cs="Arial" w:hint="default"/>
                <w:sz w:val="22"/>
              </w:rPr>
            </w:pPr>
            <w:r>
              <w:rPr>
                <w:rFonts w:ascii="Arial" w:hAnsi="Arial" w:cs="Arial" w:hint="default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14323">
              <w:rPr>
                <w:rFonts w:ascii="Arial" w:hAnsi="Arial" w:cs="Arial" w:hint="default"/>
                <w:sz w:val="22"/>
              </w:rPr>
              <w:instrText xml:space="preserve"> FORMTEXT </w:instrText>
            </w:r>
            <w:r>
              <w:rPr>
                <w:rFonts w:ascii="Arial" w:hAnsi="Arial" w:cs="Arial" w:hint="default"/>
                <w:sz w:val="22"/>
              </w:rPr>
            </w:r>
            <w:r>
              <w:rPr>
                <w:rFonts w:ascii="Arial" w:hAnsi="Arial" w:cs="Arial" w:hint="default"/>
                <w:sz w:val="22"/>
              </w:rPr>
              <w:fldChar w:fldCharType="separate"/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 w:rsidR="00F14323">
              <w:rPr>
                <w:rFonts w:ascii="Arial" w:hAnsi="Arial" w:cs="Arial" w:hint="default"/>
                <w:noProof/>
                <w:sz w:val="22"/>
              </w:rPr>
              <w:t> </w:t>
            </w:r>
            <w:r>
              <w:rPr>
                <w:rFonts w:ascii="Arial" w:hAnsi="Arial" w:cs="Arial" w:hint="default"/>
                <w:sz w:val="22"/>
              </w:rPr>
              <w:fldChar w:fldCharType="end"/>
            </w:r>
            <w:bookmarkEnd w:id="3"/>
          </w:p>
        </w:tc>
      </w:tr>
    </w:tbl>
    <w:p w14:paraId="79B9A3BB" w14:textId="77777777" w:rsidR="00F14323" w:rsidRDefault="00F14323">
      <w:pPr>
        <w:pStyle w:val="BodyText"/>
        <w:pBdr>
          <w:bottom w:val="single" w:sz="4" w:space="1" w:color="auto"/>
        </w:pBdr>
        <w:jc w:val="left"/>
        <w:rPr>
          <w:i w:val="0"/>
          <w:iCs w:val="0"/>
          <w:sz w:val="16"/>
        </w:rPr>
      </w:pPr>
    </w:p>
    <w:p w14:paraId="61CB2FB9" w14:textId="3237B5AB" w:rsidR="00F14323" w:rsidRDefault="00F14323">
      <w:pPr>
        <w:pStyle w:val="BodyText"/>
        <w:pBdr>
          <w:bottom w:val="single" w:sz="4" w:space="1" w:color="auto"/>
        </w:pBdr>
        <w:jc w:val="left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In determining Special Education eligibility with a Specific Learning Disability, the Team must ensure that the identified area of concern is not primarily the result of one of the following.  As you work through the flow-chart, keep the student’s area of concern in mind and consider individual characteristics of the student as you answer Yes or No to each of the questions.    </w:t>
      </w:r>
    </w:p>
    <w:p w14:paraId="4AF2B089" w14:textId="77777777" w:rsidR="00F14323" w:rsidRDefault="00F14323">
      <w:pPr>
        <w:pStyle w:val="BodyText"/>
        <w:pBdr>
          <w:bottom w:val="single" w:sz="4" w:space="1" w:color="auto"/>
        </w:pBdr>
        <w:jc w:val="left"/>
        <w:rPr>
          <w:i w:val="0"/>
          <w:iCs w:val="0"/>
          <w:sz w:val="10"/>
        </w:rPr>
      </w:pPr>
    </w:p>
    <w:p w14:paraId="5B6B59ED" w14:textId="77777777" w:rsidR="00F14323" w:rsidRDefault="00F14323">
      <w:pPr>
        <w:pStyle w:val="BodyText"/>
        <w:jc w:val="left"/>
        <w:rPr>
          <w:sz w:val="20"/>
        </w:rPr>
      </w:pPr>
    </w:p>
    <w:tbl>
      <w:tblPr>
        <w:tblpPr w:leftFromText="180" w:rightFromText="180" w:vertAnchor="text" w:horzAnchor="margin" w:tblpY="-57"/>
        <w:tblW w:w="0" w:type="auto"/>
        <w:tblLook w:val="0000" w:firstRow="0" w:lastRow="0" w:firstColumn="0" w:lastColumn="0" w:noHBand="0" w:noVBand="0"/>
      </w:tblPr>
      <w:tblGrid>
        <w:gridCol w:w="3168"/>
        <w:gridCol w:w="900"/>
        <w:gridCol w:w="3060"/>
      </w:tblGrid>
      <w:tr w:rsidR="00F14323" w14:paraId="72051503" w14:textId="77777777">
        <w:trPr>
          <w:trHeight w:val="720"/>
        </w:trPr>
        <w:tc>
          <w:tcPr>
            <w:tcW w:w="3168" w:type="dxa"/>
          </w:tcPr>
          <w:p w14:paraId="4065B0FD" w14:textId="20D65BFD" w:rsidR="00F14323" w:rsidRDefault="00500132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3681605" wp14:editId="0261FE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6400800" cy="7086600"/>
                      <wp:effectExtent l="7620" t="8255" r="1905" b="1270"/>
                      <wp:wrapNone/>
                      <wp:docPr id="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7086600"/>
                                <a:chOff x="1152" y="2998"/>
                                <a:chExt cx="10080" cy="11160"/>
                              </a:xfrm>
                            </wpg:grpSpPr>
                            <wps:wsp>
                              <wps:cNvPr id="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2" y="5633"/>
                                  <a:ext cx="0" cy="8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6526"/>
                                  <a:ext cx="50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2632F1" w14:textId="77777777" w:rsidR="00F14323" w:rsidRDefault="00F14323">
                                    <w:pPr>
                                      <w:pStyle w:val="BodyText2"/>
                                    </w:pPr>
                                    <w:r>
                                      <w:t>Is the student’s lack of sufficient progress in the area of concern due primarily to limited English proficiency?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4582"/>
                                  <a:ext cx="5040" cy="10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F36A7F" w14:textId="77777777" w:rsidR="00F14323" w:rsidRDefault="00F14323">
                                    <w:pPr>
                                      <w:pStyle w:val="BodyText2"/>
                                    </w:pPr>
                                    <w:r>
                                      <w:t xml:space="preserve">Is the student’s lack of sufficient progress in the area of concern due primarily to an environmental or economic disadvantage?  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8578"/>
                                  <a:ext cx="5040" cy="10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C32EFF" w14:textId="77777777" w:rsidR="00F14323" w:rsidRDefault="00F14323">
                                    <w:pPr>
                                      <w:pStyle w:val="BodyText2"/>
                                    </w:pPr>
                                    <w:r>
                                      <w:t>Is the student’s lack of sufficient progress in the area of concern due primarily to a visual, hearing, or motor disability?</w:t>
                                    </w:r>
                                  </w:p>
                                </w:txbxContent>
                              </wps:txbx>
                              <wps:bodyPr rot="0" vert="horz" wrap="square" lIns="91440" tIns="82296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2998"/>
                                  <a:ext cx="50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8EFB86" w14:textId="77777777" w:rsidR="00F14323" w:rsidRDefault="00F14323">
                                    <w:pPr>
                                      <w:pStyle w:val="BodyText2"/>
                                    </w:pPr>
                                    <w:r>
                                      <w:t xml:space="preserve">Is the student’s lack of sufficient progress in the area of concern due primarily to cultural factors?  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2" y="3905"/>
                                  <a:ext cx="0" cy="6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2" y="7433"/>
                                  <a:ext cx="0" cy="1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2" y="11235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0378"/>
                                  <a:ext cx="50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711D5E" w14:textId="5BE67FC2" w:rsidR="00F14323" w:rsidRDefault="00F14323">
                                    <w:pPr>
                                      <w:pStyle w:val="BodyText2"/>
                                    </w:pPr>
                                    <w:r>
                                      <w:t xml:space="preserve">Is the student’s lack of sufficient progress in the area of concern due primarily to </w:t>
                                    </w:r>
                                    <w:r w:rsidR="00C84AA6" w:rsidRPr="00500132">
                                      <w:t>an intellectual disability</w:t>
                                    </w:r>
                                    <w:r w:rsidRPr="00500132">
                                      <w:t>?</w:t>
                                    </w:r>
                                    <w: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1998"/>
                                  <a:ext cx="50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C8B4F4" w14:textId="14CA5323" w:rsidR="00F14323" w:rsidRDefault="00F14323">
                                    <w:pPr>
                                      <w:pStyle w:val="BodyText2"/>
                                    </w:pPr>
                                    <w:r>
                                      <w:t xml:space="preserve">Is the student’s lack of sufficient progress in the area of concern due primarily to an </w:t>
                                    </w:r>
                                    <w:r w:rsidRPr="00500132">
                                      <w:t xml:space="preserve">emotional </w:t>
                                    </w:r>
                                    <w:r w:rsidR="00C84AA6" w:rsidRPr="00500132">
                                      <w:t>impairment</w:t>
                                    </w:r>
                                    <w:r w:rsidRPr="00500132"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2" y="12898"/>
                                  <a:ext cx="0" cy="6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3438"/>
                                  <a:ext cx="774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C0C0C0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D36C3B" w14:textId="77777777" w:rsidR="00F14323" w:rsidRDefault="00F14323">
                                    <w:pPr>
                                      <w:pStyle w:val="BodyText3"/>
                                      <w:p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pBdr>
                                      <w:shd w:val="pct12" w:color="auto" w:fill="auto"/>
                                      <w:rPr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</w:rPr>
                                      <w:t xml:space="preserve">If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</w:rPr>
                                      <w:t xml:space="preserve"> answers are “No” the Team may consider eligibility for Special Education as a student with a Specific Learning Disability.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12" y="7620"/>
                                  <a:ext cx="3420" cy="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C0C0C0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0C555D" w14:textId="77777777" w:rsidR="00F14323" w:rsidRDefault="00F14323">
                                    <w:pPr>
                                      <w:p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pBdr>
                                      <w:shd w:val="pct12" w:color="auto" w:fill="auto"/>
                                      <w:rPr>
                                        <w:rFonts w:ascii="Arial" w:hAnsi="Arial" w:cs="Arial"/>
                                        <w:sz w:val="6"/>
                                      </w:rPr>
                                    </w:pPr>
                                  </w:p>
                                  <w:p w14:paraId="1833C11B" w14:textId="77777777" w:rsidR="00F14323" w:rsidRDefault="00F14323">
                                    <w:pPr>
                                      <w:p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pBdr>
                                      <w:shd w:val="pct12" w:color="auto" w:fill="auto"/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 xml:space="preserve">If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2"/>
                                      </w:rPr>
                                      <w:t>any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 xml:space="preserve"> answers are “Yes” the student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</w:rPr>
                                      <w:t>cannot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 xml:space="preserve"> be found eligible for Special Education as a student with a Specific Learning Disability.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2" y="5302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92" y="727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2" y="9622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92" y="1123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2" y="344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12" y="3444"/>
                                  <a:ext cx="0" cy="4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2" y="12718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12" y="9233"/>
                                  <a:ext cx="0" cy="3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2" y="9658"/>
                                  <a:ext cx="0" cy="7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81605" id="Group 79" o:spid="_x0000_s1026" style="position:absolute;margin-left:0;margin-top:3.15pt;width:7in;height:558pt;z-index:251658752" coordorigin="1152,2998" coordsize="1008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">
                      <v:line id="Line 13" o:spid="_x0000_s1027" style="position:absolute;visibility:visible;mso-wrap-style:square" from="3132,5633" to="3132,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1152;top:6526;width:50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14:paraId="232632F1" w14:textId="77777777" w:rsidR="00F14323" w:rsidRDefault="00F14323">
                              <w:pPr>
                                <w:pStyle w:val="BodyText2"/>
                              </w:pPr>
                              <w:r>
                                <w:t>Is the student’s lack of sufficient progress in the area of concern due primarily to limited English proficiency?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1152;top:4582;width:504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">
                        <v:textbox inset=",7.2pt">
                          <w:txbxContent>
                            <w:p w14:paraId="54F36A7F" w14:textId="77777777" w:rsidR="00F14323" w:rsidRDefault="00F14323">
                              <w:pPr>
                                <w:pStyle w:val="BodyText2"/>
                              </w:pPr>
                              <w:r>
                                <w:t xml:space="preserve">Is the student’s lack of sufficient progress in the area of concern due primarily to an environmental or economic disadvantage?  </w:t>
                              </w:r>
                            </w:p>
                          </w:txbxContent>
                        </v:textbox>
                      </v:shape>
                      <v:shape id="Text Box 8" o:spid="_x0000_s1030" type="#_x0000_t202" style="position:absolute;left:1152;top:8578;width:504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">
                        <v:textbox inset=",6.48pt">
                          <w:txbxContent>
                            <w:p w14:paraId="33C32EFF" w14:textId="77777777" w:rsidR="00F14323" w:rsidRDefault="00F14323">
                              <w:pPr>
                                <w:pStyle w:val="BodyText2"/>
                              </w:pPr>
                              <w:r>
                                <w:t>Is the student’s lack of sufficient progress in the area of concern due primarily to a visual, hearing, or motor disability?</w:t>
                              </w:r>
                            </w:p>
                          </w:txbxContent>
                        </v:textbox>
                      </v:shape>
                      <v:shape id="Text Box 9" o:spid="_x0000_s1031" type="#_x0000_t202" style="position:absolute;left:1152;top:2998;width:50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">
                        <v:textbox inset=",7.2pt">
                          <w:txbxContent>
                            <w:p w14:paraId="1E8EFB86" w14:textId="77777777" w:rsidR="00F14323" w:rsidRDefault="00F14323">
                              <w:pPr>
                                <w:pStyle w:val="BodyText2"/>
                              </w:pPr>
                              <w:r>
                                <w:t xml:space="preserve">Is the student’s lack of sufficient progress in the area of concern due primarily to cultural factors?  </w:t>
                              </w:r>
                            </w:p>
                          </w:txbxContent>
                        </v:textbox>
                      </v:shape>
                      <v:line id="Line 10" o:spid="_x0000_s1032" style="position:absolute;visibility:visible;mso-wrap-style:square" from="3132,3905" to="3132,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  <v:stroke endarrow="block"/>
                      </v:line>
                      <v:line id="Line 14" o:spid="_x0000_s1033" style="position:absolute;visibility:visible;mso-wrap-style:square" from="3132,7433" to="3132,8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    <v:stroke endarrow="block"/>
                      </v:line>
                      <v:line id="Line 19" o:spid="_x0000_s1034" style="position:absolute;visibility:visible;mso-wrap-style:square" from="3132,11235" to="3132,1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      <v:stroke endarrow="block"/>
                      </v:line>
                      <v:shape id="Text Box 21" o:spid="_x0000_s1035" type="#_x0000_t202" style="position:absolute;left:1152;top:10378;width:50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27711D5E" w14:textId="5BE67FC2" w:rsidR="00F14323" w:rsidRDefault="00F14323">
                              <w:pPr>
                                <w:pStyle w:val="BodyText2"/>
                              </w:pPr>
                              <w:r>
                                <w:t xml:space="preserve">Is the student’s lack of sufficient progress in the area of concern due primarily to </w:t>
                              </w:r>
                              <w:r w:rsidR="00C84AA6" w:rsidRPr="00500132">
                                <w:t>an intellectual disability</w:t>
                              </w:r>
                              <w:r w:rsidRPr="00500132">
                                <w:t>?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 Box 22" o:spid="_x0000_s1036" type="#_x0000_t202" style="position:absolute;left:1152;top:11998;width:50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0DC8B4F4" w14:textId="14CA5323" w:rsidR="00F14323" w:rsidRDefault="00F14323">
                              <w:pPr>
                                <w:pStyle w:val="BodyText2"/>
                              </w:pPr>
                              <w:r>
                                <w:t xml:space="preserve">Is the student’s lack of sufficient progress in the area of concern due primarily to an </w:t>
                              </w:r>
                              <w:r w:rsidRPr="00500132">
                                <w:t xml:space="preserve">emotional </w:t>
                              </w:r>
                              <w:r w:rsidR="00C84AA6" w:rsidRPr="00500132">
                                <w:t>impairment</w:t>
                              </w:r>
                              <w:r w:rsidRPr="00500132">
                                <w:t>?</w:t>
                              </w:r>
                            </w:p>
                          </w:txbxContent>
                        </v:textbox>
                      </v:shape>
                      <v:line id="Line 29" o:spid="_x0000_s1037" style="position:absolute;visibility:visible;mso-wrap-style:square" from="3132,12898" to="3132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    <v:stroke endarrow="block"/>
                      </v:line>
                      <v:shape id="Text Box 30" o:spid="_x0000_s1038" type="#_x0000_t202" style="position:absolute;left:1152;top:13438;width:77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" filled="f" fillcolor="silver" stroked="f">
                        <v:fill opacity="32896f"/>
                        <v:textbox>
                          <w:txbxContent>
                            <w:p w14:paraId="15D36C3B" w14:textId="77777777" w:rsidR="00F14323" w:rsidRDefault="00F14323">
                              <w:pPr>
                                <w:pStyle w:val="BodyText3"/>
                                <w:pBdr>
                                  <w:top w:val="single" w:sz="8" w:space="1" w:color="auto"/>
                                  <w:left w:val="single" w:sz="8" w:space="4" w:color="auto"/>
                                  <w:bottom w:val="single" w:sz="8" w:space="1" w:color="auto"/>
                                  <w:right w:val="single" w:sz="8" w:space="4" w:color="auto"/>
                                </w:pBdr>
                                <w:shd w:val="pct12" w:color="auto" w:fill="auto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</w:rPr>
                                <w:t xml:space="preserve">If </w:t>
                              </w:r>
                              <w:r>
                                <w:rPr>
                                  <w:b w:val="0"/>
                                  <w:bCs w:val="0"/>
                                  <w:i/>
                                  <w:iCs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 xml:space="preserve"> answers are “No” the Team may consider eligibility for Special Education as a student with a Specific Learning Disability.</w:t>
                              </w:r>
                            </w:p>
                          </w:txbxContent>
                        </v:textbox>
                      </v:shape>
                      <v:shape id="Text Box 33" o:spid="_x0000_s1039" type="#_x0000_t202" style="position:absolute;left:7812;top:7620;width:34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" filled="f" fillcolor="silver" stroked="f">
                        <v:fill opacity="32896f"/>
                        <v:textbox>
                          <w:txbxContent>
                            <w:p w14:paraId="740C555D" w14:textId="77777777" w:rsidR="00F14323" w:rsidRDefault="00F14323">
                              <w:pPr>
                                <w:pBdr>
                                  <w:top w:val="single" w:sz="8" w:space="1" w:color="auto"/>
                                  <w:left w:val="single" w:sz="8" w:space="4" w:color="auto"/>
                                  <w:bottom w:val="single" w:sz="8" w:space="1" w:color="auto"/>
                                  <w:right w:val="single" w:sz="8" w:space="4" w:color="auto"/>
                                </w:pBdr>
                                <w:shd w:val="pct12" w:color="auto" w:fill="auto"/>
                                <w:rPr>
                                  <w:rFonts w:ascii="Arial" w:hAnsi="Arial" w:cs="Arial"/>
                                  <w:sz w:val="6"/>
                                </w:rPr>
                              </w:pPr>
                            </w:p>
                            <w:p w14:paraId="1833C11B" w14:textId="77777777" w:rsidR="00F14323" w:rsidRDefault="00F14323">
                              <w:pPr>
                                <w:pBdr>
                                  <w:top w:val="single" w:sz="8" w:space="1" w:color="auto"/>
                                  <w:left w:val="single" w:sz="8" w:space="4" w:color="auto"/>
                                  <w:bottom w:val="single" w:sz="8" w:space="1" w:color="auto"/>
                                  <w:right w:val="single" w:sz="8" w:space="4" w:color="auto"/>
                                </w:pBdr>
                                <w:shd w:val="pct12" w:color="auto" w:fill="auto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If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answers are “Yes” the student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cannot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be found eligible for Special Education as a student with a Specific Learning Disability. </w:t>
                              </w:r>
                            </w:p>
                          </w:txbxContent>
                        </v:textbox>
                      </v:shape>
                      <v:line id="Line 34" o:spid="_x0000_s1040" style="position:absolute;visibility:visible;mso-wrap-style:square" from="6192,5302" to="961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    <v:stroke endarrow="block"/>
                      </v:line>
                      <v:line id="Line 36" o:spid="_x0000_s1041" style="position:absolute;flip:y;visibility:visible;mso-wrap-style:square" from="6192,7274" to="9612,7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      <v:stroke endarrow="block"/>
                      </v:line>
                      <v:line id="Line 37" o:spid="_x0000_s1042" style="position:absolute;visibility:visible;mso-wrap-style:square" from="6192,9622" to="9612,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  <v:stroke endarrow="block"/>
                      </v:line>
                      <v:line id="Line 39" o:spid="_x0000_s1043" style="position:absolute;flip:y;visibility:visible;mso-wrap-style:square" from="6192,11234" to="9612,1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      <v:stroke endarrow="block"/>
                      </v:line>
                      <v:line id="Line 54" o:spid="_x0000_s1044" style="position:absolute;visibility:visible;mso-wrap-style:square" from="6192,3444" to="9612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    <v:stroke endarrow="block"/>
                      </v:line>
                      <v:line id="Line 55" o:spid="_x0000_s1045" style="position:absolute;visibility:visible;mso-wrap-style:square" from="9612,3444" to="9612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  <v:stroke endarrow="block"/>
                      </v:line>
                      <v:line id="Line 56" o:spid="_x0000_s1046" style="position:absolute;visibility:visible;mso-wrap-style:square" from="6192,12718" to="9612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    <v:stroke endarrow="block"/>
                      </v:line>
                      <v:line id="Line 57" o:spid="_x0000_s1047" style="position:absolute;flip:y;visibility:visible;mso-wrap-style:square" from="9612,9233" to="9612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      <v:stroke endarrow="block"/>
                      </v:line>
                      <v:line id="Line 70" o:spid="_x0000_s1048" style="position:absolute;visibility:visible;mso-wrap-style:square" from="3132,9658" to="3132,10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1843B639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78B27A27" w14:textId="3F3D9A40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 w:rsidR="00F14323">
              <w:rPr>
                <w:rFonts w:ascii="Arial" w:hAnsi="Arial" w:cs="Arial"/>
                <w:sz w:val="22"/>
              </w:rPr>
              <w:t xml:space="preserve"> YES</w:t>
            </w:r>
          </w:p>
        </w:tc>
      </w:tr>
      <w:tr w:rsidR="00F14323" w14:paraId="41C76564" w14:textId="77777777">
        <w:trPr>
          <w:trHeight w:val="720"/>
        </w:trPr>
        <w:tc>
          <w:tcPr>
            <w:tcW w:w="3168" w:type="dxa"/>
            <w:vAlign w:val="bottom"/>
          </w:tcPr>
          <w:p w14:paraId="48041531" w14:textId="3990F33E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900" w:type="dxa"/>
          </w:tcPr>
          <w:p w14:paraId="5FADD170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A48B152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2CD9D7CB" w14:textId="77777777">
        <w:trPr>
          <w:trHeight w:val="720"/>
        </w:trPr>
        <w:tc>
          <w:tcPr>
            <w:tcW w:w="3168" w:type="dxa"/>
          </w:tcPr>
          <w:p w14:paraId="19897590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96FCCAF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vAlign w:val="bottom"/>
          </w:tcPr>
          <w:p w14:paraId="610C3854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 w:rsidR="00F14323">
              <w:rPr>
                <w:rFonts w:ascii="Arial" w:hAnsi="Arial" w:cs="Arial"/>
                <w:sz w:val="22"/>
              </w:rPr>
              <w:t xml:space="preserve"> YES</w:t>
            </w:r>
          </w:p>
        </w:tc>
      </w:tr>
      <w:tr w:rsidR="00F14323" w14:paraId="740ACC00" w14:textId="77777777">
        <w:trPr>
          <w:trHeight w:val="720"/>
        </w:trPr>
        <w:tc>
          <w:tcPr>
            <w:tcW w:w="3168" w:type="dxa"/>
          </w:tcPr>
          <w:p w14:paraId="3C384217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54C40CC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695EC725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2B727802" w14:textId="77777777">
        <w:trPr>
          <w:trHeight w:val="360"/>
        </w:trPr>
        <w:tc>
          <w:tcPr>
            <w:tcW w:w="3168" w:type="dxa"/>
            <w:vAlign w:val="center"/>
          </w:tcPr>
          <w:p w14:paraId="5D411BFA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900" w:type="dxa"/>
          </w:tcPr>
          <w:p w14:paraId="25DB28F4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63BED807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24CC82E7" w14:textId="77777777">
        <w:trPr>
          <w:trHeight w:val="720"/>
        </w:trPr>
        <w:tc>
          <w:tcPr>
            <w:tcW w:w="3168" w:type="dxa"/>
          </w:tcPr>
          <w:p w14:paraId="6172BB0B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97E786E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vAlign w:val="bottom"/>
          </w:tcPr>
          <w:p w14:paraId="53DEC8DC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7AC7CEE9" w14:textId="77777777">
        <w:trPr>
          <w:trHeight w:val="720"/>
        </w:trPr>
        <w:tc>
          <w:tcPr>
            <w:tcW w:w="3168" w:type="dxa"/>
          </w:tcPr>
          <w:p w14:paraId="54C6AFBC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55094A3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5F632D25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YES</w:t>
            </w:r>
          </w:p>
        </w:tc>
      </w:tr>
      <w:tr w:rsidR="00F14323" w14:paraId="27706366" w14:textId="77777777">
        <w:trPr>
          <w:trHeight w:val="720"/>
        </w:trPr>
        <w:tc>
          <w:tcPr>
            <w:tcW w:w="3168" w:type="dxa"/>
            <w:vAlign w:val="center"/>
          </w:tcPr>
          <w:p w14:paraId="5E59C51E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900" w:type="dxa"/>
          </w:tcPr>
          <w:p w14:paraId="34EBEF22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5A41C005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2DCD76FA" w14:textId="77777777">
        <w:trPr>
          <w:trHeight w:val="720"/>
        </w:trPr>
        <w:tc>
          <w:tcPr>
            <w:tcW w:w="3168" w:type="dxa"/>
          </w:tcPr>
          <w:p w14:paraId="1DA202E5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B55BF90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53A2F63D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6BD83752" w14:textId="77777777">
        <w:trPr>
          <w:trHeight w:val="720"/>
        </w:trPr>
        <w:tc>
          <w:tcPr>
            <w:tcW w:w="3168" w:type="dxa"/>
          </w:tcPr>
          <w:p w14:paraId="3E5A0F1D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002B184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vAlign w:val="bottom"/>
          </w:tcPr>
          <w:p w14:paraId="2260D099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YES</w:t>
            </w:r>
          </w:p>
          <w:p w14:paraId="772F4789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4FFAD61E" w14:textId="77777777">
        <w:trPr>
          <w:trHeight w:val="720"/>
        </w:trPr>
        <w:tc>
          <w:tcPr>
            <w:tcW w:w="3168" w:type="dxa"/>
            <w:vAlign w:val="center"/>
          </w:tcPr>
          <w:p w14:paraId="60CF3C00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900" w:type="dxa"/>
          </w:tcPr>
          <w:p w14:paraId="093DA58B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1D047B4C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39F6E9A0" w14:textId="77777777">
        <w:trPr>
          <w:trHeight w:val="720"/>
        </w:trPr>
        <w:tc>
          <w:tcPr>
            <w:tcW w:w="3168" w:type="dxa"/>
          </w:tcPr>
          <w:p w14:paraId="64F52FFD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D3ED6C0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vAlign w:val="bottom"/>
          </w:tcPr>
          <w:p w14:paraId="5EC1556C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YES</w:t>
            </w:r>
          </w:p>
        </w:tc>
      </w:tr>
      <w:tr w:rsidR="00F14323" w14:paraId="373200FF" w14:textId="77777777">
        <w:trPr>
          <w:trHeight w:val="540"/>
        </w:trPr>
        <w:tc>
          <w:tcPr>
            <w:tcW w:w="3168" w:type="dxa"/>
            <w:vAlign w:val="bottom"/>
          </w:tcPr>
          <w:p w14:paraId="506D6D59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900" w:type="dxa"/>
          </w:tcPr>
          <w:p w14:paraId="1108E173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1CBDC4C2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4323" w14:paraId="53419F96" w14:textId="77777777">
        <w:trPr>
          <w:trHeight w:val="900"/>
        </w:trPr>
        <w:tc>
          <w:tcPr>
            <w:tcW w:w="3168" w:type="dxa"/>
          </w:tcPr>
          <w:p w14:paraId="145D0B29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081D32C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vAlign w:val="bottom"/>
          </w:tcPr>
          <w:p w14:paraId="1F8F306E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YES</w:t>
            </w:r>
          </w:p>
        </w:tc>
      </w:tr>
      <w:tr w:rsidR="00F14323" w14:paraId="334F37E0" w14:textId="77777777">
        <w:trPr>
          <w:trHeight w:val="540"/>
        </w:trPr>
        <w:tc>
          <w:tcPr>
            <w:tcW w:w="3168" w:type="dxa"/>
            <w:vAlign w:val="bottom"/>
          </w:tcPr>
          <w:p w14:paraId="17941D1A" w14:textId="77777777" w:rsidR="00F14323" w:rsidRDefault="00A836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80A7D">
              <w:rPr>
                <w:rFonts w:ascii="Arial" w:hAnsi="Arial" w:cs="Arial"/>
                <w:sz w:val="22"/>
              </w:rPr>
            </w:r>
            <w:r w:rsidR="00F80A7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F14323">
              <w:rPr>
                <w:rFonts w:ascii="Arial" w:hAnsi="Arial" w:cs="Arial"/>
                <w:sz w:val="22"/>
              </w:rPr>
              <w:t xml:space="preserve"> NO</w:t>
            </w:r>
          </w:p>
        </w:tc>
        <w:tc>
          <w:tcPr>
            <w:tcW w:w="900" w:type="dxa"/>
          </w:tcPr>
          <w:p w14:paraId="282D3F98" w14:textId="77777777" w:rsidR="00F14323" w:rsidRDefault="00F143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6AED7931" w14:textId="77777777" w:rsidR="00F14323" w:rsidRDefault="00F143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11F5596" w14:textId="77777777" w:rsidR="00F14323" w:rsidRDefault="00F14323">
      <w:pPr>
        <w:pStyle w:val="BodyText"/>
        <w:jc w:val="left"/>
        <w:rPr>
          <w:sz w:val="20"/>
        </w:rPr>
      </w:pPr>
    </w:p>
    <w:p w14:paraId="2A22FA5D" w14:textId="77777777" w:rsidR="00F14323" w:rsidRDefault="00F14323">
      <w:pPr>
        <w:pStyle w:val="BodyText"/>
        <w:jc w:val="left"/>
        <w:rPr>
          <w:sz w:val="20"/>
        </w:rPr>
      </w:pPr>
    </w:p>
    <w:p w14:paraId="1AEB9555" w14:textId="77777777" w:rsidR="00F14323" w:rsidRDefault="00F14323">
      <w:pPr>
        <w:pStyle w:val="BodyText"/>
        <w:jc w:val="left"/>
        <w:rPr>
          <w:sz w:val="20"/>
        </w:rPr>
      </w:pPr>
    </w:p>
    <w:p w14:paraId="5ACCB129" w14:textId="77777777" w:rsidR="00F14323" w:rsidRDefault="00F14323">
      <w:pPr>
        <w:pStyle w:val="BodyText"/>
        <w:jc w:val="left"/>
        <w:rPr>
          <w:sz w:val="20"/>
        </w:rPr>
      </w:pPr>
    </w:p>
    <w:p w14:paraId="79B55AD4" w14:textId="77777777" w:rsidR="00F14323" w:rsidRDefault="00F14323">
      <w:pPr>
        <w:pStyle w:val="BodyText"/>
        <w:jc w:val="left"/>
        <w:rPr>
          <w:sz w:val="20"/>
        </w:rPr>
      </w:pPr>
    </w:p>
    <w:p w14:paraId="3D6A72F3" w14:textId="77777777" w:rsidR="00F14323" w:rsidRDefault="00F14323">
      <w:pPr>
        <w:pStyle w:val="BodyText"/>
        <w:jc w:val="left"/>
        <w:rPr>
          <w:i w:val="0"/>
          <w:iCs w:val="0"/>
          <w:sz w:val="20"/>
        </w:rPr>
      </w:pPr>
    </w:p>
    <w:p w14:paraId="37C8988A" w14:textId="77777777" w:rsidR="00F14323" w:rsidRDefault="00F14323">
      <w:pPr>
        <w:pStyle w:val="BodyText"/>
        <w:jc w:val="left"/>
        <w:rPr>
          <w:sz w:val="20"/>
        </w:rPr>
      </w:pPr>
    </w:p>
    <w:p w14:paraId="2590ABD1" w14:textId="77777777" w:rsidR="00F14323" w:rsidRDefault="00F14323">
      <w:pPr>
        <w:pStyle w:val="BodyText"/>
        <w:jc w:val="left"/>
        <w:rPr>
          <w:sz w:val="20"/>
        </w:rPr>
      </w:pPr>
    </w:p>
    <w:p w14:paraId="3A1C47EB" w14:textId="77777777" w:rsidR="00F14323" w:rsidRDefault="00F14323">
      <w:pPr>
        <w:pStyle w:val="BodyText"/>
        <w:jc w:val="left"/>
        <w:rPr>
          <w:sz w:val="20"/>
        </w:rPr>
      </w:pPr>
    </w:p>
    <w:p w14:paraId="69FFD7CA" w14:textId="77777777" w:rsidR="00F14323" w:rsidRDefault="00F14323">
      <w:pPr>
        <w:pStyle w:val="BodyText"/>
        <w:jc w:val="left"/>
        <w:rPr>
          <w:sz w:val="20"/>
        </w:rPr>
      </w:pPr>
    </w:p>
    <w:p w14:paraId="17063CEC" w14:textId="77777777" w:rsidR="00F14323" w:rsidRDefault="00F14323">
      <w:pPr>
        <w:pStyle w:val="BodyText"/>
        <w:jc w:val="left"/>
        <w:rPr>
          <w:sz w:val="20"/>
        </w:rPr>
      </w:pPr>
    </w:p>
    <w:p w14:paraId="655BE9B9" w14:textId="77777777" w:rsidR="00F14323" w:rsidRDefault="00F14323">
      <w:pPr>
        <w:pStyle w:val="BodyText"/>
        <w:jc w:val="left"/>
        <w:rPr>
          <w:sz w:val="20"/>
        </w:rPr>
      </w:pPr>
    </w:p>
    <w:p w14:paraId="12223CB2" w14:textId="77777777" w:rsidR="00F14323" w:rsidRDefault="00F14323">
      <w:pPr>
        <w:pStyle w:val="BodyText"/>
        <w:ind w:left="1440"/>
        <w:jc w:val="left"/>
        <w:rPr>
          <w:sz w:val="20"/>
        </w:rPr>
      </w:pPr>
    </w:p>
    <w:p w14:paraId="467F2E03" w14:textId="77777777" w:rsidR="00F14323" w:rsidRDefault="00F14323">
      <w:pPr>
        <w:pStyle w:val="BodyText"/>
        <w:ind w:left="1440"/>
        <w:jc w:val="left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 </w:t>
      </w:r>
    </w:p>
    <w:p w14:paraId="18150F85" w14:textId="77777777" w:rsidR="00F14323" w:rsidRDefault="00F14323">
      <w:pPr>
        <w:pStyle w:val="BodyText"/>
        <w:jc w:val="left"/>
        <w:rPr>
          <w:sz w:val="20"/>
        </w:rPr>
      </w:pPr>
    </w:p>
    <w:p w14:paraId="7B012067" w14:textId="77777777" w:rsidR="00F14323" w:rsidRDefault="00F14323">
      <w:pPr>
        <w:pStyle w:val="BodyText"/>
        <w:jc w:val="left"/>
        <w:rPr>
          <w:sz w:val="20"/>
        </w:rPr>
      </w:pPr>
    </w:p>
    <w:p w14:paraId="75450D5F" w14:textId="77777777" w:rsidR="00F14323" w:rsidRDefault="00F14323">
      <w:pPr>
        <w:rPr>
          <w:sz w:val="20"/>
        </w:rPr>
      </w:pPr>
    </w:p>
    <w:p w14:paraId="751EDC63" w14:textId="77777777" w:rsidR="00F14323" w:rsidRDefault="00F14323">
      <w:pPr>
        <w:rPr>
          <w:sz w:val="20"/>
        </w:rPr>
      </w:pPr>
    </w:p>
    <w:p w14:paraId="3BF9AAF1" w14:textId="77777777" w:rsidR="00F14323" w:rsidRDefault="00F14323">
      <w:pPr>
        <w:rPr>
          <w:i/>
          <w:iCs/>
          <w:sz w:val="20"/>
        </w:rPr>
      </w:pPr>
    </w:p>
    <w:p w14:paraId="741FA575" w14:textId="77777777" w:rsidR="00F14323" w:rsidRDefault="00F14323">
      <w:pPr>
        <w:pStyle w:val="BodyText"/>
        <w:ind w:left="1440"/>
        <w:jc w:val="left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 </w:t>
      </w:r>
    </w:p>
    <w:p w14:paraId="7D1B6566" w14:textId="77777777" w:rsidR="00F14323" w:rsidRDefault="00F14323">
      <w:pPr>
        <w:pStyle w:val="BodyText"/>
        <w:ind w:left="1440"/>
        <w:jc w:val="left"/>
        <w:rPr>
          <w:sz w:val="20"/>
        </w:rPr>
      </w:pPr>
    </w:p>
    <w:p w14:paraId="1F0DE97A" w14:textId="77777777" w:rsidR="00F14323" w:rsidRDefault="00F14323">
      <w:pPr>
        <w:pStyle w:val="BodyText"/>
        <w:ind w:left="1440"/>
        <w:jc w:val="left"/>
        <w:rPr>
          <w:sz w:val="20"/>
        </w:rPr>
      </w:pPr>
    </w:p>
    <w:p w14:paraId="73C2A4B1" w14:textId="77777777" w:rsidR="00F14323" w:rsidRDefault="00F14323">
      <w:pPr>
        <w:pStyle w:val="BodyText"/>
        <w:jc w:val="left"/>
        <w:rPr>
          <w:sz w:val="20"/>
        </w:rPr>
      </w:pPr>
    </w:p>
    <w:p w14:paraId="0D34FD0F" w14:textId="77777777" w:rsidR="00F14323" w:rsidRDefault="00F14323">
      <w:pPr>
        <w:rPr>
          <w:sz w:val="20"/>
        </w:rPr>
      </w:pPr>
    </w:p>
    <w:p w14:paraId="44DCEB83" w14:textId="77777777" w:rsidR="00F14323" w:rsidRDefault="00F14323">
      <w:pPr>
        <w:rPr>
          <w:sz w:val="20"/>
        </w:rPr>
      </w:pPr>
    </w:p>
    <w:p w14:paraId="6A43C9DE" w14:textId="77777777" w:rsidR="00F14323" w:rsidRDefault="00F14323">
      <w:pPr>
        <w:pStyle w:val="BodyText"/>
        <w:ind w:left="1440"/>
        <w:jc w:val="left"/>
        <w:rPr>
          <w:sz w:val="20"/>
        </w:rPr>
      </w:pPr>
    </w:p>
    <w:p w14:paraId="45A43C37" w14:textId="77777777" w:rsidR="00F14323" w:rsidRDefault="00F14323">
      <w:pPr>
        <w:pStyle w:val="BodyText"/>
        <w:ind w:left="1440"/>
        <w:jc w:val="left"/>
        <w:rPr>
          <w:sz w:val="20"/>
        </w:rPr>
      </w:pPr>
    </w:p>
    <w:p w14:paraId="48A6D967" w14:textId="77777777" w:rsidR="00F14323" w:rsidRDefault="00F14323">
      <w:pPr>
        <w:pStyle w:val="BodyText"/>
        <w:ind w:left="1440"/>
        <w:jc w:val="left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 </w:t>
      </w:r>
    </w:p>
    <w:p w14:paraId="43EF32F0" w14:textId="77777777" w:rsidR="00F14323" w:rsidRDefault="00F14323">
      <w:pPr>
        <w:pStyle w:val="BodyText"/>
        <w:ind w:left="1440"/>
        <w:jc w:val="left"/>
        <w:rPr>
          <w:sz w:val="20"/>
        </w:rPr>
      </w:pPr>
    </w:p>
    <w:p w14:paraId="4A81F7F4" w14:textId="77777777" w:rsidR="00F14323" w:rsidRDefault="00F14323">
      <w:pPr>
        <w:rPr>
          <w:sz w:val="20"/>
        </w:rPr>
      </w:pPr>
    </w:p>
    <w:p w14:paraId="77123284" w14:textId="77777777" w:rsidR="00F14323" w:rsidRDefault="00F14323">
      <w:pPr>
        <w:rPr>
          <w:sz w:val="20"/>
        </w:rPr>
      </w:pPr>
    </w:p>
    <w:p w14:paraId="1028DADB" w14:textId="77777777" w:rsidR="00F14323" w:rsidRDefault="00F14323">
      <w:pPr>
        <w:rPr>
          <w:sz w:val="20"/>
        </w:rPr>
      </w:pPr>
    </w:p>
    <w:p w14:paraId="0A60C26D" w14:textId="77777777" w:rsidR="00F14323" w:rsidRDefault="00F14323">
      <w:pPr>
        <w:rPr>
          <w:sz w:val="20"/>
        </w:rPr>
      </w:pPr>
    </w:p>
    <w:p w14:paraId="3D0F9249" w14:textId="77777777" w:rsidR="00F14323" w:rsidRDefault="00F14323">
      <w:pPr>
        <w:rPr>
          <w:sz w:val="20"/>
        </w:rPr>
      </w:pPr>
    </w:p>
    <w:p w14:paraId="196BC753" w14:textId="77777777" w:rsidR="00F14323" w:rsidRDefault="00F14323">
      <w:pPr>
        <w:rPr>
          <w:sz w:val="20"/>
        </w:rPr>
      </w:pPr>
    </w:p>
    <w:p w14:paraId="56CA7598" w14:textId="77777777" w:rsidR="00F14323" w:rsidRDefault="00F143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</w:p>
    <w:p w14:paraId="300E3C22" w14:textId="6099FCC3" w:rsidR="00F14323" w:rsidRDefault="0050013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218226" wp14:editId="0156236F">
                <wp:simplePos x="0" y="0"/>
                <wp:positionH relativeFrom="column">
                  <wp:posOffset>0</wp:posOffset>
                </wp:positionH>
                <wp:positionV relativeFrom="paragraph">
                  <wp:posOffset>4297045</wp:posOffset>
                </wp:positionV>
                <wp:extent cx="2628900" cy="800100"/>
                <wp:effectExtent l="7620" t="5080" r="11430" b="1397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9B92" w14:textId="77777777" w:rsidR="00F14323" w:rsidRDefault="00F14323">
                            <w:pPr>
                              <w:pStyle w:val="BodyText2"/>
                            </w:pPr>
                            <w:r>
                              <w:t xml:space="preserve">Does assessment data show that the student’s lack of sufficient progress is due primarily to limited English proficiency?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8226" id="Text Box 16" o:spid="_x0000_s1049" type="#_x0000_t202" style="position:absolute;margin-left:0;margin-top:338.35pt;width:207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">
                <v:textbox>
                  <w:txbxContent>
                    <w:p w14:paraId="23449B92" w14:textId="77777777" w:rsidR="00F14323" w:rsidRDefault="00F14323">
                      <w:pPr>
                        <w:pStyle w:val="BodyText2"/>
                      </w:pPr>
                      <w:r>
                        <w:t xml:space="preserve">Does assessment data show that the student’s lack of sufficient progress is due primarily to limited English proficiency?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8ADED1" wp14:editId="3B66E346">
                <wp:simplePos x="0" y="0"/>
                <wp:positionH relativeFrom="column">
                  <wp:posOffset>0</wp:posOffset>
                </wp:positionH>
                <wp:positionV relativeFrom="paragraph">
                  <wp:posOffset>5325745</wp:posOffset>
                </wp:positionV>
                <wp:extent cx="2628900" cy="800100"/>
                <wp:effectExtent l="7620" t="5080" r="11430" b="139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AE3A" w14:textId="77777777" w:rsidR="00F14323" w:rsidRDefault="00F14323">
                            <w:pPr>
                              <w:pStyle w:val="BodyText2"/>
                            </w:pPr>
                            <w:r>
                              <w:t xml:space="preserve">Does assessment data show that the student’s lack of sufficient progress is due primarily to a lack of appropriate instruction?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DED1" id="Text Box 17" o:spid="_x0000_s1050" type="#_x0000_t202" style="position:absolute;margin-left:0;margin-top:419.35pt;width:20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">
                <v:textbox>
                  <w:txbxContent>
                    <w:p w14:paraId="17F1AE3A" w14:textId="77777777" w:rsidR="00F14323" w:rsidRDefault="00F14323">
                      <w:pPr>
                        <w:pStyle w:val="BodyText2"/>
                      </w:pPr>
                      <w:r>
                        <w:t xml:space="preserve">Does assessment data show that the student’s lack of sufficient progress is due primarily to a lack of appropriate instruction?  </w:t>
                      </w:r>
                    </w:p>
                  </w:txbxContent>
                </v:textbox>
              </v:shape>
            </w:pict>
          </mc:Fallback>
        </mc:AlternateContent>
      </w:r>
    </w:p>
    <w:p w14:paraId="2D25BE1E" w14:textId="77777777" w:rsidR="00F14323" w:rsidRDefault="00F14323">
      <w:pPr>
        <w:rPr>
          <w:rFonts w:ascii="Arial" w:hAnsi="Arial" w:cs="Arial"/>
          <w:sz w:val="20"/>
        </w:rPr>
      </w:pPr>
    </w:p>
    <w:p w14:paraId="1BFB4F9B" w14:textId="77777777" w:rsidR="00F14323" w:rsidRDefault="00F14323">
      <w:pPr>
        <w:rPr>
          <w:rFonts w:ascii="Arial" w:hAnsi="Arial" w:cs="Arial"/>
          <w:sz w:val="20"/>
        </w:rPr>
      </w:pPr>
    </w:p>
    <w:p w14:paraId="1329A475" w14:textId="77777777" w:rsidR="00F14323" w:rsidRDefault="00F14323">
      <w:pPr>
        <w:rPr>
          <w:rFonts w:ascii="Arial" w:hAnsi="Arial" w:cs="Arial"/>
          <w:sz w:val="20"/>
        </w:rPr>
      </w:pPr>
    </w:p>
    <w:p w14:paraId="3F96EA5B" w14:textId="77777777" w:rsidR="00F14323" w:rsidRDefault="00F14323">
      <w:pPr>
        <w:rPr>
          <w:rFonts w:ascii="Arial" w:hAnsi="Arial" w:cs="Arial"/>
          <w:sz w:val="20"/>
        </w:rPr>
      </w:pPr>
    </w:p>
    <w:p w14:paraId="1BA97456" w14:textId="77777777" w:rsidR="00F14323" w:rsidRDefault="00F14323">
      <w:pPr>
        <w:rPr>
          <w:rFonts w:ascii="Arial" w:hAnsi="Arial" w:cs="Arial"/>
          <w:sz w:val="20"/>
        </w:rPr>
      </w:pPr>
    </w:p>
    <w:p w14:paraId="4EE0C176" w14:textId="77777777" w:rsidR="00F14323" w:rsidRDefault="00F14323">
      <w:pPr>
        <w:ind w:left="720" w:firstLine="720"/>
        <w:rPr>
          <w:rFonts w:ascii="Arial" w:hAnsi="Arial" w:cs="Arial"/>
          <w:sz w:val="20"/>
        </w:rPr>
      </w:pPr>
    </w:p>
    <w:p w14:paraId="1F6AAAE1" w14:textId="77777777" w:rsidR="00F14323" w:rsidRDefault="00F14323">
      <w:pPr>
        <w:rPr>
          <w:rFonts w:ascii="Arial" w:hAnsi="Arial" w:cs="Arial"/>
          <w:sz w:val="20"/>
        </w:rPr>
      </w:pPr>
    </w:p>
    <w:p w14:paraId="5A2A3980" w14:textId="77777777" w:rsidR="00F14323" w:rsidRDefault="00F14323">
      <w:pPr>
        <w:rPr>
          <w:rFonts w:ascii="Arial" w:hAnsi="Arial" w:cs="Arial"/>
          <w:sz w:val="20"/>
        </w:rPr>
      </w:pPr>
    </w:p>
    <w:p w14:paraId="20ECD372" w14:textId="77777777" w:rsidR="00F14323" w:rsidRDefault="00F14323">
      <w:pPr>
        <w:rPr>
          <w:rFonts w:ascii="Arial" w:hAnsi="Arial" w:cs="Arial"/>
          <w:sz w:val="20"/>
        </w:rPr>
      </w:pPr>
    </w:p>
    <w:p w14:paraId="38787E21" w14:textId="77777777" w:rsidR="00F14323" w:rsidRDefault="00F1432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 w:hint="default"/>
          <w:szCs w:val="24"/>
        </w:rPr>
      </w:pPr>
    </w:p>
    <w:p w14:paraId="018B76EF" w14:textId="77777777" w:rsidR="00F14323" w:rsidRDefault="00F14323">
      <w:pPr>
        <w:rPr>
          <w:rFonts w:ascii="Arial" w:hAnsi="Arial" w:cs="Arial"/>
          <w:sz w:val="20"/>
        </w:rPr>
      </w:pPr>
    </w:p>
    <w:p w14:paraId="5E5E521D" w14:textId="77777777" w:rsidR="00F14323" w:rsidRDefault="00F1432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 </w:t>
      </w:r>
    </w:p>
    <w:tbl>
      <w:tblPr>
        <w:tblpPr w:leftFromText="180" w:rightFromText="180" w:vertAnchor="text" w:horzAnchor="margin" w:tblpY="-70"/>
        <w:tblW w:w="0" w:type="auto"/>
        <w:tblLook w:val="0000" w:firstRow="0" w:lastRow="0" w:firstColumn="0" w:lastColumn="0" w:noHBand="0" w:noVBand="0"/>
      </w:tblPr>
      <w:tblGrid>
        <w:gridCol w:w="1713"/>
        <w:gridCol w:w="5598"/>
        <w:gridCol w:w="719"/>
        <w:gridCol w:w="1906"/>
      </w:tblGrid>
      <w:tr w:rsidR="00F14323" w14:paraId="4A96FD86" w14:textId="77777777">
        <w:tc>
          <w:tcPr>
            <w:tcW w:w="1728" w:type="dxa"/>
          </w:tcPr>
          <w:p w14:paraId="63811194" w14:textId="77777777" w:rsidR="00F14323" w:rsidRDefault="00F14323">
            <w:pPr>
              <w:jc w:val="right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Completed by 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698C4769" w14:textId="70F08C10" w:rsidR="00F14323" w:rsidRDefault="00A8362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F1432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B6BA4">
              <w:rPr>
                <w:sz w:val="22"/>
              </w:rPr>
              <w:t> </w:t>
            </w:r>
            <w:r w:rsidR="006B6BA4">
              <w:rPr>
                <w:sz w:val="22"/>
              </w:rPr>
              <w:t> </w:t>
            </w:r>
            <w:r w:rsidR="006B6BA4">
              <w:rPr>
                <w:sz w:val="22"/>
              </w:rPr>
              <w:t> </w:t>
            </w:r>
            <w:r w:rsidR="006B6BA4">
              <w:rPr>
                <w:sz w:val="22"/>
              </w:rPr>
              <w:t> </w:t>
            </w:r>
            <w:r w:rsidR="006B6BA4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459C6F85" w14:textId="77777777" w:rsidR="00F14323" w:rsidRDefault="00F14323">
            <w:pPr>
              <w:jc w:val="right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D6F1C22" w14:textId="77777777" w:rsidR="00F14323" w:rsidRDefault="00A8362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F1432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14323">
              <w:rPr>
                <w:noProof/>
                <w:sz w:val="22"/>
              </w:rPr>
              <w:t> </w:t>
            </w:r>
            <w:r w:rsidR="00F14323">
              <w:rPr>
                <w:noProof/>
                <w:sz w:val="22"/>
              </w:rPr>
              <w:t> </w:t>
            </w:r>
            <w:r w:rsidR="00F14323">
              <w:rPr>
                <w:noProof/>
                <w:sz w:val="22"/>
              </w:rPr>
              <w:t> </w:t>
            </w:r>
            <w:r w:rsidR="00F14323">
              <w:rPr>
                <w:noProof/>
                <w:sz w:val="22"/>
              </w:rPr>
              <w:t> </w:t>
            </w:r>
            <w:r w:rsidR="00F1432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</w:tbl>
    <w:p w14:paraId="1D88C7DC" w14:textId="77777777" w:rsidR="00F14323" w:rsidRDefault="00F14323"/>
    <w:sectPr w:rsidR="00F14323" w:rsidSect="00A8362A">
      <w:footerReference w:type="default" r:id="rId11"/>
      <w:pgSz w:w="12240" w:h="15840"/>
      <w:pgMar w:top="245" w:right="1152" w:bottom="245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06C5" w14:textId="77777777" w:rsidR="00F80A7D" w:rsidRDefault="00F80A7D">
      <w:r>
        <w:separator/>
      </w:r>
    </w:p>
  </w:endnote>
  <w:endnote w:type="continuationSeparator" w:id="0">
    <w:p w14:paraId="6A5CD00B" w14:textId="77777777" w:rsidR="00F80A7D" w:rsidRDefault="00F8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C0B3" w14:textId="77777777" w:rsidR="00F14323" w:rsidRDefault="00F1432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SLD 3 (yellow)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AB077" w14:textId="77777777" w:rsidR="00F80A7D" w:rsidRDefault="00F80A7D">
      <w:r>
        <w:separator/>
      </w:r>
    </w:p>
  </w:footnote>
  <w:footnote w:type="continuationSeparator" w:id="0">
    <w:p w14:paraId="5EFA05DC" w14:textId="77777777" w:rsidR="00F80A7D" w:rsidRDefault="00F8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89B"/>
    <w:multiLevelType w:val="hybridMultilevel"/>
    <w:tmpl w:val="5066E6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S33ImZW4dnzDaoW7Laj5thcy6yVuAKNz1LH7q2K/yDTdTo70539edpCJdcNIKG7Ls/16oDkPRwflwcTLB4uQ==" w:salt="MaOC8VOEvsEQ5wl9lAqBR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26"/>
    <w:rsid w:val="00041C63"/>
    <w:rsid w:val="00170284"/>
    <w:rsid w:val="001B1610"/>
    <w:rsid w:val="00252270"/>
    <w:rsid w:val="002B27B8"/>
    <w:rsid w:val="002C4464"/>
    <w:rsid w:val="00336E71"/>
    <w:rsid w:val="00430A38"/>
    <w:rsid w:val="00500132"/>
    <w:rsid w:val="006B6BA4"/>
    <w:rsid w:val="00775926"/>
    <w:rsid w:val="007F5052"/>
    <w:rsid w:val="00824567"/>
    <w:rsid w:val="00836097"/>
    <w:rsid w:val="008F4AD5"/>
    <w:rsid w:val="009A51FB"/>
    <w:rsid w:val="00A8362A"/>
    <w:rsid w:val="00BB3E6B"/>
    <w:rsid w:val="00C60517"/>
    <w:rsid w:val="00C84AA6"/>
    <w:rsid w:val="00D608F3"/>
    <w:rsid w:val="00E10A84"/>
    <w:rsid w:val="00F14323"/>
    <w:rsid w:val="00F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color="white">
      <v:fill color="white"/>
      <v:textbox inset=",7.2pt"/>
    </o:shapedefaults>
    <o:shapelayout v:ext="edit">
      <o:idmap v:ext="edit" data="1"/>
    </o:shapelayout>
  </w:shapeDefaults>
  <w:decimalSymbol w:val="."/>
  <w:listSeparator w:val=","/>
  <w14:docId w14:val="480D0B52"/>
  <w15:docId w15:val="{79B46B86-0530-4DB2-A3FB-39B0FB9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62A"/>
    <w:pPr>
      <w:jc w:val="center"/>
    </w:pPr>
    <w:rPr>
      <w:rFonts w:ascii="Arial" w:hAnsi="Arial" w:cs="Arial"/>
      <w:i/>
      <w:iCs/>
      <w:sz w:val="22"/>
    </w:rPr>
  </w:style>
  <w:style w:type="paragraph" w:styleId="BodyText2">
    <w:name w:val="Body Text 2"/>
    <w:basedOn w:val="Normal"/>
    <w:rsid w:val="00A8362A"/>
    <w:rPr>
      <w:rFonts w:ascii="Arial" w:hAnsi="Arial" w:cs="Arial"/>
      <w:sz w:val="22"/>
    </w:rPr>
  </w:style>
  <w:style w:type="paragraph" w:styleId="BodyText3">
    <w:name w:val="Body Text 3"/>
    <w:basedOn w:val="Normal"/>
    <w:rsid w:val="00A8362A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rsid w:val="00A836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362A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A8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styleId="FollowedHyperlink">
    <w:name w:val="FollowedHyperlink"/>
    <w:basedOn w:val="DefaultParagraphFont"/>
    <w:rsid w:val="0017028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52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DESE-231-66840</_dlc_DocId>
    <_dlc_DocIdUrl xmlns="733efe1c-5bbe-4968-87dc-d400e65c879f">
      <Url>https://sharepoint.doemass.org/ese/webteam/cps/_layouts/DocIdRedir.aspx?ID=DESE-231-66840</Url>
      <Description>DESE-231-66840</Description>
    </_dlc_DocIdUrl>
  </documentManagement>
</p:properties>
</file>

<file path=customXml/itemProps1.xml><?xml version="1.0" encoding="utf-8"?>
<ds:datastoreItem xmlns:ds="http://schemas.openxmlformats.org/officeDocument/2006/customXml" ds:itemID="{3A38FC4A-D2C4-41AC-8522-2FA50F14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CC61A-0EA9-431B-A7AC-D1DA2FA534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F17277-C6FA-4FAB-9F4D-E4674F156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83932-8B52-4449-A996-54D401E4463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Exclusionary Factors (SLD3)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Exclusionary Factors (SLD3)</dc:title>
  <dc:creator>DESE</dc:creator>
  <cp:lastModifiedBy>Zou, Dong (EOE)</cp:lastModifiedBy>
  <cp:revision>6</cp:revision>
  <cp:lastPrinted>2007-11-29T18:38:00Z</cp:lastPrinted>
  <dcterms:created xsi:type="dcterms:W3CDTF">2020-12-10T23:11:00Z</dcterms:created>
  <dcterms:modified xsi:type="dcterms:W3CDTF">2020-12-16T21:09:00Z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2020</vt:lpwstr>
  </property>
</Properties>
</file>