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90BE6A5"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E04CB5">
        <w:rPr>
          <w:b/>
          <w:bCs/>
          <w:kern w:val="2"/>
          <w:sz w:val="24"/>
        </w:rPr>
        <w:t>2020</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w:t>
      </w:r>
      <w:proofErr w:type="gramStart"/>
      <w:r w:rsidRPr="00095207">
        <w:rPr>
          <w:rFonts w:ascii="Arial" w:hAnsi="Arial" w:cs="Arial"/>
          <w:sz w:val="20"/>
          <w:szCs w:val="20"/>
        </w:rPr>
        <w:t>gathering</w:t>
      </w:r>
      <w:proofErr w:type="gramEnd"/>
      <w:r w:rsidRPr="00095207">
        <w:rPr>
          <w:rFonts w:ascii="Arial" w:hAnsi="Arial" w:cs="Arial"/>
          <w:sz w:val="20"/>
          <w:szCs w:val="20"/>
        </w:rPr>
        <w:t xml:space="preserve">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A45A6C" w:rsidP="00A12BC0">
      <w:pPr>
        <w:pStyle w:val="ListParagraph"/>
        <w:ind w:hanging="720"/>
        <w:rPr>
          <w:rFonts w:ascii="Arial" w:hAnsi="Arial" w:cs="Arial"/>
          <w:bCs/>
          <w:sz w:val="20"/>
          <w:szCs w:val="20"/>
        </w:rPr>
      </w:pPr>
      <w:hyperlink r:id="rId12"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7768AB90" w:rsidR="00A26EE9" w:rsidRPr="00333D9E" w:rsidRDefault="00A26EE9">
      <w:pPr>
        <w:pStyle w:val="BodyTextIndent"/>
        <w:spacing w:after="120"/>
        <w:ind w:left="1195" w:hanging="1195"/>
        <w:rPr>
          <w:kern w:val="2"/>
        </w:rPr>
      </w:pPr>
      <w:r w:rsidRPr="00333D9E">
        <w:rPr>
          <w:kern w:val="2"/>
        </w:rPr>
        <w:t>__</w:t>
      </w:r>
      <w:r w:rsidR="008225D9">
        <w:rPr>
          <w:kern w:val="2"/>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The State is able to meet all assurances found in Section II.A of this Application.</w:t>
      </w:r>
    </w:p>
    <w:p w14:paraId="12276A25" w14:textId="036A76CB"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020BCC">
        <w:rPr>
          <w:kern w:val="2"/>
        </w:rPr>
        <w:t>2022</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65BFAF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C" w14:textId="31B80943"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C480AE8"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F" w14:textId="72D74FA1"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34BBA">
        <w:rPr>
          <w:kern w:val="2"/>
          <w:szCs w:val="20"/>
        </w:rPr>
        <w:t>2020</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4916BC50"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34BBA">
        <w:rPr>
          <w:kern w:val="2"/>
          <w:szCs w:val="20"/>
        </w:rPr>
        <w:t>2020</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3"/>
          <w:footerReference w:type="even" r:id="rId14"/>
          <w:footerReference w:type="default" r:id="rId15"/>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058ABDEF" w:rsidR="00333D9E" w:rsidRPr="00333D9E" w:rsidRDefault="008225D9" w:rsidP="008225D9">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36A52ECD" w:rsidR="00333D9E" w:rsidRPr="00333D9E" w:rsidRDefault="008225D9" w:rsidP="008225D9">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42A9D553" w:rsidR="00333D9E" w:rsidRPr="00333D9E" w:rsidRDefault="008225D9"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0869BA21" w:rsidR="00333D9E" w:rsidRPr="00333D9E" w:rsidRDefault="008225D9"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5B1649D2" w:rsidR="00333D9E" w:rsidRPr="00333D9E" w:rsidRDefault="008225D9"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011AE239" w:rsidR="00333D9E" w:rsidRPr="00333D9E" w:rsidRDefault="008225D9" w:rsidP="00C9157B">
            <w:pPr>
              <w:jc w:val="center"/>
              <w:rPr>
                <w:kern w:val="2"/>
              </w:rPr>
            </w:pPr>
            <w:r>
              <w:rPr>
                <w:kern w:val="2"/>
              </w:rPr>
              <w:lastRenderedPageBreak/>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7F654B84" w:rsidR="00333D9E" w:rsidRPr="00333D9E" w:rsidRDefault="008225D9"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6C0F0A9A" w:rsidR="00333D9E" w:rsidRPr="00333D9E" w:rsidRDefault="008225D9"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1816A0DF" w:rsidR="00333D9E" w:rsidRPr="00333D9E" w:rsidRDefault="008225D9"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0C01C20F" w:rsidR="00333D9E" w:rsidRPr="00333D9E" w:rsidRDefault="00D64DDD" w:rsidP="00C9157B">
            <w:pPr>
              <w:jc w:val="center"/>
              <w:rPr>
                <w:kern w:val="2"/>
              </w:rPr>
            </w:pPr>
            <w:r>
              <w:rPr>
                <w:kern w:val="2"/>
              </w:rPr>
              <w:t>X</w:t>
            </w:r>
          </w:p>
        </w:tc>
        <w:tc>
          <w:tcPr>
            <w:tcW w:w="1296" w:type="dxa"/>
          </w:tcPr>
          <w:p w14:paraId="12276A61" w14:textId="3A7E781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20D1DE81" w:rsidR="00333D9E" w:rsidRPr="00333D9E" w:rsidRDefault="00D64DDD" w:rsidP="00C9157B">
            <w:pPr>
              <w:jc w:val="center"/>
              <w:rPr>
                <w:kern w:val="2"/>
              </w:rPr>
            </w:pPr>
            <w:r>
              <w:rPr>
                <w:kern w:val="2"/>
              </w:rPr>
              <w:t>X</w:t>
            </w:r>
          </w:p>
        </w:tc>
        <w:tc>
          <w:tcPr>
            <w:tcW w:w="1296" w:type="dxa"/>
          </w:tcPr>
          <w:p w14:paraId="12276A65" w14:textId="2E51ADAB"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2276A68" w14:textId="671BF12A" w:rsidR="00333D9E" w:rsidRPr="00333D9E" w:rsidRDefault="00D64DDD" w:rsidP="00C9157B">
            <w:pPr>
              <w:jc w:val="center"/>
              <w:rPr>
                <w:kern w:val="2"/>
              </w:rPr>
            </w:pPr>
            <w:r>
              <w:rPr>
                <w:kern w:val="2"/>
              </w:rPr>
              <w:t>X</w:t>
            </w:r>
          </w:p>
        </w:tc>
        <w:tc>
          <w:tcPr>
            <w:tcW w:w="1296" w:type="dxa"/>
          </w:tcPr>
          <w:p w14:paraId="12276A69" w14:textId="0E803272"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155E0A">
        <w:tc>
          <w:tcPr>
            <w:tcW w:w="1296" w:type="dxa"/>
          </w:tcPr>
          <w:p w14:paraId="12276A6C" w14:textId="35FFC97A" w:rsidR="00333D9E" w:rsidRPr="00333D9E" w:rsidRDefault="00D64DDD" w:rsidP="00C9157B">
            <w:pPr>
              <w:jc w:val="center"/>
              <w:rPr>
                <w:kern w:val="2"/>
              </w:rPr>
            </w:pPr>
            <w:r>
              <w:rPr>
                <w:kern w:val="2"/>
              </w:rPr>
              <w:lastRenderedPageBreak/>
              <w:t>X</w:t>
            </w:r>
          </w:p>
        </w:tc>
        <w:tc>
          <w:tcPr>
            <w:tcW w:w="1296" w:type="dxa"/>
          </w:tcPr>
          <w:p w14:paraId="12276A6D" w14:textId="30E11268"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22EBFD5B" w:rsidR="00333D9E" w:rsidRPr="00333D9E" w:rsidRDefault="00D64DDD" w:rsidP="00C9157B">
            <w:pPr>
              <w:jc w:val="center"/>
              <w:rPr>
                <w:kern w:val="2"/>
              </w:rPr>
            </w:pPr>
            <w:r>
              <w:rPr>
                <w:kern w:val="2"/>
              </w:rPr>
              <w:t>X</w:t>
            </w:r>
          </w:p>
        </w:tc>
        <w:tc>
          <w:tcPr>
            <w:tcW w:w="1296" w:type="dxa"/>
          </w:tcPr>
          <w:p w14:paraId="12276A71" w14:textId="458BE564"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447DBCF5" w:rsidR="00333D9E" w:rsidRPr="00333D9E" w:rsidRDefault="00D64DDD" w:rsidP="00C9157B">
            <w:pPr>
              <w:jc w:val="center"/>
              <w:rPr>
                <w:kern w:val="2"/>
              </w:rPr>
            </w:pPr>
            <w:r>
              <w:rPr>
                <w:kern w:val="2"/>
              </w:rPr>
              <w:t>X</w:t>
            </w:r>
          </w:p>
        </w:tc>
        <w:tc>
          <w:tcPr>
            <w:tcW w:w="1296" w:type="dxa"/>
          </w:tcPr>
          <w:p w14:paraId="12276A75" w14:textId="52633F3C"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387A4077" w:rsidR="00333D9E" w:rsidRPr="00333D9E" w:rsidRDefault="00D64DDD" w:rsidP="00C9157B">
            <w:pPr>
              <w:jc w:val="center"/>
              <w:rPr>
                <w:kern w:val="2"/>
              </w:rPr>
            </w:pPr>
            <w:r>
              <w:rPr>
                <w:kern w:val="2"/>
              </w:rPr>
              <w:t>X</w:t>
            </w:r>
          </w:p>
        </w:tc>
        <w:tc>
          <w:tcPr>
            <w:tcW w:w="1296" w:type="dxa"/>
          </w:tcPr>
          <w:p w14:paraId="12276A79" w14:textId="26C6ECE1"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5D80960E" w:rsidR="00333D9E" w:rsidRPr="00333D9E" w:rsidRDefault="008225D9"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2909705D" w:rsidR="00333D9E" w:rsidRPr="00333D9E" w:rsidRDefault="008225D9"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155E0A">
        <w:tc>
          <w:tcPr>
            <w:tcW w:w="1296" w:type="dxa"/>
          </w:tcPr>
          <w:p w14:paraId="12276A84" w14:textId="6A2876B3" w:rsidR="00333D9E" w:rsidRPr="00333D9E" w:rsidRDefault="008225D9"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2D5EA5D8" w:rsidR="00333D9E" w:rsidRPr="00333D9E" w:rsidRDefault="008225D9"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230D09C4" w:rsidR="00333D9E" w:rsidRPr="00333D9E" w:rsidRDefault="008225D9"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155E0A">
        <w:tc>
          <w:tcPr>
            <w:tcW w:w="1296" w:type="dxa"/>
          </w:tcPr>
          <w:p w14:paraId="12276A90" w14:textId="463C63D1" w:rsidR="00333D9E" w:rsidRPr="00333D9E" w:rsidRDefault="008225D9" w:rsidP="00C9157B">
            <w:pPr>
              <w:jc w:val="center"/>
              <w:rPr>
                <w:kern w:val="2"/>
              </w:rPr>
            </w:pPr>
            <w:r>
              <w:rPr>
                <w:kern w:val="2"/>
              </w:rPr>
              <w:lastRenderedPageBreak/>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155E0A">
        <w:tc>
          <w:tcPr>
            <w:tcW w:w="1296" w:type="dxa"/>
          </w:tcPr>
          <w:p w14:paraId="12276A94" w14:textId="15CE2AEF" w:rsidR="00333D9E" w:rsidRPr="00333D9E" w:rsidRDefault="008225D9"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155E0A">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2151DCC8" w:rsidR="00333D9E" w:rsidRPr="00333D9E" w:rsidRDefault="008225D9"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5C8FA2D8" w:rsidR="00333D9E" w:rsidRPr="00333D9E" w:rsidRDefault="008225D9"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0D672F89" w:rsidR="00333D9E" w:rsidRPr="00333D9E" w:rsidRDefault="008225D9"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6"/>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4A973FEF" w:rsidR="00A26EE9" w:rsidRPr="00333D9E" w:rsidRDefault="008225D9"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277C9143" w:rsidR="00A26EE9" w:rsidRPr="00333D9E" w:rsidRDefault="008225D9"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70DD7E38" w:rsidR="00A26EE9" w:rsidRPr="00333D9E" w:rsidRDefault="008225D9"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7C402419" w:rsidR="00A26EE9" w:rsidRPr="00333D9E" w:rsidRDefault="008225D9"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43B5D9BA" w:rsidR="00A26EE9" w:rsidRPr="00333D9E" w:rsidRDefault="008225D9"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155E0A">
        <w:tc>
          <w:tcPr>
            <w:tcW w:w="864" w:type="dxa"/>
          </w:tcPr>
          <w:p w14:paraId="12276AC9" w14:textId="326E9E25" w:rsidR="00A26EE9" w:rsidRPr="00333D9E" w:rsidRDefault="008225D9"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155E0A">
        <w:tc>
          <w:tcPr>
            <w:tcW w:w="864" w:type="dxa"/>
          </w:tcPr>
          <w:p w14:paraId="12276ACC" w14:textId="58B5C8A8" w:rsidR="00A26EE9" w:rsidRPr="00333D9E" w:rsidRDefault="008225D9"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1C6EB6BA" w:rsidR="00A26EE9" w:rsidRPr="00333D9E" w:rsidRDefault="00A26EE9">
      <w:pPr>
        <w:spacing w:after="120"/>
        <w:rPr>
          <w:kern w:val="2"/>
        </w:rPr>
      </w:pPr>
      <w:r w:rsidRPr="00333D9E">
        <w:rPr>
          <w:kern w:val="2"/>
        </w:rPr>
        <w:t xml:space="preserve">I certify that the State of </w:t>
      </w:r>
      <w:r w:rsidR="008225D9">
        <w:rPr>
          <w:kern w:val="2"/>
        </w:rPr>
        <w:t>Massachusetts</w:t>
      </w:r>
      <w:r w:rsidRPr="00333D9E">
        <w:rPr>
          <w:kern w:val="2"/>
        </w:rPr>
        <w:t xml:space="preserve">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66B5956"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034BBA">
        <w:rPr>
          <w:kern w:val="2"/>
        </w:rPr>
        <w:t>2022</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5B5B6354" w14:textId="58A081E9" w:rsidR="008225D9" w:rsidRDefault="008225D9" w:rsidP="008225D9">
      <w:pPr>
        <w:keepNext/>
        <w:tabs>
          <w:tab w:val="right" w:leader="underscore" w:pos="7920"/>
        </w:tabs>
        <w:spacing w:before="360" w:after="120"/>
        <w:ind w:right="1440"/>
        <w:rPr>
          <w:kern w:val="2"/>
        </w:rPr>
      </w:pPr>
      <w:r w:rsidRPr="00D76F9C">
        <w:rPr>
          <w:kern w:val="2"/>
          <w:u w:val="single"/>
        </w:rPr>
        <w:t>Massachusetts, Massachusetts Department of Elementary and Secondary Education</w:t>
      </w:r>
      <w:r w:rsidRPr="00D76F9C">
        <w:rPr>
          <w:kern w:val="2"/>
        </w:rPr>
        <w:t>,</w:t>
      </w:r>
    </w:p>
    <w:p w14:paraId="20A4A6A8" w14:textId="77777777" w:rsidR="008225D9" w:rsidRPr="00D76F9C" w:rsidRDefault="008225D9" w:rsidP="008225D9">
      <w:pPr>
        <w:keepNext/>
        <w:tabs>
          <w:tab w:val="right" w:leader="underscore" w:pos="7920"/>
        </w:tabs>
        <w:spacing w:before="360" w:after="120"/>
        <w:ind w:right="1440"/>
        <w:rPr>
          <w:kern w:val="2"/>
        </w:rPr>
      </w:pPr>
    </w:p>
    <w:p w14:paraId="12276AD5" w14:textId="134B41D5" w:rsidR="00A26EE9" w:rsidRPr="00333D9E" w:rsidRDefault="00A26EE9">
      <w:pPr>
        <w:spacing w:after="240"/>
        <w:rPr>
          <w:kern w:val="2"/>
        </w:rPr>
      </w:pPr>
      <w:r w:rsidRPr="00333D9E">
        <w:rPr>
          <w:kern w:val="2"/>
        </w:rPr>
        <w:t xml:space="preserve">am designated by the Governor of this State to submit this application for FFY </w:t>
      </w:r>
      <w:r w:rsidR="00034BBA">
        <w:rPr>
          <w:kern w:val="2"/>
        </w:rPr>
        <w:t>2021</w:t>
      </w:r>
      <w:r w:rsidR="001A388B" w:rsidRPr="00333D9E">
        <w:rPr>
          <w:kern w:val="2"/>
        </w:rPr>
        <w:t xml:space="preserve"> </w:t>
      </w:r>
      <w:r w:rsidRPr="00333D9E">
        <w:rPr>
          <w:kern w:val="2"/>
        </w:rPr>
        <w:t>funds under Part B of the Individuals with Disabilities Education Act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260E0778" w14:textId="77777777" w:rsidR="008225D9" w:rsidRDefault="00155E0A">
            <w:pPr>
              <w:rPr>
                <w:kern w:val="2"/>
              </w:rPr>
            </w:pPr>
            <w:r>
              <w:rPr>
                <w:kern w:val="2"/>
              </w:rPr>
              <w:t>Printed/Typed Name of Authorized Representative of the State:</w:t>
            </w:r>
            <w:r w:rsidR="008225D9">
              <w:rPr>
                <w:kern w:val="2"/>
              </w:rPr>
              <w:t xml:space="preserve"> </w:t>
            </w:r>
          </w:p>
          <w:p w14:paraId="7C17EB45" w14:textId="77777777" w:rsidR="008225D9" w:rsidRDefault="008225D9">
            <w:pPr>
              <w:rPr>
                <w:kern w:val="2"/>
              </w:rPr>
            </w:pPr>
          </w:p>
          <w:p w14:paraId="7DE412AA" w14:textId="034152F3" w:rsidR="00155E0A" w:rsidRDefault="008225D9">
            <w:pPr>
              <w:rPr>
                <w:kern w:val="2"/>
              </w:rPr>
            </w:pPr>
            <w:r w:rsidRPr="00D76F9C">
              <w:t>Russell Johnston, PhD</w:t>
            </w:r>
          </w:p>
          <w:p w14:paraId="1214CF08" w14:textId="09F45817" w:rsidR="00155E0A" w:rsidRDefault="00155E0A">
            <w:pPr>
              <w:rPr>
                <w:kern w:val="2"/>
              </w:rPr>
            </w:pPr>
          </w:p>
        </w:tc>
      </w:tr>
      <w:tr w:rsidR="00155E0A" w14:paraId="35364EF0" w14:textId="77777777" w:rsidTr="00155E0A">
        <w:tc>
          <w:tcPr>
            <w:tcW w:w="9350" w:type="dxa"/>
          </w:tcPr>
          <w:p w14:paraId="53E5987A" w14:textId="579F8846" w:rsidR="00155E0A" w:rsidRDefault="00155E0A">
            <w:pPr>
              <w:rPr>
                <w:kern w:val="2"/>
              </w:rPr>
            </w:pPr>
            <w:r>
              <w:rPr>
                <w:kern w:val="2"/>
              </w:rPr>
              <w:t>Title of Authorized Representative of the State:</w:t>
            </w:r>
          </w:p>
          <w:p w14:paraId="1E3BBC33" w14:textId="74AFB10A" w:rsidR="008225D9" w:rsidRDefault="008225D9">
            <w:pPr>
              <w:rPr>
                <w:kern w:val="2"/>
              </w:rPr>
            </w:pPr>
          </w:p>
          <w:p w14:paraId="5F5A6C80" w14:textId="4F9CBF64" w:rsidR="00155E0A" w:rsidRDefault="008225D9">
            <w:pPr>
              <w:rPr>
                <w:kern w:val="2"/>
              </w:rPr>
            </w:pPr>
            <w:r w:rsidRPr="00D76F9C">
              <w:t>Senior Associate Commissioner</w:t>
            </w: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7"/>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492950AF"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034BBA">
        <w:rPr>
          <w:kern w:val="2"/>
        </w:rPr>
        <w:t>2021</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0F33A98D" w:rsidR="00A26EE9" w:rsidRDefault="00A26EE9">
      <w:pPr>
        <w:rPr>
          <w:kern w:val="2"/>
        </w:rPr>
      </w:pPr>
    </w:p>
    <w:p w14:paraId="251EE6A2" w14:textId="591519A4" w:rsidR="008225D9" w:rsidRPr="00D76F9C" w:rsidRDefault="008225D9" w:rsidP="008225D9">
      <w:pPr>
        <w:rPr>
          <w:szCs w:val="20"/>
        </w:rPr>
      </w:pPr>
      <w:r w:rsidRPr="00D76F9C">
        <w:rPr>
          <w:szCs w:val="20"/>
        </w:rPr>
        <w:t>Planning for FFY 202</w:t>
      </w:r>
      <w:r>
        <w:rPr>
          <w:szCs w:val="20"/>
        </w:rPr>
        <w:t>1</w:t>
      </w:r>
      <w:r w:rsidRPr="00D76F9C">
        <w:rPr>
          <w:szCs w:val="20"/>
        </w:rPr>
        <w:t xml:space="preserve"> is in process, and will be completed by the end of May 202</w:t>
      </w:r>
      <w:r>
        <w:rPr>
          <w:szCs w:val="20"/>
        </w:rPr>
        <w:t>1</w:t>
      </w:r>
      <w:r w:rsidRPr="00D76F9C">
        <w:rPr>
          <w:szCs w:val="20"/>
        </w:rPr>
        <w:t xml:space="preserve">. During the planning period, MA DESE reviews data from its general oversight programs, input from constituent groups, and information from various planning and accountability processes that include review of planned activities related to improvement activities informed by the State Performance Plan/Annual Performance Report, state monitoring, state complaints, and the due process system. Opportunities for input from LEAs and other stakeholders occur through planning for State Performance Plan and Annual Performance Report improvement activities, working group discussions related to each of the Indicators and related content areas, discussions with our State Advisory Panel, as part of regional meetings with LEA special education administrators, as well as discussions and review with key constituents of current funded programs and recommendations for additional programming. LEAs, institutes of higher education, parents, state agencies, and other constituent groups are represented on our state advisory panel and other identified stakeholder groups. </w:t>
      </w:r>
    </w:p>
    <w:p w14:paraId="2D82A45A" w14:textId="77777777" w:rsidR="008225D9" w:rsidRPr="00D76F9C" w:rsidRDefault="008225D9" w:rsidP="008225D9">
      <w:pPr>
        <w:rPr>
          <w:szCs w:val="20"/>
        </w:rPr>
      </w:pPr>
    </w:p>
    <w:p w14:paraId="07E7DFD3" w14:textId="77777777" w:rsidR="008225D9" w:rsidRPr="00D76F9C" w:rsidRDefault="008225D9" w:rsidP="008225D9">
      <w:pPr>
        <w:rPr>
          <w:kern w:val="2"/>
        </w:rPr>
      </w:pPr>
      <w:r w:rsidRPr="00D76F9C">
        <w:rPr>
          <w:szCs w:val="20"/>
        </w:rPr>
        <w:t>MA DESE posts the Use of Funds form, along with our assurance statements, on our website for public notice 60 days prior to the submission of this document (</w:t>
      </w:r>
      <w:hyperlink r:id="rId18" w:history="1">
        <w:r w:rsidRPr="00D76F9C">
          <w:rPr>
            <w:rStyle w:val="Hyperlink"/>
            <w:kern w:val="2"/>
          </w:rPr>
          <w:t>http://www.doe.mass.edu/sped/osep/idea-partb.html</w:t>
        </w:r>
      </w:hyperlink>
      <w:r w:rsidRPr="00D76F9C">
        <w:rPr>
          <w:kern w:val="2"/>
        </w:rPr>
        <w:t>)</w:t>
      </w:r>
      <w:r w:rsidRPr="00D76F9C">
        <w:rPr>
          <w:szCs w:val="20"/>
        </w:rPr>
        <w:t xml:space="preserve">. We retain the information on our website for 60 calendar days, and solicit and accept public comment for the first 30 days of the posting. The posted information includes all required documents.  </w:t>
      </w:r>
    </w:p>
    <w:p w14:paraId="65824DEF" w14:textId="77777777" w:rsidR="008225D9" w:rsidRPr="00D76F9C" w:rsidRDefault="008225D9" w:rsidP="008225D9">
      <w:pPr>
        <w:rPr>
          <w:kern w:val="2"/>
        </w:rPr>
      </w:pPr>
    </w:p>
    <w:p w14:paraId="4BFC3235" w14:textId="77777777" w:rsidR="008225D9" w:rsidRDefault="008225D9">
      <w:pPr>
        <w:rPr>
          <w:kern w:val="2"/>
        </w:rPr>
      </w:pPr>
    </w:p>
    <w:p w14:paraId="12276AE4" w14:textId="77777777" w:rsidR="00051B0B" w:rsidRPr="00333D9E" w:rsidRDefault="00051B0B">
      <w:pPr>
        <w:rPr>
          <w:kern w:val="2"/>
        </w:rPr>
        <w:sectPr w:rsidR="00051B0B" w:rsidRPr="00333D9E">
          <w:footerReference w:type="default" r:id="rId19"/>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w:t>
      </w:r>
      <w:proofErr w:type="gramStart"/>
      <w:r w:rsidRPr="00333D9E">
        <w:rPr>
          <w:kern w:val="2"/>
        </w:rPr>
        <w:t>regulation</w:t>
      </w:r>
      <w:r w:rsidR="00CC3A1D">
        <w:rPr>
          <w:kern w:val="2"/>
        </w:rPr>
        <w:t>s</w:t>
      </w:r>
      <w:proofErr w:type="gramEnd"/>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45397C10" w14:textId="77777777" w:rsidR="00924603" w:rsidRDefault="00924603">
      <w:pPr>
        <w:rPr>
          <w:kern w:val="2"/>
        </w:rPr>
      </w:pPr>
    </w:p>
    <w:p w14:paraId="787F886F" w14:textId="77777777" w:rsidR="008225D9" w:rsidRDefault="008225D9">
      <w:pPr>
        <w:rPr>
          <w:kern w:val="2"/>
        </w:rPr>
      </w:pPr>
    </w:p>
    <w:p w14:paraId="15F3ABE0" w14:textId="77777777" w:rsidR="008225D9" w:rsidRDefault="008225D9">
      <w:pPr>
        <w:rPr>
          <w:kern w:val="2"/>
        </w:rPr>
      </w:pPr>
    </w:p>
    <w:p w14:paraId="0F8A9509" w14:textId="77777777" w:rsidR="008225D9" w:rsidRDefault="008225D9">
      <w:pPr>
        <w:rPr>
          <w:kern w:val="2"/>
        </w:rPr>
      </w:pPr>
    </w:p>
    <w:p w14:paraId="3399AD09" w14:textId="77777777" w:rsidR="008225D9" w:rsidRDefault="008225D9">
      <w:pPr>
        <w:rPr>
          <w:kern w:val="2"/>
        </w:rPr>
      </w:pPr>
    </w:p>
    <w:p w14:paraId="131123AC" w14:textId="77777777" w:rsidR="008225D9" w:rsidRDefault="008225D9">
      <w:pPr>
        <w:rPr>
          <w:kern w:val="2"/>
        </w:rPr>
      </w:pPr>
    </w:p>
    <w:p w14:paraId="68F48FFB" w14:textId="77777777" w:rsidR="008225D9" w:rsidRDefault="008225D9">
      <w:pPr>
        <w:rPr>
          <w:kern w:val="2"/>
        </w:rPr>
      </w:pPr>
    </w:p>
    <w:p w14:paraId="6C7DCD91" w14:textId="77777777" w:rsidR="008225D9" w:rsidRDefault="008225D9">
      <w:pPr>
        <w:rPr>
          <w:kern w:val="2"/>
        </w:rPr>
      </w:pPr>
    </w:p>
    <w:p w14:paraId="210B4A8A" w14:textId="77777777" w:rsidR="00F93B7D" w:rsidRDefault="00F93B7D">
      <w:pPr>
        <w:rPr>
          <w:kern w:val="2"/>
        </w:rPr>
      </w:pPr>
    </w:p>
    <w:p w14:paraId="6979DA36" w14:textId="77777777" w:rsidR="00F93B7D" w:rsidRDefault="00F93B7D">
      <w:pPr>
        <w:rPr>
          <w:kern w:val="2"/>
        </w:rPr>
      </w:pPr>
    </w:p>
    <w:p w14:paraId="12276AED" w14:textId="5BAE68C6" w:rsidR="00F93B7D" w:rsidRPr="00333D9E" w:rsidRDefault="00F93B7D">
      <w:pPr>
        <w:rPr>
          <w:kern w:val="2"/>
        </w:rPr>
        <w:sectPr w:rsidR="00F93B7D" w:rsidRPr="00333D9E">
          <w:footerReference w:type="default" r:id="rId20"/>
          <w:pgSz w:w="12240" w:h="15840"/>
          <w:pgMar w:top="1440" w:right="1440" w:bottom="1440" w:left="1440" w:header="720" w:footer="720" w:gutter="0"/>
          <w:pgNumType w:start="1"/>
          <w:cols w:space="720"/>
          <w:docGrid w:linePitch="360"/>
        </w:sectPr>
      </w:pPr>
      <w:r w:rsidRPr="00D76F9C">
        <w:rPr>
          <w:b/>
          <w:bCs/>
          <w:sz w:val="24"/>
          <w:szCs w:val="30"/>
        </w:rPr>
        <w:t>MASSACHUSETTS’ Higher Standard or Different Standard (and reference informa</w:t>
      </w:r>
      <w:r>
        <w:rPr>
          <w:b/>
          <w:bCs/>
          <w:sz w:val="24"/>
          <w:szCs w:val="30"/>
        </w:rPr>
        <w:t>t</w:t>
      </w:r>
      <w:r w:rsidRPr="00D76F9C">
        <w:rPr>
          <w:b/>
          <w:bCs/>
          <w:sz w:val="24"/>
          <w:szCs w:val="30"/>
        </w:rPr>
        <w:t xml:space="preserve">ion)   Attached   </w:t>
      </w: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159D2A13"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034BBA">
        <w:t>2019 and 2020</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034BBA">
        <w:t>2019 and 2020</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4963DABE" w:rsidR="00AC5386" w:rsidRPr="00006706" w:rsidRDefault="0043280A" w:rsidP="00567018">
            <w:pPr>
              <w:spacing w:before="120" w:after="120"/>
              <w:jc w:val="center"/>
              <w:rPr>
                <w:b/>
                <w:kern w:val="2"/>
              </w:rPr>
            </w:pPr>
            <w:r w:rsidRPr="00006706">
              <w:rPr>
                <w:b/>
                <w:kern w:val="2"/>
              </w:rPr>
              <w:t xml:space="preserve">SFY </w:t>
            </w:r>
            <w:r w:rsidR="00034BBA">
              <w:rPr>
                <w:b/>
                <w:kern w:val="2"/>
              </w:rPr>
              <w:t>2019</w:t>
            </w:r>
          </w:p>
        </w:tc>
        <w:tc>
          <w:tcPr>
            <w:tcW w:w="3420" w:type="dxa"/>
          </w:tcPr>
          <w:p w14:paraId="12276AF5" w14:textId="695A6477" w:rsidR="00AC5386" w:rsidRPr="00333D9E" w:rsidRDefault="00F93B7D" w:rsidP="008F57EB">
            <w:pPr>
              <w:spacing w:before="120" w:after="120"/>
              <w:jc w:val="center"/>
              <w:rPr>
                <w:kern w:val="2"/>
              </w:rPr>
            </w:pPr>
            <w:r w:rsidRPr="00D76F9C">
              <w:rPr>
                <w:kern w:val="2"/>
              </w:rPr>
              <w:t>$820,252,841</w:t>
            </w:r>
          </w:p>
        </w:tc>
      </w:tr>
      <w:tr w:rsidR="00AC5386" w:rsidRPr="00333D9E" w14:paraId="12276AF9" w14:textId="77777777" w:rsidTr="00402F5B">
        <w:trPr>
          <w:trHeight w:val="720"/>
        </w:trPr>
        <w:tc>
          <w:tcPr>
            <w:tcW w:w="1260" w:type="dxa"/>
          </w:tcPr>
          <w:p w14:paraId="12276AF7" w14:textId="16CB7B93" w:rsidR="00AC5386" w:rsidRPr="00006706" w:rsidRDefault="0043280A" w:rsidP="00567018">
            <w:pPr>
              <w:spacing w:before="120" w:after="120"/>
              <w:jc w:val="center"/>
              <w:rPr>
                <w:b/>
                <w:kern w:val="2"/>
              </w:rPr>
            </w:pPr>
            <w:r w:rsidRPr="00006706">
              <w:rPr>
                <w:b/>
                <w:kern w:val="2"/>
              </w:rPr>
              <w:t xml:space="preserve">SFY </w:t>
            </w:r>
            <w:r w:rsidR="00034BBA">
              <w:rPr>
                <w:b/>
                <w:kern w:val="2"/>
              </w:rPr>
              <w:t>2020</w:t>
            </w:r>
          </w:p>
        </w:tc>
        <w:tc>
          <w:tcPr>
            <w:tcW w:w="3420" w:type="dxa"/>
          </w:tcPr>
          <w:p w14:paraId="12276AF8" w14:textId="5A31B4C3" w:rsidR="00AC5386" w:rsidRPr="00333D9E" w:rsidRDefault="00D64DDD" w:rsidP="008F57EB">
            <w:pPr>
              <w:spacing w:before="120" w:after="120"/>
              <w:jc w:val="center"/>
              <w:rPr>
                <w:kern w:val="2"/>
              </w:rPr>
            </w:pPr>
            <w:r w:rsidRPr="00D64DDD">
              <w:rPr>
                <w:b/>
                <w:bCs/>
              </w:rPr>
              <w:t>$879,514,177</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175073FF" w:rsidR="007276EB" w:rsidRPr="00006706" w:rsidRDefault="007276EB" w:rsidP="00965519">
            <w:pPr>
              <w:spacing w:before="120" w:after="120"/>
              <w:jc w:val="center"/>
              <w:rPr>
                <w:b/>
                <w:kern w:val="2"/>
              </w:rPr>
            </w:pPr>
            <w:r w:rsidRPr="00006706">
              <w:rPr>
                <w:b/>
                <w:kern w:val="2"/>
              </w:rPr>
              <w:t xml:space="preserve">SFY </w:t>
            </w:r>
            <w:r w:rsidR="00034BBA">
              <w:rPr>
                <w:b/>
                <w:kern w:val="2"/>
              </w:rPr>
              <w:t>2019</w:t>
            </w:r>
          </w:p>
        </w:tc>
        <w:tc>
          <w:tcPr>
            <w:tcW w:w="3420" w:type="dxa"/>
          </w:tcPr>
          <w:p w14:paraId="02CA7899" w14:textId="3676997B" w:rsidR="007276EB" w:rsidRPr="00333D9E" w:rsidRDefault="00F93B7D" w:rsidP="00965519">
            <w:pPr>
              <w:spacing w:before="120" w:after="120"/>
              <w:jc w:val="center"/>
              <w:rPr>
                <w:kern w:val="2"/>
              </w:rPr>
            </w:pPr>
            <w:r>
              <w:rPr>
                <w:kern w:val="2"/>
              </w:rPr>
              <w:t>N/A</w:t>
            </w:r>
          </w:p>
        </w:tc>
      </w:tr>
      <w:tr w:rsidR="007276EB" w:rsidRPr="00333D9E" w14:paraId="60B27849" w14:textId="77777777" w:rsidTr="00402F5B">
        <w:trPr>
          <w:trHeight w:val="720"/>
        </w:trPr>
        <w:tc>
          <w:tcPr>
            <w:tcW w:w="1260" w:type="dxa"/>
          </w:tcPr>
          <w:p w14:paraId="762E9255" w14:textId="047EBCF5" w:rsidR="007276EB" w:rsidRPr="00006706" w:rsidRDefault="007276EB" w:rsidP="00965519">
            <w:pPr>
              <w:spacing w:before="120" w:after="120"/>
              <w:jc w:val="center"/>
              <w:rPr>
                <w:b/>
                <w:kern w:val="2"/>
              </w:rPr>
            </w:pPr>
            <w:r w:rsidRPr="00006706">
              <w:rPr>
                <w:b/>
                <w:kern w:val="2"/>
              </w:rPr>
              <w:t xml:space="preserve">SFY </w:t>
            </w:r>
            <w:r w:rsidR="00034BBA">
              <w:rPr>
                <w:b/>
                <w:kern w:val="2"/>
              </w:rPr>
              <w:t>2020</w:t>
            </w:r>
          </w:p>
        </w:tc>
        <w:tc>
          <w:tcPr>
            <w:tcW w:w="3420" w:type="dxa"/>
          </w:tcPr>
          <w:p w14:paraId="73B0CCEC" w14:textId="3198622B" w:rsidR="007276EB" w:rsidRPr="00333D9E" w:rsidRDefault="00F93B7D" w:rsidP="00965519">
            <w:pPr>
              <w:spacing w:before="120" w:after="120"/>
              <w:jc w:val="center"/>
              <w:rPr>
                <w:kern w:val="2"/>
              </w:rPr>
            </w:pPr>
            <w:r>
              <w:rPr>
                <w:kern w:val="2"/>
              </w:rPr>
              <w:t>N/A</w:t>
            </w:r>
          </w:p>
        </w:tc>
      </w:tr>
    </w:tbl>
    <w:p w14:paraId="5863CF78" w14:textId="77777777" w:rsidR="007276EB" w:rsidRDefault="007276EB" w:rsidP="00DD5811">
      <w:pPr>
        <w:tabs>
          <w:tab w:val="left" w:leader="underscore" w:pos="6480"/>
        </w:tabs>
        <w:spacing w:before="480"/>
        <w:rPr>
          <w:kern w:val="2"/>
        </w:rPr>
      </w:pPr>
    </w:p>
    <w:p w14:paraId="5E5A6BD4" w14:textId="45D9213A" w:rsidR="00F93B7D" w:rsidRDefault="00F93B7D" w:rsidP="00DD5811">
      <w:pPr>
        <w:ind w:left="90"/>
        <w:rPr>
          <w:kern w:val="2"/>
        </w:rPr>
      </w:pPr>
      <w:r w:rsidRPr="00D76F9C">
        <w:rPr>
          <w:sz w:val="24"/>
          <w:u w:val="single"/>
        </w:rPr>
        <w:t>Russell Johnston, PhD  Senior Associate Commissioner</w:t>
      </w:r>
      <w:r w:rsidRPr="00333D9E">
        <w:rPr>
          <w:kern w:val="2"/>
        </w:rPr>
        <w:t xml:space="preserve"> </w:t>
      </w:r>
    </w:p>
    <w:p w14:paraId="12276AFB" w14:textId="0516FFA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6A7D8078"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20</w:t>
      </w:r>
      <w:r w:rsidR="00E43C65">
        <w:rPr>
          <w:rFonts w:eastAsia="Calibri"/>
          <w:szCs w:val="20"/>
        </w:rPr>
        <w:t>20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03AEDB58"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 B. of the grant application</w:t>
      </w:r>
      <w:r w:rsidRPr="00011397">
        <w:t xml:space="preserve">, please contact your OSEP State Lead before the </w:t>
      </w:r>
      <w:r>
        <w:t>A</w:t>
      </w:r>
      <w:r w:rsidRPr="00011397">
        <w:t>pplication due date</w:t>
      </w:r>
      <w:r>
        <w:t>.</w:t>
      </w:r>
    </w:p>
    <w:sectPr w:rsidR="00055652" w:rsidRPr="00333D9E">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CDCE8" w14:textId="77777777" w:rsidR="00A45A6C" w:rsidRDefault="00A45A6C">
      <w:r>
        <w:separator/>
      </w:r>
    </w:p>
  </w:endnote>
  <w:endnote w:type="continuationSeparator" w:id="0">
    <w:p w14:paraId="67347BE8" w14:textId="77777777" w:rsidR="00A45A6C" w:rsidRDefault="00A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7" w14:textId="1BCDF91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A50CD0">
      <w:rPr>
        <w:sz w:val="18"/>
      </w:rPr>
      <w:t>2021</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9" w14:textId="47DABDC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B" w14:textId="2DAF58E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D" w14:textId="3AF1848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F" w14:textId="5E772D1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11" w14:textId="1D0A1F6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09D6" w14:textId="77777777" w:rsidR="00A45A6C" w:rsidRDefault="00A45A6C">
      <w:r>
        <w:separator/>
      </w:r>
    </w:p>
  </w:footnote>
  <w:footnote w:type="continuationSeparator" w:id="0">
    <w:p w14:paraId="3EAA24BF" w14:textId="77777777" w:rsidR="00A45A6C" w:rsidRDefault="00A45A6C">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9E89" w14:textId="77777777" w:rsidR="008225D9" w:rsidRDefault="00701EBB" w:rsidP="008225D9">
    <w:pPr>
      <w:pStyle w:val="Header"/>
      <w:tabs>
        <w:tab w:val="clear" w:pos="4320"/>
        <w:tab w:val="clear" w:pos="8640"/>
        <w:tab w:val="left" w:pos="7200"/>
        <w:tab w:val="right" w:leader="underscore" w:pos="9360"/>
      </w:tabs>
    </w:pPr>
    <w:r>
      <w:tab/>
    </w:r>
    <w:r w:rsidR="008225D9">
      <w:t>Massachusetts</w:t>
    </w:r>
  </w:p>
  <w:p w14:paraId="12276B04" w14:textId="7F723282" w:rsidR="00701EBB" w:rsidRDefault="008225D9" w:rsidP="00333D9E">
    <w:pPr>
      <w:pStyle w:val="Header"/>
      <w:tabs>
        <w:tab w:val="clear" w:pos="4320"/>
        <w:tab w:val="clear" w:pos="8640"/>
        <w:tab w:val="center" w:pos="8280"/>
      </w:tabs>
    </w:pPr>
    <w:r>
      <w:t xml:space="preserve">                                                                                                                                        </w:t>
    </w:r>
    <w:r w:rsidR="00701EB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80E71"/>
    <w:rsid w:val="00081EA2"/>
    <w:rsid w:val="000B68C6"/>
    <w:rsid w:val="000C2CCF"/>
    <w:rsid w:val="000C3F30"/>
    <w:rsid w:val="000D573B"/>
    <w:rsid w:val="000D7011"/>
    <w:rsid w:val="000D7082"/>
    <w:rsid w:val="000E0C19"/>
    <w:rsid w:val="00102C1B"/>
    <w:rsid w:val="0010318B"/>
    <w:rsid w:val="00120A1B"/>
    <w:rsid w:val="00142F78"/>
    <w:rsid w:val="00155E0A"/>
    <w:rsid w:val="001601FF"/>
    <w:rsid w:val="00164602"/>
    <w:rsid w:val="001952B2"/>
    <w:rsid w:val="001A388B"/>
    <w:rsid w:val="001A65B4"/>
    <w:rsid w:val="001B2E1A"/>
    <w:rsid w:val="001B3830"/>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1615C"/>
    <w:rsid w:val="0032044C"/>
    <w:rsid w:val="00322944"/>
    <w:rsid w:val="00327D6D"/>
    <w:rsid w:val="00330054"/>
    <w:rsid w:val="00333D9E"/>
    <w:rsid w:val="00340C5F"/>
    <w:rsid w:val="00347026"/>
    <w:rsid w:val="003532A4"/>
    <w:rsid w:val="00365EA1"/>
    <w:rsid w:val="00376FEE"/>
    <w:rsid w:val="003840AF"/>
    <w:rsid w:val="003A59E9"/>
    <w:rsid w:val="003A70AF"/>
    <w:rsid w:val="003B41B6"/>
    <w:rsid w:val="003B5852"/>
    <w:rsid w:val="003B6641"/>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514E82"/>
    <w:rsid w:val="005228AD"/>
    <w:rsid w:val="00526F6F"/>
    <w:rsid w:val="0053519E"/>
    <w:rsid w:val="00540397"/>
    <w:rsid w:val="005428C1"/>
    <w:rsid w:val="00551C9D"/>
    <w:rsid w:val="00556BA9"/>
    <w:rsid w:val="005655B9"/>
    <w:rsid w:val="00567018"/>
    <w:rsid w:val="00570F49"/>
    <w:rsid w:val="005A4366"/>
    <w:rsid w:val="005C718A"/>
    <w:rsid w:val="005D1991"/>
    <w:rsid w:val="005F5313"/>
    <w:rsid w:val="00605CA4"/>
    <w:rsid w:val="00612D91"/>
    <w:rsid w:val="00630178"/>
    <w:rsid w:val="006347B7"/>
    <w:rsid w:val="00651087"/>
    <w:rsid w:val="00655EE3"/>
    <w:rsid w:val="00660A25"/>
    <w:rsid w:val="006749D5"/>
    <w:rsid w:val="00697991"/>
    <w:rsid w:val="006C0D81"/>
    <w:rsid w:val="00700E1A"/>
    <w:rsid w:val="00701EBB"/>
    <w:rsid w:val="00717856"/>
    <w:rsid w:val="00717F83"/>
    <w:rsid w:val="007268FE"/>
    <w:rsid w:val="007276EB"/>
    <w:rsid w:val="00727974"/>
    <w:rsid w:val="007305DF"/>
    <w:rsid w:val="0073093C"/>
    <w:rsid w:val="0074701B"/>
    <w:rsid w:val="007535AD"/>
    <w:rsid w:val="00754B9C"/>
    <w:rsid w:val="007575CC"/>
    <w:rsid w:val="00757785"/>
    <w:rsid w:val="007652BE"/>
    <w:rsid w:val="0077205C"/>
    <w:rsid w:val="0078410A"/>
    <w:rsid w:val="007918E5"/>
    <w:rsid w:val="00792C15"/>
    <w:rsid w:val="007963C5"/>
    <w:rsid w:val="007A6E9C"/>
    <w:rsid w:val="007F6133"/>
    <w:rsid w:val="007F75C4"/>
    <w:rsid w:val="008116D9"/>
    <w:rsid w:val="008160EC"/>
    <w:rsid w:val="008225D9"/>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83965"/>
    <w:rsid w:val="00994C8A"/>
    <w:rsid w:val="009A1B3E"/>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45A6C"/>
    <w:rsid w:val="00A50CD0"/>
    <w:rsid w:val="00A56AFE"/>
    <w:rsid w:val="00A60E58"/>
    <w:rsid w:val="00A65A3A"/>
    <w:rsid w:val="00AA3D77"/>
    <w:rsid w:val="00AA4AED"/>
    <w:rsid w:val="00AA7EDF"/>
    <w:rsid w:val="00AB4578"/>
    <w:rsid w:val="00AB5547"/>
    <w:rsid w:val="00AC5386"/>
    <w:rsid w:val="00AD0052"/>
    <w:rsid w:val="00AD1465"/>
    <w:rsid w:val="00AE1BEA"/>
    <w:rsid w:val="00B15C38"/>
    <w:rsid w:val="00B22E08"/>
    <w:rsid w:val="00B618F2"/>
    <w:rsid w:val="00B703A9"/>
    <w:rsid w:val="00B7548C"/>
    <w:rsid w:val="00B83F91"/>
    <w:rsid w:val="00B8631D"/>
    <w:rsid w:val="00B95BE0"/>
    <w:rsid w:val="00BB4049"/>
    <w:rsid w:val="00BB6813"/>
    <w:rsid w:val="00BC15D0"/>
    <w:rsid w:val="00BE5674"/>
    <w:rsid w:val="00BF055B"/>
    <w:rsid w:val="00BF58CC"/>
    <w:rsid w:val="00C0434F"/>
    <w:rsid w:val="00C13D3F"/>
    <w:rsid w:val="00C24A18"/>
    <w:rsid w:val="00C43764"/>
    <w:rsid w:val="00C46980"/>
    <w:rsid w:val="00C5705E"/>
    <w:rsid w:val="00C738E0"/>
    <w:rsid w:val="00C80363"/>
    <w:rsid w:val="00C843DE"/>
    <w:rsid w:val="00C9157B"/>
    <w:rsid w:val="00C959A2"/>
    <w:rsid w:val="00C95E5E"/>
    <w:rsid w:val="00CA57E0"/>
    <w:rsid w:val="00CB6395"/>
    <w:rsid w:val="00CC3479"/>
    <w:rsid w:val="00CC3A1D"/>
    <w:rsid w:val="00CC7F43"/>
    <w:rsid w:val="00CD046A"/>
    <w:rsid w:val="00CE1D3A"/>
    <w:rsid w:val="00CF314C"/>
    <w:rsid w:val="00CF47C3"/>
    <w:rsid w:val="00CF65B3"/>
    <w:rsid w:val="00CF739B"/>
    <w:rsid w:val="00D110DA"/>
    <w:rsid w:val="00D33E36"/>
    <w:rsid w:val="00D3683F"/>
    <w:rsid w:val="00D62A52"/>
    <w:rsid w:val="00D64DDD"/>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816"/>
    <w:rsid w:val="00F22EF8"/>
    <w:rsid w:val="00F27FEB"/>
    <w:rsid w:val="00F43F3E"/>
    <w:rsid w:val="00F50D88"/>
    <w:rsid w:val="00F577DB"/>
    <w:rsid w:val="00F57B69"/>
    <w:rsid w:val="00F862C0"/>
    <w:rsid w:val="00F93B7D"/>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character" w:styleId="FollowedHyperlink">
    <w:name w:val="FollowedHyperlink"/>
    <w:basedOn w:val="DefaultParagraphFont"/>
    <w:semiHidden/>
    <w:unhideWhenUsed/>
    <w:rsid w:val="00542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e.mass.edu/sped/osep/idea-partb.html"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yperlink" Target="mailto:Jennifer.Simpson@ed.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DESE-231-70477</_dlc_DocId>
    <_dlc_DocIdUrl xmlns="733efe1c-5bbe-4968-87dc-d400e65c879f">
      <Url>https://sharepoint.doemass.org/ese/webteam/cps/_layouts/DocIdRedir.aspx?ID=DESE-231-70477</Url>
      <Description>DESE-231-70477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A2AB50-A364-4592-A372-612BFBE59D09}">
  <ds:schemaRefs>
    <ds:schemaRef ds:uri="http://schemas.microsoft.com/sharepoint/v3/contenttype/forms"/>
  </ds:schemaRefs>
</ds:datastoreItem>
</file>

<file path=customXml/itemProps2.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2F9C450-3549-46D2-B3B1-C91099291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3F519-2984-46CC-8413-E9A225C1ABED}">
  <ds:schemaRefs>
    <ds:schemaRef ds:uri="http://schemas.openxmlformats.org/officeDocument/2006/bibliography"/>
  </ds:schemaRefs>
</ds:datastoreItem>
</file>

<file path=customXml/itemProps5.xml><?xml version="1.0" encoding="utf-8"?>
<ds:datastoreItem xmlns:ds="http://schemas.openxmlformats.org/officeDocument/2006/customXml" ds:itemID="{ECFF6027-6B71-4084-A568-066EA3C96D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
  <LinksUpToDate>false</LinksUpToDate>
  <CharactersWithSpaces>28330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DESE</dc:creator>
  <cp:keywords/>
  <dc:description/>
  <cp:lastModifiedBy>Zou, Dong (EOE)</cp:lastModifiedBy>
  <cp:revision>8</cp:revision>
  <cp:lastPrinted>2021-05-05T13:04:00Z</cp:lastPrinted>
  <dcterms:created xsi:type="dcterms:W3CDTF">2021-01-21T19:05:00Z</dcterms:created>
  <dcterms:modified xsi:type="dcterms:W3CDTF">2021-05-06T20:25:00Z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2021</vt:lpwstr>
  </property>
</Properties>
</file>