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31" w:rsidRPr="00A80057" w:rsidRDefault="00821590" w:rsidP="00A80057">
      <w:pPr>
        <w:pStyle w:val="Title"/>
        <w:pBdr>
          <w:bottom w:val="none" w:sz="0" w:space="0" w:color="auto"/>
        </w:pBdr>
        <w:jc w:val="center"/>
        <w:rPr>
          <w:rFonts w:ascii="Arial Narrow" w:hAnsi="Arial Narrow"/>
          <w:b/>
          <w:color w:val="auto"/>
          <w:sz w:val="21"/>
          <w:szCs w:val="21"/>
        </w:rPr>
      </w:pPr>
      <w:bookmarkStart w:id="0" w:name="OLE_LINK1"/>
      <w:bookmarkStart w:id="1" w:name="OLE_LINK2"/>
      <w:r w:rsidRPr="00A80057">
        <w:rPr>
          <w:rFonts w:ascii="Arial Narrow" w:hAnsi="Arial Narrow"/>
          <w:b/>
          <w:color w:val="auto"/>
          <w:sz w:val="21"/>
          <w:szCs w:val="21"/>
        </w:rPr>
        <w:t>INSTRUCTIONS</w:t>
      </w:r>
      <w:r w:rsidR="00FD73AD" w:rsidRPr="00A80057">
        <w:rPr>
          <w:rFonts w:ascii="Arial Narrow" w:hAnsi="Arial Narrow"/>
          <w:b/>
          <w:color w:val="auto"/>
          <w:sz w:val="21"/>
          <w:szCs w:val="21"/>
        </w:rPr>
        <w:t xml:space="preserve"> FOR </w:t>
      </w:r>
      <w:r w:rsidR="00CF7F82" w:rsidRPr="00A80057">
        <w:rPr>
          <w:rFonts w:ascii="Arial Narrow" w:hAnsi="Arial Narrow"/>
          <w:b/>
          <w:color w:val="auto"/>
          <w:sz w:val="21"/>
          <w:szCs w:val="21"/>
        </w:rPr>
        <w:t xml:space="preserve">COMPLETING </w:t>
      </w:r>
      <w:r w:rsidR="002563E9" w:rsidRPr="00A80057">
        <w:rPr>
          <w:rFonts w:ascii="Arial Narrow" w:hAnsi="Arial Narrow"/>
          <w:b/>
          <w:color w:val="auto"/>
          <w:sz w:val="21"/>
          <w:szCs w:val="21"/>
        </w:rPr>
        <w:t xml:space="preserve">THE </w:t>
      </w:r>
      <w:r w:rsidR="00FD73AD" w:rsidRPr="00A80057">
        <w:rPr>
          <w:rFonts w:ascii="Arial Narrow" w:hAnsi="Arial Narrow"/>
          <w:b/>
          <w:color w:val="auto"/>
          <w:sz w:val="21"/>
          <w:szCs w:val="21"/>
        </w:rPr>
        <w:t xml:space="preserve">MASSACHUSETTS </w:t>
      </w:r>
      <w:r w:rsidR="004D5931" w:rsidRPr="00A80057">
        <w:rPr>
          <w:rFonts w:ascii="Arial Narrow" w:hAnsi="Arial Narrow"/>
          <w:b/>
          <w:color w:val="auto"/>
          <w:sz w:val="21"/>
          <w:szCs w:val="21"/>
        </w:rPr>
        <w:t>POSTSECONDARY TRANSITION PLANNING CHECKLIST</w:t>
      </w:r>
    </w:p>
    <w:p w:rsidR="00B447D6" w:rsidRPr="00A80057" w:rsidRDefault="004D5931" w:rsidP="00A80057">
      <w:pPr>
        <w:pStyle w:val="Title"/>
        <w:pBdr>
          <w:bottom w:val="none" w:sz="0" w:space="0" w:color="auto"/>
        </w:pBdr>
        <w:spacing w:after="120"/>
        <w:jc w:val="center"/>
        <w:rPr>
          <w:rFonts w:ascii="Arial Narrow" w:hAnsi="Arial Narrow"/>
          <w:b/>
          <w:color w:val="auto"/>
          <w:sz w:val="21"/>
          <w:szCs w:val="21"/>
        </w:rPr>
      </w:pPr>
      <w:r w:rsidRPr="00A80057">
        <w:rPr>
          <w:rFonts w:ascii="Arial Narrow" w:hAnsi="Arial Narrow"/>
          <w:b/>
          <w:color w:val="auto"/>
          <w:sz w:val="21"/>
          <w:szCs w:val="21"/>
        </w:rPr>
        <w:t>FOR INDICATOR 13</w:t>
      </w:r>
    </w:p>
    <w:bookmarkEnd w:id="0"/>
    <w:bookmarkEnd w:id="1"/>
    <w:p w:rsidR="00284B76" w:rsidRPr="00A4334A" w:rsidRDefault="00284B76" w:rsidP="009F31BC">
      <w:pPr>
        <w:jc w:val="center"/>
        <w:rPr>
          <w:rFonts w:ascii="Arial Narrow" w:hAnsi="Arial Narrow" w:cstheme="minorHAnsi"/>
          <w:b/>
          <w:sz w:val="16"/>
          <w:szCs w:val="16"/>
        </w:rPr>
      </w:pPr>
    </w:p>
    <w:p w:rsidR="00B825A3" w:rsidRPr="00A4334A" w:rsidRDefault="009F31BC" w:rsidP="004A4B5C">
      <w:pPr>
        <w:pStyle w:val="BodyText2"/>
        <w:tabs>
          <w:tab w:val="left" w:pos="0"/>
        </w:tabs>
        <w:spacing w:after="0" w:line="240" w:lineRule="auto"/>
        <w:rPr>
          <w:rFonts w:ascii="Arial Narrow" w:hAnsi="Arial Narrow" w:cs="Calibri"/>
          <w:sz w:val="16"/>
          <w:szCs w:val="16"/>
          <w:lang w:bidi="en-US"/>
        </w:rPr>
      </w:pPr>
      <w:r w:rsidRPr="00697436">
        <w:rPr>
          <w:rFonts w:ascii="Arial Narrow" w:hAnsi="Arial Narrow" w:cstheme="minorHAnsi"/>
          <w:color w:val="000000"/>
          <w:sz w:val="21"/>
          <w:szCs w:val="21"/>
        </w:rPr>
        <w:t xml:space="preserve">IDEA 2004 and Massachusetts law require that transition planning occur for students </w:t>
      </w:r>
      <w:r w:rsidR="00416D80" w:rsidRPr="00697436">
        <w:rPr>
          <w:rFonts w:ascii="Arial Narrow" w:hAnsi="Arial Narrow" w:cstheme="minorHAnsi"/>
          <w:color w:val="000000"/>
          <w:sz w:val="21"/>
          <w:szCs w:val="21"/>
        </w:rPr>
        <w:t>aged 14-21 with IEPs</w:t>
      </w:r>
      <w:r w:rsidRPr="00697436">
        <w:rPr>
          <w:rFonts w:ascii="Arial Narrow" w:hAnsi="Arial Narrow" w:cstheme="minorHAnsi"/>
          <w:color w:val="000000"/>
          <w:sz w:val="21"/>
          <w:szCs w:val="21"/>
        </w:rPr>
        <w:t xml:space="preserve">. </w:t>
      </w:r>
      <w:r w:rsidRPr="00697436">
        <w:rPr>
          <w:rFonts w:ascii="Arial Narrow" w:hAnsi="Arial Narrow" w:cstheme="minorHAnsi"/>
          <w:sz w:val="21"/>
          <w:szCs w:val="21"/>
        </w:rPr>
        <w:t xml:space="preserve">Federal law </w:t>
      </w:r>
      <w:r w:rsidR="00B447D6" w:rsidRPr="00697436">
        <w:rPr>
          <w:rFonts w:ascii="Arial Narrow" w:hAnsi="Arial Narrow" w:cstheme="minorHAnsi"/>
          <w:sz w:val="21"/>
          <w:szCs w:val="21"/>
        </w:rPr>
        <w:t>requires Massachusetts to collect data on Secondary Transition</w:t>
      </w:r>
      <w:r w:rsidRPr="00697436">
        <w:rPr>
          <w:rFonts w:ascii="Arial Narrow" w:hAnsi="Arial Narrow" w:cstheme="minorHAnsi"/>
          <w:sz w:val="21"/>
          <w:szCs w:val="21"/>
        </w:rPr>
        <w:t xml:space="preserve"> using </w:t>
      </w:r>
      <w:r w:rsidR="00FD73AD" w:rsidRPr="00697436">
        <w:rPr>
          <w:rFonts w:ascii="Arial Narrow" w:hAnsi="Arial Narrow" w:cstheme="minorHAnsi"/>
          <w:sz w:val="21"/>
          <w:szCs w:val="21"/>
        </w:rPr>
        <w:t>Indicator 13</w:t>
      </w:r>
      <w:r w:rsidR="004A4B5C" w:rsidRPr="00697436">
        <w:rPr>
          <w:rFonts w:ascii="Arial Narrow" w:hAnsi="Arial Narrow" w:cstheme="minorHAnsi"/>
          <w:sz w:val="21"/>
          <w:szCs w:val="21"/>
        </w:rPr>
        <w:t xml:space="preserve">. </w:t>
      </w:r>
      <w:r w:rsidR="00CF7F82" w:rsidRPr="00697436">
        <w:rPr>
          <w:rFonts w:ascii="Arial Narrow" w:hAnsi="Arial Narrow" w:cstheme="minorHAnsi"/>
          <w:sz w:val="21"/>
          <w:szCs w:val="21"/>
        </w:rPr>
        <w:t xml:space="preserve">During this data collection, </w:t>
      </w:r>
      <w:r w:rsidR="004A4B5C" w:rsidRPr="00697436">
        <w:rPr>
          <w:rFonts w:ascii="Arial Narrow" w:hAnsi="Arial Narrow" w:cstheme="minorHAnsi"/>
          <w:sz w:val="21"/>
          <w:szCs w:val="21"/>
        </w:rPr>
        <w:t xml:space="preserve">your district will use the </w:t>
      </w:r>
      <w:r w:rsidR="004A4B5C" w:rsidRPr="00697436">
        <w:rPr>
          <w:rFonts w:ascii="Arial Narrow" w:hAnsi="Arial Narrow" w:cstheme="minorHAnsi"/>
          <w:i/>
          <w:sz w:val="21"/>
          <w:szCs w:val="21"/>
        </w:rPr>
        <w:t xml:space="preserve">Massachusetts </w:t>
      </w:r>
      <w:r w:rsidR="009948C6">
        <w:rPr>
          <w:rFonts w:ascii="Arial Narrow" w:hAnsi="Arial Narrow"/>
          <w:i/>
          <w:sz w:val="21"/>
          <w:szCs w:val="21"/>
        </w:rPr>
        <w:t>Postsecondary Transition Planning Checklist for I</w:t>
      </w:r>
      <w:r w:rsidR="004A4B5C" w:rsidRPr="00697436">
        <w:rPr>
          <w:rFonts w:ascii="Arial Narrow" w:hAnsi="Arial Narrow" w:cstheme="minorHAnsi"/>
          <w:i/>
          <w:sz w:val="21"/>
          <w:szCs w:val="21"/>
        </w:rPr>
        <w:t xml:space="preserve">ndicator 13 </w:t>
      </w:r>
      <w:r w:rsidR="004A4B5C" w:rsidRPr="00697436">
        <w:rPr>
          <w:rFonts w:ascii="Arial Narrow" w:hAnsi="Arial Narrow" w:cstheme="minorHAnsi"/>
          <w:sz w:val="21"/>
          <w:szCs w:val="21"/>
        </w:rPr>
        <w:t>to analyze</w:t>
      </w:r>
      <w:r w:rsidR="00CF7F82" w:rsidRPr="00697436">
        <w:rPr>
          <w:rFonts w:ascii="Arial Narrow" w:hAnsi="Arial Narrow" w:cs="Calibri"/>
          <w:sz w:val="21"/>
          <w:szCs w:val="21"/>
        </w:rPr>
        <w:t xml:space="preserve"> 30 student records that reasonably represent a cross-section of disabilities, ages</w:t>
      </w:r>
      <w:r w:rsidR="00CF7F82" w:rsidRPr="00697436">
        <w:rPr>
          <w:rFonts w:ascii="Arial Narrow" w:hAnsi="Arial Narrow" w:cstheme="minorHAnsi"/>
          <w:sz w:val="21"/>
          <w:szCs w:val="21"/>
        </w:rPr>
        <w:t>,</w:t>
      </w:r>
      <w:r w:rsidR="00CF7F82" w:rsidRPr="00697436">
        <w:rPr>
          <w:rFonts w:ascii="Arial Narrow" w:hAnsi="Arial Narrow" w:cs="Calibri"/>
          <w:sz w:val="21"/>
          <w:szCs w:val="21"/>
        </w:rPr>
        <w:t xml:space="preserve"> and special education pl</w:t>
      </w:r>
      <w:r w:rsidR="002C6997" w:rsidRPr="00697436">
        <w:rPr>
          <w:rFonts w:ascii="Arial Narrow" w:hAnsi="Arial Narrow" w:cstheme="minorHAnsi"/>
          <w:sz w:val="21"/>
          <w:szCs w:val="21"/>
        </w:rPr>
        <w:t xml:space="preserve">acements </w:t>
      </w:r>
      <w:r w:rsidR="00CF7F82" w:rsidRPr="00697436">
        <w:rPr>
          <w:rFonts w:ascii="Arial Narrow" w:hAnsi="Arial Narrow" w:cs="Calibri"/>
          <w:sz w:val="21"/>
          <w:szCs w:val="21"/>
        </w:rPr>
        <w:t xml:space="preserve">for evidence of appropriate </w:t>
      </w:r>
      <w:r w:rsidR="00CF7F82" w:rsidRPr="00697436">
        <w:rPr>
          <w:rFonts w:ascii="Arial Narrow" w:hAnsi="Arial Narrow" w:cstheme="minorHAnsi"/>
          <w:sz w:val="21"/>
          <w:szCs w:val="21"/>
        </w:rPr>
        <w:t xml:space="preserve">secondary transition planning. </w:t>
      </w:r>
      <w:r w:rsidR="00CF7F82" w:rsidRPr="00697436">
        <w:rPr>
          <w:rFonts w:ascii="Arial Narrow" w:hAnsi="Arial Narrow" w:cs="Calibri"/>
          <w:sz w:val="21"/>
          <w:szCs w:val="21"/>
          <w:lang w:bidi="en-US"/>
        </w:rPr>
        <w:t>Please complete</w:t>
      </w:r>
      <w:r w:rsidR="00CF7F82" w:rsidRPr="00697436">
        <w:rPr>
          <w:rFonts w:ascii="Arial Narrow" w:hAnsi="Arial Narrow" w:cstheme="minorHAnsi"/>
          <w:sz w:val="21"/>
          <w:szCs w:val="21"/>
        </w:rPr>
        <w:t xml:space="preserve"> one checklist </w:t>
      </w:r>
      <w:r w:rsidR="00CF7F82" w:rsidRPr="00697436">
        <w:rPr>
          <w:rFonts w:ascii="Arial Narrow" w:hAnsi="Arial Narrow" w:cs="Calibri"/>
          <w:sz w:val="21"/>
          <w:szCs w:val="21"/>
          <w:lang w:bidi="en-US"/>
        </w:rPr>
        <w:t xml:space="preserve">for each student being reviewed. </w:t>
      </w:r>
    </w:p>
    <w:p w:rsidR="008D7128" w:rsidRPr="00A4334A" w:rsidRDefault="008D7128" w:rsidP="004A4B5C">
      <w:pPr>
        <w:pStyle w:val="BodyText2"/>
        <w:tabs>
          <w:tab w:val="left" w:pos="0"/>
        </w:tabs>
        <w:spacing w:after="0" w:line="240" w:lineRule="auto"/>
        <w:rPr>
          <w:rFonts w:ascii="Arial Narrow" w:hAnsi="Arial Narrow" w:cs="Calibri"/>
          <w:sz w:val="16"/>
          <w:szCs w:val="16"/>
          <w:lang w:bidi="en-US"/>
        </w:rPr>
      </w:pPr>
    </w:p>
    <w:tbl>
      <w:tblPr>
        <w:tblStyle w:val="TableGrid"/>
        <w:tblW w:w="11088" w:type="dxa"/>
        <w:tblLook w:val="04A0"/>
      </w:tblPr>
      <w:tblGrid>
        <w:gridCol w:w="1458"/>
        <w:gridCol w:w="9630"/>
      </w:tblGrid>
      <w:tr w:rsidR="00B825A3" w:rsidRPr="00697436" w:rsidTr="000D735F">
        <w:tc>
          <w:tcPr>
            <w:tcW w:w="1458" w:type="dxa"/>
          </w:tcPr>
          <w:p w:rsidR="00B825A3" w:rsidRPr="00697436" w:rsidRDefault="00B825A3" w:rsidP="004A4B5C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/>
                <w:b/>
                <w:sz w:val="21"/>
                <w:szCs w:val="21"/>
              </w:rPr>
              <w:t>Question 1</w:t>
            </w:r>
          </w:p>
        </w:tc>
        <w:tc>
          <w:tcPr>
            <w:tcW w:w="9630" w:type="dxa"/>
          </w:tcPr>
          <w:p w:rsidR="00B825A3" w:rsidRPr="00697436" w:rsidRDefault="00B825A3" w:rsidP="00DC2871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697436">
              <w:rPr>
                <w:rFonts w:ascii="Arial Narrow" w:hAnsi="Arial Narrow"/>
                <w:sz w:val="21"/>
                <w:szCs w:val="21"/>
              </w:rPr>
              <w:t>Find the most recent</w:t>
            </w:r>
            <w:r w:rsidR="00DD0B09" w:rsidRPr="00697436">
              <w:rPr>
                <w:rFonts w:ascii="Arial Narrow" w:hAnsi="Arial Narrow"/>
                <w:sz w:val="21"/>
                <w:szCs w:val="21"/>
              </w:rPr>
              <w:t xml:space="preserve"> complete</w:t>
            </w:r>
            <w:r w:rsidRPr="00697436">
              <w:rPr>
                <w:rFonts w:ascii="Arial Narrow" w:hAnsi="Arial Narrow"/>
                <w:sz w:val="21"/>
                <w:szCs w:val="21"/>
              </w:rPr>
              <w:t xml:space="preserve"> Transition Planning Form (TPF) in the student’s file. If there is no TPF in the file, answer NO.</w:t>
            </w:r>
          </w:p>
        </w:tc>
      </w:tr>
      <w:tr w:rsidR="00B825A3" w:rsidRPr="00697436" w:rsidTr="000D735F">
        <w:tc>
          <w:tcPr>
            <w:tcW w:w="1458" w:type="dxa"/>
          </w:tcPr>
          <w:p w:rsidR="00B825A3" w:rsidRPr="00697436" w:rsidRDefault="00B825A3" w:rsidP="004A4B5C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/>
                <w:b/>
                <w:sz w:val="21"/>
                <w:szCs w:val="21"/>
              </w:rPr>
              <w:t>Question 2</w:t>
            </w:r>
          </w:p>
        </w:tc>
        <w:tc>
          <w:tcPr>
            <w:tcW w:w="9630" w:type="dxa"/>
          </w:tcPr>
          <w:p w:rsidR="00B825A3" w:rsidRPr="00697436" w:rsidRDefault="00B825A3" w:rsidP="00D652AE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697436">
              <w:rPr>
                <w:rFonts w:ascii="Arial Narrow" w:hAnsi="Arial Narrow"/>
                <w:sz w:val="21"/>
                <w:szCs w:val="21"/>
              </w:rPr>
              <w:t>Enter the date of the most recent</w:t>
            </w:r>
            <w:r w:rsidR="00DD0B09" w:rsidRPr="00697436">
              <w:rPr>
                <w:rFonts w:ascii="Arial Narrow" w:hAnsi="Arial Narrow"/>
                <w:sz w:val="21"/>
                <w:szCs w:val="21"/>
              </w:rPr>
              <w:t xml:space="preserve"> complete</w:t>
            </w:r>
            <w:r w:rsidRPr="00697436">
              <w:rPr>
                <w:rFonts w:ascii="Arial Narrow" w:hAnsi="Arial Narrow"/>
                <w:sz w:val="21"/>
                <w:szCs w:val="21"/>
              </w:rPr>
              <w:t xml:space="preserve"> TPF.</w:t>
            </w:r>
          </w:p>
        </w:tc>
      </w:tr>
      <w:tr w:rsidR="00B825A3" w:rsidRPr="00697436" w:rsidTr="000D735F">
        <w:tc>
          <w:tcPr>
            <w:tcW w:w="1458" w:type="dxa"/>
          </w:tcPr>
          <w:p w:rsidR="00B825A3" w:rsidRPr="00697436" w:rsidRDefault="00B825A3" w:rsidP="004A4B5C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/>
                <w:b/>
                <w:sz w:val="21"/>
                <w:szCs w:val="21"/>
              </w:rPr>
              <w:t>Question 3</w:t>
            </w:r>
          </w:p>
        </w:tc>
        <w:tc>
          <w:tcPr>
            <w:tcW w:w="9630" w:type="dxa"/>
          </w:tcPr>
          <w:p w:rsidR="00234525" w:rsidRPr="00697436" w:rsidRDefault="00B825A3" w:rsidP="00D652AE">
            <w:pPr>
              <w:rPr>
                <w:rFonts w:ascii="Arial Narrow" w:hAnsi="Arial Narrow"/>
                <w:sz w:val="21"/>
                <w:szCs w:val="21"/>
              </w:rPr>
            </w:pPr>
            <w:r w:rsidRPr="00697436">
              <w:rPr>
                <w:rFonts w:ascii="Arial Narrow" w:hAnsi="Arial Narrow"/>
                <w:sz w:val="21"/>
                <w:szCs w:val="21"/>
              </w:rPr>
              <w:t xml:space="preserve">Examine the vision statement on the TPF and the IEP. Does each vision statement articulate what the student hopes to achieve after leaving secondary school? </w:t>
            </w:r>
            <w:r w:rsidR="00234525" w:rsidRPr="00697436">
              <w:rPr>
                <w:rFonts w:ascii="Arial Narrow" w:hAnsi="Arial Narrow"/>
                <w:sz w:val="21"/>
                <w:szCs w:val="21"/>
              </w:rPr>
              <w:t>These d</w:t>
            </w:r>
            <w:r w:rsidR="00DD0B09" w:rsidRPr="00697436">
              <w:rPr>
                <w:rFonts w:ascii="Arial Narrow" w:hAnsi="Arial Narrow"/>
                <w:sz w:val="21"/>
                <w:szCs w:val="21"/>
              </w:rPr>
              <w:t>esired outcomes, which should be phrased as p</w:t>
            </w:r>
            <w:r w:rsidR="0041692D">
              <w:rPr>
                <w:rFonts w:ascii="Arial Narrow" w:hAnsi="Arial Narrow"/>
                <w:sz w:val="21"/>
                <w:szCs w:val="21"/>
              </w:rPr>
              <w:t xml:space="preserve">ostsecondary </w:t>
            </w:r>
            <w:r w:rsidRPr="00697436">
              <w:rPr>
                <w:rFonts w:ascii="Arial Narrow" w:hAnsi="Arial Narrow"/>
                <w:sz w:val="21"/>
                <w:szCs w:val="21"/>
              </w:rPr>
              <w:t>goals in the vision statement</w:t>
            </w:r>
            <w:r w:rsidR="00DD0B09" w:rsidRPr="00697436">
              <w:rPr>
                <w:rFonts w:ascii="Arial Narrow" w:hAnsi="Arial Narrow"/>
                <w:sz w:val="21"/>
                <w:szCs w:val="21"/>
              </w:rPr>
              <w:t>,</w:t>
            </w:r>
            <w:r w:rsidRPr="00697436">
              <w:rPr>
                <w:rFonts w:ascii="Arial Narrow" w:hAnsi="Arial Narrow"/>
                <w:sz w:val="21"/>
                <w:szCs w:val="21"/>
              </w:rPr>
              <w:t xml:space="preserve"> should be measurable (i.e. countable) and should express the student’s </w:t>
            </w:r>
            <w:r w:rsidR="00D128FD" w:rsidRPr="00697436">
              <w:rPr>
                <w:rFonts w:ascii="Arial Narrow" w:hAnsi="Arial Narrow"/>
                <w:sz w:val="21"/>
                <w:szCs w:val="21"/>
              </w:rPr>
              <w:t xml:space="preserve">future </w:t>
            </w:r>
            <w:r w:rsidRPr="00697436">
              <w:rPr>
                <w:rFonts w:ascii="Arial Narrow" w:hAnsi="Arial Narrow"/>
                <w:sz w:val="21"/>
                <w:szCs w:val="21"/>
              </w:rPr>
              <w:t>intentions in</w:t>
            </w:r>
            <w:r w:rsidR="00334CAE" w:rsidRPr="00697436">
              <w:rPr>
                <w:rFonts w:ascii="Arial Narrow" w:hAnsi="Arial Narrow"/>
                <w:sz w:val="21"/>
                <w:szCs w:val="21"/>
              </w:rPr>
              <w:t xml:space="preserve"> each of</w:t>
            </w:r>
            <w:r w:rsidRPr="00697436">
              <w:rPr>
                <w:rFonts w:ascii="Arial Narrow" w:hAnsi="Arial Narrow"/>
                <w:sz w:val="21"/>
                <w:szCs w:val="21"/>
              </w:rPr>
              <w:t xml:space="preserve"> the areas of education/training, employment, and – if appropriate – independent living. </w:t>
            </w:r>
          </w:p>
          <w:p w:rsidR="00B825A3" w:rsidRPr="00697436" w:rsidRDefault="00B825A3" w:rsidP="00300D13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697436">
              <w:rPr>
                <w:rFonts w:ascii="Arial Narrow" w:hAnsi="Arial Narrow"/>
                <w:sz w:val="21"/>
                <w:szCs w:val="21"/>
              </w:rPr>
              <w:t xml:space="preserve">Indicate YES or NO. See </w:t>
            </w:r>
            <w:r w:rsidR="001B7EF7" w:rsidRPr="001B7EF7">
              <w:rPr>
                <w:rFonts w:ascii="Arial Narrow" w:hAnsi="Arial Narrow"/>
                <w:i/>
                <w:sz w:val="21"/>
                <w:szCs w:val="21"/>
              </w:rPr>
              <w:t>Massachusetts Postsecondary</w:t>
            </w:r>
            <w:r w:rsidR="001B7EF7" w:rsidRPr="00397F1F">
              <w:rPr>
                <w:rFonts w:ascii="Arial Narrow" w:hAnsi="Arial Narrow"/>
                <w:i/>
                <w:sz w:val="21"/>
                <w:szCs w:val="21"/>
              </w:rPr>
              <w:t xml:space="preserve"> Transition Planning</w:t>
            </w:r>
            <w:r w:rsidR="001B7EF7">
              <w:rPr>
                <w:rFonts w:ascii="Arial Narrow" w:hAnsi="Arial Narrow"/>
                <w:i/>
                <w:sz w:val="21"/>
                <w:szCs w:val="21"/>
              </w:rPr>
              <w:t>: Goals</w:t>
            </w:r>
            <w:r w:rsidR="001B7EF7" w:rsidRPr="00397F1F">
              <w:rPr>
                <w:rFonts w:ascii="Arial Narrow" w:hAnsi="Arial Narrow"/>
                <w:i/>
                <w:sz w:val="21"/>
                <w:szCs w:val="21"/>
              </w:rPr>
              <w:t xml:space="preserve"> Example Sheet </w:t>
            </w:r>
            <w:r w:rsidRPr="00697436">
              <w:rPr>
                <w:rFonts w:ascii="Arial Narrow" w:hAnsi="Arial Narrow"/>
                <w:sz w:val="21"/>
                <w:szCs w:val="21"/>
              </w:rPr>
              <w:t>for examples of appropriate measurable postsecondary goals.</w:t>
            </w:r>
          </w:p>
        </w:tc>
      </w:tr>
      <w:tr w:rsidR="00B825A3" w:rsidRPr="00697436" w:rsidTr="000D735F">
        <w:tc>
          <w:tcPr>
            <w:tcW w:w="1458" w:type="dxa"/>
          </w:tcPr>
          <w:p w:rsidR="00B825A3" w:rsidRPr="00697436" w:rsidRDefault="00B825A3" w:rsidP="004A4B5C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/>
                <w:b/>
                <w:sz w:val="21"/>
                <w:szCs w:val="21"/>
              </w:rPr>
              <w:t xml:space="preserve">Question </w:t>
            </w:r>
            <w:r w:rsidR="00DD0B09" w:rsidRPr="00697436">
              <w:rPr>
                <w:rFonts w:ascii="Arial Narrow" w:hAnsi="Arial Narrow"/>
                <w:b/>
                <w:sz w:val="21"/>
                <w:szCs w:val="21"/>
              </w:rPr>
              <w:t>3a</w:t>
            </w:r>
          </w:p>
        </w:tc>
        <w:tc>
          <w:tcPr>
            <w:tcW w:w="9630" w:type="dxa"/>
          </w:tcPr>
          <w:p w:rsidR="002D7A0B" w:rsidRPr="00697436" w:rsidRDefault="00B825A3" w:rsidP="00EE3EBE">
            <w:pPr>
              <w:pStyle w:val="ListParagraph"/>
              <w:numPr>
                <w:ilvl w:val="0"/>
                <w:numId w:val="14"/>
              </w:numPr>
              <w:ind w:left="252" w:hanging="180"/>
              <w:rPr>
                <w:rFonts w:ascii="Arial Narrow" w:hAnsi="Arial Narrow" w:cs="Calibri"/>
                <w:sz w:val="21"/>
                <w:szCs w:val="21"/>
              </w:rPr>
            </w:pPr>
            <w:r w:rsidRPr="00697436">
              <w:rPr>
                <w:rFonts w:ascii="Arial Narrow" w:hAnsi="Arial Narrow"/>
                <w:sz w:val="21"/>
                <w:szCs w:val="21"/>
              </w:rPr>
              <w:t xml:space="preserve">If the answer to Question 3 is NO, please select NA. </w:t>
            </w:r>
          </w:p>
          <w:p w:rsidR="002D7A0B" w:rsidRPr="00697436" w:rsidRDefault="00D13A1D" w:rsidP="00EE3EBE">
            <w:pPr>
              <w:pStyle w:val="ListParagraph"/>
              <w:numPr>
                <w:ilvl w:val="0"/>
                <w:numId w:val="14"/>
              </w:numPr>
              <w:ind w:left="252" w:hanging="180"/>
              <w:rPr>
                <w:rFonts w:ascii="Arial Narrow" w:hAnsi="Arial Narrow" w:cs="Calibri"/>
                <w:sz w:val="21"/>
                <w:szCs w:val="21"/>
              </w:rPr>
            </w:pPr>
            <w:r w:rsidRPr="00697436">
              <w:rPr>
                <w:rFonts w:ascii="Arial Narrow" w:hAnsi="Arial Narrow"/>
                <w:sz w:val="21"/>
                <w:szCs w:val="21"/>
              </w:rPr>
              <w:t>I</w:t>
            </w:r>
            <w:r w:rsidR="00234525" w:rsidRPr="00697436">
              <w:rPr>
                <w:rFonts w:ascii="Arial Narrow" w:hAnsi="Arial Narrow"/>
                <w:sz w:val="21"/>
                <w:szCs w:val="21"/>
              </w:rPr>
              <w:t>f the answer to Question 3 is YES</w:t>
            </w:r>
            <w:r w:rsidRPr="00697436">
              <w:rPr>
                <w:rFonts w:ascii="Arial Narrow" w:hAnsi="Arial Narrow"/>
                <w:sz w:val="21"/>
                <w:szCs w:val="21"/>
              </w:rPr>
              <w:t xml:space="preserve"> but </w:t>
            </w:r>
            <w:r w:rsidR="00B825A3" w:rsidRPr="00697436">
              <w:rPr>
                <w:rFonts w:ascii="Arial Narrow" w:hAnsi="Arial Narrow"/>
                <w:sz w:val="21"/>
                <w:szCs w:val="21"/>
              </w:rPr>
              <w:t xml:space="preserve">this is the first TPF completed for the student at age 13 or 14, please select NA. </w:t>
            </w:r>
          </w:p>
          <w:p w:rsidR="00B825A3" w:rsidRPr="00697436" w:rsidRDefault="00D13A1D" w:rsidP="00D13A1D">
            <w:pPr>
              <w:pStyle w:val="ListParagraph"/>
              <w:numPr>
                <w:ilvl w:val="0"/>
                <w:numId w:val="14"/>
              </w:numPr>
              <w:ind w:left="252" w:hanging="180"/>
              <w:rPr>
                <w:rFonts w:ascii="Arial Narrow" w:hAnsi="Arial Narrow" w:cs="Calibri"/>
                <w:sz w:val="21"/>
                <w:szCs w:val="21"/>
              </w:rPr>
            </w:pPr>
            <w:r w:rsidRPr="00697436">
              <w:rPr>
                <w:rFonts w:ascii="Arial Narrow" w:hAnsi="Arial Narrow"/>
                <w:sz w:val="21"/>
                <w:szCs w:val="21"/>
              </w:rPr>
              <w:t>If the answer to Question 3 is YES and i</w:t>
            </w:r>
            <w:r w:rsidR="00B825A3" w:rsidRPr="00697436">
              <w:rPr>
                <w:rFonts w:ascii="Arial Narrow" w:hAnsi="Arial Narrow"/>
                <w:sz w:val="21"/>
                <w:szCs w:val="21"/>
              </w:rPr>
              <w:t>f the student’s postsecondary goals in the vision statement have been updated since the previous year’s TPF and IEP, please select YES.</w:t>
            </w:r>
          </w:p>
        </w:tc>
      </w:tr>
      <w:tr w:rsidR="00B825A3" w:rsidRPr="00697436" w:rsidTr="000D735F">
        <w:tc>
          <w:tcPr>
            <w:tcW w:w="1458" w:type="dxa"/>
          </w:tcPr>
          <w:p w:rsidR="00B825A3" w:rsidRPr="00697436" w:rsidRDefault="00B825A3" w:rsidP="004A4B5C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/>
                <w:b/>
                <w:sz w:val="21"/>
                <w:szCs w:val="21"/>
              </w:rPr>
              <w:t xml:space="preserve">Question </w:t>
            </w:r>
            <w:r w:rsidR="00DD0B09" w:rsidRPr="00697436">
              <w:rPr>
                <w:rFonts w:ascii="Arial Narrow" w:hAnsi="Arial Narrow"/>
                <w:b/>
                <w:sz w:val="21"/>
                <w:szCs w:val="21"/>
              </w:rPr>
              <w:t>3b</w:t>
            </w:r>
          </w:p>
        </w:tc>
        <w:tc>
          <w:tcPr>
            <w:tcW w:w="9630" w:type="dxa"/>
          </w:tcPr>
          <w:p w:rsidR="002D7A0B" w:rsidRPr="00697436" w:rsidRDefault="00B825A3" w:rsidP="00EE3EBE">
            <w:pPr>
              <w:pStyle w:val="BodyText2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252" w:hanging="180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/>
                <w:sz w:val="21"/>
                <w:szCs w:val="21"/>
              </w:rPr>
              <w:t xml:space="preserve">If the answer to Question 3 is NO, please select NA. </w:t>
            </w:r>
          </w:p>
          <w:p w:rsidR="0041692D" w:rsidRPr="0041692D" w:rsidRDefault="00BC0F1B" w:rsidP="0041692D">
            <w:pPr>
              <w:pStyle w:val="BodyText2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252" w:hanging="180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/>
                <w:sz w:val="21"/>
                <w:szCs w:val="21"/>
              </w:rPr>
              <w:t>If the answer to Question 3 is YES, e</w:t>
            </w:r>
            <w:r w:rsidR="00F81600" w:rsidRPr="00697436">
              <w:rPr>
                <w:rFonts w:ascii="Arial Narrow" w:hAnsi="Arial Narrow"/>
                <w:sz w:val="21"/>
                <w:szCs w:val="21"/>
              </w:rPr>
              <w:t xml:space="preserve">xamine </w:t>
            </w:r>
            <w:r w:rsidR="00234525" w:rsidRPr="00697436">
              <w:rPr>
                <w:rFonts w:ascii="Arial Narrow" w:hAnsi="Arial Narrow"/>
                <w:sz w:val="21"/>
                <w:szCs w:val="21"/>
              </w:rPr>
              <w:t xml:space="preserve">available information such as the student’s file, teacher notes, and </w:t>
            </w:r>
            <w:r w:rsidR="00F81600" w:rsidRPr="00697436">
              <w:rPr>
                <w:rFonts w:ascii="Arial Narrow" w:hAnsi="Arial Narrow"/>
                <w:sz w:val="21"/>
                <w:szCs w:val="21"/>
              </w:rPr>
              <w:t>the student’</w:t>
            </w:r>
            <w:r w:rsidR="004E143D" w:rsidRPr="00697436">
              <w:rPr>
                <w:rFonts w:ascii="Arial Narrow" w:hAnsi="Arial Narrow"/>
                <w:sz w:val="21"/>
                <w:szCs w:val="21"/>
              </w:rPr>
              <w:t xml:space="preserve">s IEP, </w:t>
            </w:r>
            <w:r w:rsidR="00F81600" w:rsidRPr="00697436">
              <w:rPr>
                <w:rFonts w:ascii="Arial Narrow" w:hAnsi="Arial Narrow"/>
                <w:sz w:val="21"/>
                <w:szCs w:val="21"/>
              </w:rPr>
              <w:t>especially Student Strengths and Key Evaluation Results Summary</w:t>
            </w:r>
            <w:r w:rsidR="00000FBC" w:rsidRPr="00697436">
              <w:rPr>
                <w:rFonts w:ascii="Arial Narrow" w:hAnsi="Arial Narrow"/>
                <w:sz w:val="21"/>
                <w:szCs w:val="21"/>
              </w:rPr>
              <w:t xml:space="preserve"> (IEP1), Age-Specific Considerations (IEP3),</w:t>
            </w:r>
            <w:r w:rsidR="004E143D" w:rsidRPr="00697436">
              <w:rPr>
                <w:rFonts w:ascii="Arial Narrow" w:hAnsi="Arial Narrow"/>
                <w:sz w:val="21"/>
                <w:szCs w:val="21"/>
              </w:rPr>
              <w:t xml:space="preserve"> and State or District-Wide Assessment (IEP7). </w:t>
            </w:r>
            <w:r w:rsidR="00B825A3" w:rsidRPr="00697436">
              <w:rPr>
                <w:rFonts w:ascii="Arial Narrow" w:hAnsi="Arial Narrow"/>
                <w:sz w:val="21"/>
                <w:szCs w:val="21"/>
              </w:rPr>
              <w:t>If the student’s</w:t>
            </w:r>
            <w:r w:rsidR="00840ABC" w:rsidRPr="00697436">
              <w:rPr>
                <w:rFonts w:ascii="Arial Narrow" w:hAnsi="Arial Narrow"/>
                <w:sz w:val="21"/>
                <w:szCs w:val="21"/>
              </w:rPr>
              <w:t xml:space="preserve"> desired postsecondary outcomes</w:t>
            </w:r>
            <w:r w:rsidR="00B825A3" w:rsidRPr="00697436">
              <w:rPr>
                <w:rFonts w:ascii="Arial Narrow" w:hAnsi="Arial Narrow"/>
                <w:sz w:val="21"/>
                <w:szCs w:val="21"/>
              </w:rPr>
              <w:t xml:space="preserve"> in the vision statement</w:t>
            </w:r>
            <w:r w:rsidR="00840ABC" w:rsidRPr="00697436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B825A3" w:rsidRPr="00697436">
              <w:rPr>
                <w:rFonts w:ascii="Arial Narrow" w:hAnsi="Arial Narrow"/>
                <w:sz w:val="21"/>
                <w:szCs w:val="21"/>
              </w:rPr>
              <w:t>have been based on age-appr</w:t>
            </w:r>
            <w:r w:rsidR="00165994" w:rsidRPr="00697436">
              <w:rPr>
                <w:rFonts w:ascii="Arial Narrow" w:hAnsi="Arial Narrow"/>
                <w:sz w:val="21"/>
                <w:szCs w:val="21"/>
              </w:rPr>
              <w:t xml:space="preserve">opriate transition assessments, </w:t>
            </w:r>
            <w:r w:rsidR="00B825A3" w:rsidRPr="00697436">
              <w:rPr>
                <w:rFonts w:ascii="Arial Narrow" w:hAnsi="Arial Narrow"/>
                <w:sz w:val="21"/>
                <w:szCs w:val="21"/>
              </w:rPr>
              <w:t xml:space="preserve">please select YES. </w:t>
            </w:r>
          </w:p>
          <w:p w:rsidR="00B825A3" w:rsidRPr="00697436" w:rsidRDefault="00B825A3" w:rsidP="0041692D">
            <w:pPr>
              <w:pStyle w:val="BodyText2"/>
              <w:tabs>
                <w:tab w:val="left" w:pos="0"/>
              </w:tabs>
              <w:spacing w:after="0" w:line="240" w:lineRule="auto"/>
              <w:ind w:left="252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/>
                <w:sz w:val="21"/>
                <w:szCs w:val="21"/>
              </w:rPr>
              <w:t xml:space="preserve">See </w:t>
            </w:r>
            <w:r w:rsidR="001B7EF7" w:rsidRPr="001B7EF7">
              <w:rPr>
                <w:rFonts w:ascii="Arial Narrow" w:hAnsi="Arial Narrow"/>
                <w:i/>
                <w:sz w:val="21"/>
                <w:szCs w:val="21"/>
              </w:rPr>
              <w:t>Massachusetts Post</w:t>
            </w:r>
            <w:r w:rsidR="001B7EF7">
              <w:rPr>
                <w:rFonts w:ascii="Arial Narrow" w:hAnsi="Arial Narrow"/>
                <w:i/>
                <w:sz w:val="21"/>
                <w:szCs w:val="21"/>
              </w:rPr>
              <w:t xml:space="preserve">secondary Transition Planning: </w:t>
            </w:r>
            <w:r w:rsidR="001B7EF7" w:rsidRPr="001B7EF7">
              <w:rPr>
                <w:rFonts w:ascii="Arial Narrow" w:hAnsi="Arial Narrow"/>
                <w:i/>
                <w:sz w:val="21"/>
                <w:szCs w:val="21"/>
              </w:rPr>
              <w:t>Transition Assessments Example Sheet</w:t>
            </w:r>
            <w:r w:rsidR="001B7EF7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000FBC" w:rsidRPr="00697436">
              <w:rPr>
                <w:rFonts w:ascii="Arial Narrow" w:hAnsi="Arial Narrow"/>
                <w:sz w:val="21"/>
                <w:szCs w:val="21"/>
              </w:rPr>
              <w:t>for a list of possible</w:t>
            </w:r>
            <w:r w:rsidRPr="00697436">
              <w:rPr>
                <w:rFonts w:ascii="Arial Narrow" w:hAnsi="Arial Narrow"/>
                <w:sz w:val="21"/>
                <w:szCs w:val="21"/>
              </w:rPr>
              <w:t xml:space="preserve"> transition assessments.</w:t>
            </w:r>
          </w:p>
        </w:tc>
      </w:tr>
      <w:tr w:rsidR="00B825A3" w:rsidRPr="00697436" w:rsidTr="000D735F">
        <w:tc>
          <w:tcPr>
            <w:tcW w:w="1458" w:type="dxa"/>
          </w:tcPr>
          <w:p w:rsidR="00B825A3" w:rsidRPr="00697436" w:rsidRDefault="00B825A3" w:rsidP="004A4B5C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/>
                <w:b/>
                <w:sz w:val="21"/>
                <w:szCs w:val="21"/>
              </w:rPr>
              <w:t xml:space="preserve">Question </w:t>
            </w:r>
            <w:r w:rsidR="00DD0B09" w:rsidRPr="00697436">
              <w:rPr>
                <w:rFonts w:ascii="Arial Narrow" w:hAnsi="Arial Narrow"/>
                <w:b/>
                <w:sz w:val="21"/>
                <w:szCs w:val="21"/>
              </w:rPr>
              <w:t>4</w:t>
            </w:r>
          </w:p>
        </w:tc>
        <w:tc>
          <w:tcPr>
            <w:tcW w:w="9630" w:type="dxa"/>
          </w:tcPr>
          <w:p w:rsidR="00B825A3" w:rsidRPr="00697436" w:rsidRDefault="00B825A3" w:rsidP="008D7128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697436">
              <w:rPr>
                <w:rFonts w:ascii="Arial Narrow" w:hAnsi="Arial Narrow"/>
                <w:sz w:val="21"/>
                <w:szCs w:val="21"/>
              </w:rPr>
              <w:t>Examine the student</w:t>
            </w:r>
            <w:r w:rsidR="009D4D82" w:rsidRPr="00697436">
              <w:rPr>
                <w:rFonts w:ascii="Arial Narrow" w:hAnsi="Arial Narrow"/>
                <w:sz w:val="21"/>
                <w:szCs w:val="21"/>
              </w:rPr>
              <w:t>’s</w:t>
            </w:r>
            <w:r w:rsidR="00B27A0A" w:rsidRPr="00697436">
              <w:rPr>
                <w:rFonts w:ascii="Arial Narrow" w:hAnsi="Arial Narrow"/>
                <w:sz w:val="21"/>
                <w:szCs w:val="21"/>
              </w:rPr>
              <w:t xml:space="preserve"> IEP, including Service Delivery</w:t>
            </w:r>
            <w:r w:rsidR="00BC0F1B" w:rsidRPr="00697436">
              <w:rPr>
                <w:rFonts w:ascii="Arial Narrow" w:hAnsi="Arial Narrow"/>
                <w:sz w:val="21"/>
                <w:szCs w:val="21"/>
              </w:rPr>
              <w:t xml:space="preserve"> (IEP5</w:t>
            </w:r>
            <w:r w:rsidR="004E143D" w:rsidRPr="00697436">
              <w:rPr>
                <w:rFonts w:ascii="Arial Narrow" w:hAnsi="Arial Narrow"/>
                <w:sz w:val="21"/>
                <w:szCs w:val="21"/>
              </w:rPr>
              <w:t>)</w:t>
            </w:r>
            <w:r w:rsidR="00B27A0A" w:rsidRPr="00697436">
              <w:rPr>
                <w:rFonts w:ascii="Arial Narrow" w:hAnsi="Arial Narrow"/>
                <w:sz w:val="21"/>
                <w:szCs w:val="21"/>
              </w:rPr>
              <w:t xml:space="preserve"> and Additional Information</w:t>
            </w:r>
            <w:r w:rsidR="004E143D" w:rsidRPr="00697436">
              <w:rPr>
                <w:rFonts w:ascii="Arial Narrow" w:hAnsi="Arial Narrow"/>
                <w:sz w:val="21"/>
                <w:szCs w:val="21"/>
              </w:rPr>
              <w:t xml:space="preserve"> (IEP8)</w:t>
            </w:r>
            <w:r w:rsidR="00B27A0A" w:rsidRPr="00697436">
              <w:rPr>
                <w:rFonts w:ascii="Arial Narrow" w:hAnsi="Arial Narrow"/>
                <w:sz w:val="21"/>
                <w:szCs w:val="21"/>
              </w:rPr>
              <w:t>.</w:t>
            </w:r>
            <w:r w:rsidR="00F81600" w:rsidRPr="00697436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000FBC" w:rsidRPr="00697436">
              <w:rPr>
                <w:rFonts w:ascii="Arial Narrow" w:hAnsi="Arial Narrow"/>
                <w:sz w:val="21"/>
                <w:szCs w:val="21"/>
              </w:rPr>
              <w:t>Also examine the student’s transcript and current schedule. T</w:t>
            </w:r>
            <w:r w:rsidR="00452FF9" w:rsidRPr="00697436">
              <w:rPr>
                <w:rFonts w:ascii="Arial Narrow" w:hAnsi="Arial Narrow"/>
                <w:sz w:val="21"/>
                <w:szCs w:val="21"/>
              </w:rPr>
              <w:t>he student’s services should</w:t>
            </w:r>
            <w:r w:rsidR="005718CE" w:rsidRPr="00697436">
              <w:rPr>
                <w:rFonts w:ascii="Arial Narrow" w:hAnsi="Arial Narrow"/>
                <w:sz w:val="21"/>
                <w:szCs w:val="21"/>
              </w:rPr>
              <w:t xml:space="preserve"> include services reasonably</w:t>
            </w:r>
            <w:r w:rsidR="00452FF9" w:rsidRPr="00697436">
              <w:rPr>
                <w:rFonts w:ascii="Arial Narrow" w:hAnsi="Arial Narrow"/>
                <w:sz w:val="21"/>
                <w:szCs w:val="21"/>
              </w:rPr>
              <w:t xml:space="preserve"> calculated to </w:t>
            </w:r>
            <w:r w:rsidR="005718CE" w:rsidRPr="00697436">
              <w:rPr>
                <w:rFonts w:ascii="Arial Narrow" w:hAnsi="Arial Narrow"/>
                <w:sz w:val="21"/>
                <w:szCs w:val="21"/>
              </w:rPr>
              <w:t>enable the student to attain his/her postsecondary goals</w:t>
            </w:r>
            <w:r w:rsidR="00452FF9" w:rsidRPr="00697436">
              <w:rPr>
                <w:rFonts w:ascii="Arial Narrow" w:hAnsi="Arial Narrow"/>
                <w:sz w:val="21"/>
                <w:szCs w:val="21"/>
              </w:rPr>
              <w:t xml:space="preserve">. </w:t>
            </w:r>
            <w:r w:rsidR="00F81600" w:rsidRPr="00697436">
              <w:rPr>
                <w:rFonts w:ascii="Arial Narrow" w:hAnsi="Arial Narrow"/>
                <w:sz w:val="21"/>
                <w:szCs w:val="21"/>
              </w:rPr>
              <w:t xml:space="preserve">Do the student’s transition services include </w:t>
            </w:r>
            <w:r w:rsidR="00CA2A02" w:rsidRPr="00697436">
              <w:rPr>
                <w:rFonts w:ascii="Arial Narrow" w:hAnsi="Arial Narrow"/>
                <w:sz w:val="21"/>
                <w:szCs w:val="21"/>
              </w:rPr>
              <w:t xml:space="preserve">services and </w:t>
            </w:r>
            <w:r w:rsidR="00F81600" w:rsidRPr="00697436">
              <w:rPr>
                <w:rFonts w:ascii="Arial Narrow" w:hAnsi="Arial Narrow"/>
                <w:sz w:val="21"/>
                <w:szCs w:val="21"/>
              </w:rPr>
              <w:t>courses of study that focus on improving the academic and functional achievement of the student to facilitate their movement from school to post-school</w:t>
            </w:r>
            <w:r w:rsidR="00CA2A02" w:rsidRPr="00697436">
              <w:rPr>
                <w:rFonts w:ascii="Arial Narrow" w:hAnsi="Arial Narrow"/>
                <w:sz w:val="21"/>
                <w:szCs w:val="21"/>
              </w:rPr>
              <w:t xml:space="preserve"> life</w:t>
            </w:r>
            <w:r w:rsidR="00452FF9" w:rsidRPr="00697436">
              <w:rPr>
                <w:rFonts w:ascii="Arial Narrow" w:hAnsi="Arial Narrow"/>
                <w:sz w:val="21"/>
                <w:szCs w:val="21"/>
              </w:rPr>
              <w:t xml:space="preserve">? </w:t>
            </w:r>
            <w:r w:rsidR="00E5034B" w:rsidRPr="00697436">
              <w:rPr>
                <w:rFonts w:ascii="Arial Narrow" w:hAnsi="Arial Narrow"/>
                <w:sz w:val="21"/>
                <w:szCs w:val="21"/>
              </w:rPr>
              <w:t>Indicate YES or NO.</w:t>
            </w:r>
            <w:r w:rsidR="008D7128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8F6B73" w:rsidRPr="00697436">
              <w:rPr>
                <w:rFonts w:ascii="Arial Narrow" w:hAnsi="Arial Narrow"/>
                <w:sz w:val="21"/>
                <w:szCs w:val="21"/>
              </w:rPr>
              <w:t xml:space="preserve">See </w:t>
            </w:r>
            <w:r w:rsidR="0093557B" w:rsidRPr="001B7EF7">
              <w:rPr>
                <w:rFonts w:ascii="Arial Narrow" w:hAnsi="Arial Narrow"/>
                <w:i/>
                <w:sz w:val="21"/>
                <w:szCs w:val="21"/>
              </w:rPr>
              <w:t>Massachusetts Postsecondary</w:t>
            </w:r>
            <w:r w:rsidR="0093557B" w:rsidRPr="00397F1F">
              <w:rPr>
                <w:rFonts w:ascii="Arial Narrow" w:hAnsi="Arial Narrow"/>
                <w:i/>
                <w:sz w:val="21"/>
                <w:szCs w:val="21"/>
              </w:rPr>
              <w:t xml:space="preserve"> Transition Planning</w:t>
            </w:r>
            <w:r w:rsidR="0093557B">
              <w:rPr>
                <w:rFonts w:ascii="Arial Narrow" w:hAnsi="Arial Narrow"/>
                <w:i/>
                <w:sz w:val="21"/>
                <w:szCs w:val="21"/>
              </w:rPr>
              <w:t>: Goals</w:t>
            </w:r>
            <w:r w:rsidR="0093557B" w:rsidRPr="00397F1F">
              <w:rPr>
                <w:rFonts w:ascii="Arial Narrow" w:hAnsi="Arial Narrow"/>
                <w:i/>
                <w:sz w:val="21"/>
                <w:szCs w:val="21"/>
              </w:rPr>
              <w:t xml:space="preserve"> Example Sheet </w:t>
            </w:r>
            <w:r w:rsidR="008F6B73" w:rsidRPr="00697436">
              <w:rPr>
                <w:rFonts w:ascii="Arial Narrow" w:hAnsi="Arial Narrow"/>
                <w:sz w:val="21"/>
                <w:szCs w:val="21"/>
              </w:rPr>
              <w:t xml:space="preserve">for a definition of “transition services.” </w:t>
            </w:r>
          </w:p>
        </w:tc>
      </w:tr>
      <w:tr w:rsidR="00B825A3" w:rsidRPr="00697436" w:rsidTr="000D735F">
        <w:tc>
          <w:tcPr>
            <w:tcW w:w="1458" w:type="dxa"/>
          </w:tcPr>
          <w:p w:rsidR="00B825A3" w:rsidRPr="00697436" w:rsidRDefault="001B464E" w:rsidP="004A4B5C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  <w:t xml:space="preserve">Question </w:t>
            </w:r>
            <w:r w:rsidR="00DD0B09" w:rsidRPr="00697436"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  <w:t>5</w:t>
            </w:r>
          </w:p>
        </w:tc>
        <w:tc>
          <w:tcPr>
            <w:tcW w:w="9630" w:type="dxa"/>
          </w:tcPr>
          <w:p w:rsidR="0001528D" w:rsidRPr="00697436" w:rsidRDefault="009D4D82" w:rsidP="00B825A3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Examine the student’s IEP</w:t>
            </w:r>
            <w:r w:rsidR="004E143D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, especially </w:t>
            </w:r>
            <w:r w:rsidR="007528AD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Current Performance Levels/Measurable Annual Goals</w:t>
            </w:r>
            <w:r w:rsidR="004E143D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(IEP4)</w:t>
            </w:r>
            <w:r w:rsidR="007528AD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. Does the student’s IEP include measurable</w:t>
            </w:r>
            <w:r w:rsidR="00956AC3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(i.e. countable)</w:t>
            </w:r>
            <w:r w:rsidR="007528AD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annual</w:t>
            </w:r>
            <w:r w:rsidR="001D32C9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(i.e. taking one year to accomplish) goals that address the student’s disability-related needs in the area of transition? There should be a clear relationship between the </w:t>
            </w:r>
            <w:r w:rsidR="006E7B96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desired outcomes</w:t>
            </w:r>
            <w:r w:rsidR="001D32C9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in the vision statement and the skill-based IEP goals necessary to assist the student to attain that vision.</w:t>
            </w:r>
            <w:r w:rsidR="007528AD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</w:t>
            </w:r>
          </w:p>
          <w:p w:rsidR="00B825A3" w:rsidRPr="00697436" w:rsidRDefault="007528AD" w:rsidP="008D7128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Indicate YES or NO. For examples of measurable annual skill-based IEP goals, see </w:t>
            </w:r>
            <w:r w:rsidR="00BF5A00" w:rsidRPr="001B7EF7">
              <w:rPr>
                <w:rFonts w:ascii="Arial Narrow" w:hAnsi="Arial Narrow"/>
                <w:i/>
                <w:sz w:val="21"/>
                <w:szCs w:val="21"/>
              </w:rPr>
              <w:t xml:space="preserve">Massachusetts </w:t>
            </w:r>
            <w:r w:rsidR="00BF5A00" w:rsidRPr="001B7EF7">
              <w:rPr>
                <w:rFonts w:ascii="Arial Narrow" w:hAnsi="Arial Narrow"/>
                <w:i/>
                <w:sz w:val="21"/>
                <w:szCs w:val="21"/>
                <w:lang w:bidi="en-US"/>
              </w:rPr>
              <w:t>Postsecondary</w:t>
            </w:r>
            <w:r w:rsidR="00BF5A00" w:rsidRPr="00397F1F">
              <w:rPr>
                <w:rFonts w:ascii="Arial Narrow" w:hAnsi="Arial Narrow"/>
                <w:i/>
                <w:sz w:val="21"/>
                <w:szCs w:val="21"/>
                <w:lang w:bidi="en-US"/>
              </w:rPr>
              <w:t xml:space="preserve"> Transition Planning</w:t>
            </w:r>
            <w:r w:rsidR="00BF5A00">
              <w:rPr>
                <w:rFonts w:ascii="Arial Narrow" w:hAnsi="Arial Narrow"/>
                <w:i/>
                <w:sz w:val="21"/>
                <w:szCs w:val="21"/>
                <w:lang w:bidi="en-US"/>
              </w:rPr>
              <w:t>: Goals</w:t>
            </w:r>
            <w:r w:rsidR="00BF5A00" w:rsidRPr="00397F1F">
              <w:rPr>
                <w:rFonts w:ascii="Arial Narrow" w:hAnsi="Arial Narrow"/>
                <w:i/>
                <w:sz w:val="21"/>
                <w:szCs w:val="21"/>
                <w:lang w:bidi="en-US"/>
              </w:rPr>
              <w:t xml:space="preserve"> Example Sheet</w:t>
            </w: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.</w:t>
            </w:r>
          </w:p>
        </w:tc>
      </w:tr>
      <w:tr w:rsidR="00B825A3" w:rsidRPr="00697436" w:rsidTr="000D735F">
        <w:tc>
          <w:tcPr>
            <w:tcW w:w="1458" w:type="dxa"/>
          </w:tcPr>
          <w:p w:rsidR="00B825A3" w:rsidRPr="00697436" w:rsidRDefault="001B464E" w:rsidP="004A4B5C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  <w:t xml:space="preserve">Question </w:t>
            </w:r>
            <w:r w:rsidR="00DD0B09" w:rsidRPr="00697436"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  <w:t>6</w:t>
            </w:r>
          </w:p>
        </w:tc>
        <w:tc>
          <w:tcPr>
            <w:tcW w:w="9630" w:type="dxa"/>
          </w:tcPr>
          <w:p w:rsidR="00B825A3" w:rsidRPr="00697436" w:rsidRDefault="00063A0F" w:rsidP="00190B00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Is there evidence that the student was invited to the IEP team meeting? </w:t>
            </w:r>
            <w:r w:rsidR="006205FA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Note that t</w:t>
            </w:r>
            <w:r w:rsidR="00302A1A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his question does </w:t>
            </w:r>
            <w:r w:rsidR="006205FA" w:rsidRPr="00697436">
              <w:rPr>
                <w:rFonts w:ascii="Arial Narrow" w:hAnsi="Arial Narrow" w:cs="Calibri"/>
                <w:sz w:val="21"/>
                <w:szCs w:val="21"/>
                <w:u w:val="single"/>
                <w:lang w:bidi="en-US"/>
              </w:rPr>
              <w:t>not</w:t>
            </w:r>
            <w:r w:rsidR="00302A1A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ask</w:t>
            </w: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if the student </w:t>
            </w:r>
            <w:r w:rsidR="006205FA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actually </w:t>
            </w: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attended the IEP meeting</w:t>
            </w:r>
            <w:r w:rsidR="006205FA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; a student might not attend for many reasons</w:t>
            </w: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. </w:t>
            </w:r>
            <w:r w:rsidR="00190B00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I</w:t>
            </w: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f the student </w:t>
            </w:r>
            <w:r w:rsidR="00001EE5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was invited, please answer YES.</w:t>
            </w:r>
          </w:p>
        </w:tc>
      </w:tr>
      <w:tr w:rsidR="00B825A3" w:rsidRPr="00697436" w:rsidTr="000D735F">
        <w:tc>
          <w:tcPr>
            <w:tcW w:w="1458" w:type="dxa"/>
          </w:tcPr>
          <w:p w:rsidR="00B825A3" w:rsidRPr="00697436" w:rsidRDefault="001B464E" w:rsidP="004A4B5C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  <w:t xml:space="preserve">Question </w:t>
            </w:r>
            <w:r w:rsidR="00DD0B09" w:rsidRPr="00697436"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  <w:t>7</w:t>
            </w:r>
          </w:p>
        </w:tc>
        <w:tc>
          <w:tcPr>
            <w:tcW w:w="9630" w:type="dxa"/>
          </w:tcPr>
          <w:p w:rsidR="00CF399D" w:rsidRPr="00697436" w:rsidRDefault="00CF399D" w:rsidP="00EE3EBE">
            <w:pPr>
              <w:pStyle w:val="BodyText2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252" w:hanging="180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If it is too early to determine if the student will need outside agency involvement, please answer NA.</w:t>
            </w:r>
          </w:p>
          <w:p w:rsidR="00CF399D" w:rsidRPr="00697436" w:rsidRDefault="00CF399D" w:rsidP="00EE3EBE">
            <w:pPr>
              <w:pStyle w:val="BodyText2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252" w:hanging="180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If parent or student did not give prior consent to invite an agency, please answer NA.</w:t>
            </w:r>
          </w:p>
          <w:p w:rsidR="00CF399D" w:rsidRPr="00697436" w:rsidRDefault="00CF399D" w:rsidP="00EE3EBE">
            <w:pPr>
              <w:pStyle w:val="BodyText2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252" w:hanging="180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If it was not appropriate to invite a representative of an agency to attend the IEP team meeting, please answer NA.</w:t>
            </w:r>
          </w:p>
          <w:p w:rsidR="00CF399D" w:rsidRPr="00697436" w:rsidRDefault="00CF399D" w:rsidP="00EE3EBE">
            <w:pPr>
              <w:pStyle w:val="BodyText2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252" w:hanging="180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If it was appropriate to invite a r</w:t>
            </w:r>
            <w:r w:rsidR="00676D0F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epresentative of an</w:t>
            </w: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agency to the IEP team meeting, yet none was invited, please answer NO.</w:t>
            </w:r>
          </w:p>
          <w:p w:rsidR="00B825A3" w:rsidRPr="00697436" w:rsidRDefault="00311D81" w:rsidP="005059E7">
            <w:pPr>
              <w:pStyle w:val="BodyText2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252" w:hanging="180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If a re</w:t>
            </w:r>
            <w:r w:rsidR="00676D0F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presentative of an </w:t>
            </w: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agency was invited to the IEP team meeting, please answer YES.</w:t>
            </w:r>
            <w:r w:rsidR="004D5931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Note that this question does </w:t>
            </w:r>
            <w:r w:rsidR="004D5931">
              <w:rPr>
                <w:rFonts w:ascii="Arial Narrow" w:hAnsi="Arial Narrow" w:cs="Calibri"/>
                <w:sz w:val="21"/>
                <w:szCs w:val="21"/>
                <w:u w:val="single"/>
                <w:lang w:bidi="en-US"/>
              </w:rPr>
              <w:t>not</w:t>
            </w:r>
            <w:r w:rsidR="004D5931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ask if the agency actually attended the IEP meeting; an agency might not attend for many reasons. </w:t>
            </w:r>
          </w:p>
        </w:tc>
      </w:tr>
      <w:tr w:rsidR="00B825A3" w:rsidRPr="00697436" w:rsidTr="000D735F">
        <w:tc>
          <w:tcPr>
            <w:tcW w:w="1458" w:type="dxa"/>
          </w:tcPr>
          <w:p w:rsidR="00B825A3" w:rsidRPr="00697436" w:rsidRDefault="001B464E" w:rsidP="004A4B5C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  <w:t>Notes</w:t>
            </w:r>
          </w:p>
        </w:tc>
        <w:tc>
          <w:tcPr>
            <w:tcW w:w="9630" w:type="dxa"/>
          </w:tcPr>
          <w:p w:rsidR="00B825A3" w:rsidRPr="00697436" w:rsidRDefault="008145C6" w:rsidP="008145C6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Use this section to indicate any extenuating circumstances or o</w:t>
            </w:r>
            <w:r w:rsidR="00E445DE"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>ther pertinent information.</w:t>
            </w: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</w:t>
            </w:r>
            <w:r w:rsidR="004B6743">
              <w:rPr>
                <w:rFonts w:ascii="Arial Narrow" w:hAnsi="Arial Narrow" w:cs="Calibri"/>
                <w:sz w:val="21"/>
                <w:szCs w:val="21"/>
                <w:lang w:bidi="en-US"/>
              </w:rPr>
              <w:t>Please be specific.</w:t>
            </w:r>
          </w:p>
        </w:tc>
      </w:tr>
      <w:tr w:rsidR="001B464E" w:rsidRPr="00697436" w:rsidTr="000D735F">
        <w:tc>
          <w:tcPr>
            <w:tcW w:w="1458" w:type="dxa"/>
          </w:tcPr>
          <w:p w:rsidR="001B464E" w:rsidRPr="00697436" w:rsidRDefault="001B464E" w:rsidP="004A4B5C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  <w:t>Typed Name</w:t>
            </w:r>
          </w:p>
        </w:tc>
        <w:tc>
          <w:tcPr>
            <w:tcW w:w="9630" w:type="dxa"/>
          </w:tcPr>
          <w:p w:rsidR="001B464E" w:rsidRPr="00697436" w:rsidRDefault="008145C6" w:rsidP="00F405F4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Enter name of the person completing the </w:t>
            </w:r>
            <w:r w:rsidR="001B3CC4" w:rsidRPr="00601E10">
              <w:rPr>
                <w:rFonts w:ascii="Arial Narrow" w:hAnsi="Arial Narrow" w:cs="Calibri"/>
                <w:i/>
                <w:sz w:val="21"/>
                <w:szCs w:val="21"/>
                <w:lang w:bidi="en-US"/>
              </w:rPr>
              <w:t>Postsecondary Transition Planning Checklist for Indicator 13</w:t>
            </w:r>
            <w:r w:rsidR="001B3CC4">
              <w:rPr>
                <w:rFonts w:ascii="Arial Narrow" w:hAnsi="Arial Narrow" w:cs="Calibri"/>
                <w:sz w:val="21"/>
                <w:szCs w:val="21"/>
                <w:lang w:bidi="en-US"/>
              </w:rPr>
              <w:t>.</w:t>
            </w:r>
            <w:r w:rsidR="00FA578A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This</w:t>
            </w:r>
            <w:r w:rsidR="00F405F4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person</w:t>
            </w:r>
            <w:r w:rsidR="00FA578A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should </w:t>
            </w:r>
            <w:r w:rsidR="00F405F4">
              <w:rPr>
                <w:rFonts w:ascii="Arial Narrow" w:hAnsi="Arial Narrow" w:cs="Calibri"/>
                <w:sz w:val="21"/>
                <w:szCs w:val="21"/>
                <w:lang w:bidi="en-US"/>
              </w:rPr>
              <w:t>understand</w:t>
            </w:r>
            <w:r w:rsidR="00FA578A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the Transition process.</w:t>
            </w:r>
          </w:p>
        </w:tc>
      </w:tr>
      <w:tr w:rsidR="001B464E" w:rsidRPr="00697436" w:rsidTr="000D735F">
        <w:tc>
          <w:tcPr>
            <w:tcW w:w="1458" w:type="dxa"/>
          </w:tcPr>
          <w:p w:rsidR="001B464E" w:rsidRPr="00697436" w:rsidRDefault="001B464E" w:rsidP="004A4B5C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b/>
                <w:sz w:val="21"/>
                <w:szCs w:val="21"/>
                <w:lang w:bidi="en-US"/>
              </w:rPr>
              <w:t>Role</w:t>
            </w:r>
          </w:p>
        </w:tc>
        <w:tc>
          <w:tcPr>
            <w:tcW w:w="9630" w:type="dxa"/>
          </w:tcPr>
          <w:p w:rsidR="001B464E" w:rsidRPr="00697436" w:rsidRDefault="008145C6" w:rsidP="00FA578A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sz w:val="21"/>
                <w:szCs w:val="21"/>
                <w:lang w:bidi="en-US"/>
              </w:rPr>
            </w:pPr>
            <w:r w:rsidRPr="00697436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Indicate the role of the person completing the </w:t>
            </w:r>
            <w:r w:rsidR="001B3CC4" w:rsidRPr="00601E10">
              <w:rPr>
                <w:rFonts w:ascii="Arial Narrow" w:hAnsi="Arial Narrow" w:cs="Calibri"/>
                <w:i/>
                <w:sz w:val="21"/>
                <w:szCs w:val="21"/>
                <w:lang w:bidi="en-US"/>
              </w:rPr>
              <w:t>Postsecondary Transition Planning Checklist for Indicator 13</w:t>
            </w:r>
            <w:r w:rsidR="001B3CC4">
              <w:rPr>
                <w:rFonts w:ascii="Arial Narrow" w:hAnsi="Arial Narrow" w:cs="Calibri"/>
                <w:sz w:val="21"/>
                <w:szCs w:val="21"/>
                <w:lang w:bidi="en-US"/>
              </w:rPr>
              <w:t>.</w:t>
            </w:r>
            <w:r w:rsidR="00053F00">
              <w:rPr>
                <w:rFonts w:ascii="Arial Narrow" w:hAnsi="Arial Narrow" w:cs="Calibri"/>
                <w:sz w:val="21"/>
                <w:szCs w:val="21"/>
                <w:lang w:bidi="en-US"/>
              </w:rPr>
              <w:t xml:space="preserve"> </w:t>
            </w:r>
          </w:p>
        </w:tc>
      </w:tr>
    </w:tbl>
    <w:p w:rsidR="00B825A3" w:rsidRPr="00697436" w:rsidRDefault="00B825A3" w:rsidP="006D4824">
      <w:pPr>
        <w:pStyle w:val="BodyText2"/>
        <w:tabs>
          <w:tab w:val="left" w:pos="0"/>
        </w:tabs>
        <w:spacing w:after="0" w:line="240" w:lineRule="auto"/>
        <w:rPr>
          <w:rFonts w:ascii="Arial Narrow" w:hAnsi="Arial Narrow" w:cs="Calibri"/>
          <w:sz w:val="21"/>
          <w:szCs w:val="21"/>
          <w:lang w:bidi="en-US"/>
        </w:rPr>
      </w:pPr>
    </w:p>
    <w:sectPr w:rsidR="00B825A3" w:rsidRPr="00697436" w:rsidSect="000D7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7CD" w:rsidRDefault="00E307CD" w:rsidP="002E23A5">
      <w:r>
        <w:separator/>
      </w:r>
    </w:p>
  </w:endnote>
  <w:endnote w:type="continuationSeparator" w:id="0">
    <w:p w:rsidR="00E307CD" w:rsidRDefault="00E307CD" w:rsidP="002E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72" w:rsidRDefault="008B52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35F" w:rsidRPr="000D735F" w:rsidRDefault="000D735F">
    <w:pPr>
      <w:pStyle w:val="Footer"/>
      <w:rPr>
        <w:rFonts w:ascii="Arial Narrow" w:hAnsi="Arial Narrow"/>
        <w:i/>
        <w:sz w:val="20"/>
        <w:szCs w:val="20"/>
      </w:rPr>
    </w:pPr>
    <w:r w:rsidRPr="000D735F">
      <w:rPr>
        <w:rFonts w:ascii="Arial Narrow" w:hAnsi="Arial Narrow"/>
        <w:i/>
        <w:sz w:val="20"/>
        <w:szCs w:val="20"/>
      </w:rPr>
      <w:t>Massachusetts Department of Elementary a</w:t>
    </w:r>
    <w:r w:rsidR="008B5272">
      <w:rPr>
        <w:rFonts w:ascii="Arial Narrow" w:hAnsi="Arial Narrow"/>
        <w:i/>
        <w:sz w:val="20"/>
        <w:szCs w:val="20"/>
      </w:rPr>
      <w:t>nd Secondary Education, May 2013</w:t>
    </w:r>
  </w:p>
  <w:p w:rsidR="002E23A5" w:rsidRDefault="002E23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72" w:rsidRDefault="008B52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7CD" w:rsidRDefault="00E307CD" w:rsidP="002E23A5">
      <w:r>
        <w:separator/>
      </w:r>
    </w:p>
  </w:footnote>
  <w:footnote w:type="continuationSeparator" w:id="0">
    <w:p w:rsidR="00E307CD" w:rsidRDefault="00E307CD" w:rsidP="002E2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72" w:rsidRDefault="008B52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A5" w:rsidRDefault="002E23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72" w:rsidRDefault="008B52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C6D"/>
    <w:multiLevelType w:val="hybridMultilevel"/>
    <w:tmpl w:val="D5803C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043A8"/>
    <w:multiLevelType w:val="hybridMultilevel"/>
    <w:tmpl w:val="77F2D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55D89"/>
    <w:multiLevelType w:val="hybridMultilevel"/>
    <w:tmpl w:val="4AC49BA8"/>
    <w:lvl w:ilvl="0" w:tplc="07AA71AE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01414"/>
    <w:multiLevelType w:val="hybridMultilevel"/>
    <w:tmpl w:val="CD5CE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60773"/>
    <w:multiLevelType w:val="hybridMultilevel"/>
    <w:tmpl w:val="EDFE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97371"/>
    <w:multiLevelType w:val="hybridMultilevel"/>
    <w:tmpl w:val="1B4A2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E43CD"/>
    <w:multiLevelType w:val="hybridMultilevel"/>
    <w:tmpl w:val="B9569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C0C9C"/>
    <w:multiLevelType w:val="hybridMultilevel"/>
    <w:tmpl w:val="EAC4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355A4"/>
    <w:multiLevelType w:val="hybridMultilevel"/>
    <w:tmpl w:val="6DAE2D10"/>
    <w:lvl w:ilvl="0" w:tplc="07AA71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16287D"/>
    <w:multiLevelType w:val="hybridMultilevel"/>
    <w:tmpl w:val="062C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2363A"/>
    <w:multiLevelType w:val="hybridMultilevel"/>
    <w:tmpl w:val="12A21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A76D0"/>
    <w:multiLevelType w:val="hybridMultilevel"/>
    <w:tmpl w:val="CB5A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E706D"/>
    <w:multiLevelType w:val="hybridMultilevel"/>
    <w:tmpl w:val="B636B788"/>
    <w:lvl w:ilvl="0" w:tplc="07AA71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3A4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EB2542"/>
    <w:multiLevelType w:val="hybridMultilevel"/>
    <w:tmpl w:val="0B96B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83550"/>
    <w:multiLevelType w:val="hybridMultilevel"/>
    <w:tmpl w:val="0D2A6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C62A0"/>
    <w:multiLevelType w:val="hybridMultilevel"/>
    <w:tmpl w:val="BC9A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9"/>
  </w:num>
  <w:num w:numId="6">
    <w:abstractNumId w:val="15"/>
  </w:num>
  <w:num w:numId="7">
    <w:abstractNumId w:val="10"/>
  </w:num>
  <w:num w:numId="8">
    <w:abstractNumId w:val="8"/>
  </w:num>
  <w:num w:numId="9">
    <w:abstractNumId w:val="2"/>
  </w:num>
  <w:num w:numId="10">
    <w:abstractNumId w:val="12"/>
  </w:num>
  <w:num w:numId="11">
    <w:abstractNumId w:val="14"/>
  </w:num>
  <w:num w:numId="12">
    <w:abstractNumId w:val="11"/>
  </w:num>
  <w:num w:numId="13">
    <w:abstractNumId w:val="7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0B5973"/>
    <w:rsid w:val="00000FBC"/>
    <w:rsid w:val="00001EE5"/>
    <w:rsid w:val="00002565"/>
    <w:rsid w:val="00010E12"/>
    <w:rsid w:val="0001528D"/>
    <w:rsid w:val="00053F00"/>
    <w:rsid w:val="00055358"/>
    <w:rsid w:val="00063A0F"/>
    <w:rsid w:val="00074903"/>
    <w:rsid w:val="00076448"/>
    <w:rsid w:val="0008435B"/>
    <w:rsid w:val="00086227"/>
    <w:rsid w:val="000922F3"/>
    <w:rsid w:val="000B5973"/>
    <w:rsid w:val="000B67E8"/>
    <w:rsid w:val="000C50AD"/>
    <w:rsid w:val="000D735F"/>
    <w:rsid w:val="000E08A0"/>
    <w:rsid w:val="000F4754"/>
    <w:rsid w:val="001039E1"/>
    <w:rsid w:val="00112389"/>
    <w:rsid w:val="001161C9"/>
    <w:rsid w:val="00135B2F"/>
    <w:rsid w:val="00161911"/>
    <w:rsid w:val="00165994"/>
    <w:rsid w:val="00166B71"/>
    <w:rsid w:val="00184FCD"/>
    <w:rsid w:val="00190B00"/>
    <w:rsid w:val="001B3CC4"/>
    <w:rsid w:val="001B464E"/>
    <w:rsid w:val="001B7EF7"/>
    <w:rsid w:val="001D32C9"/>
    <w:rsid w:val="001E6B1D"/>
    <w:rsid w:val="00210ED9"/>
    <w:rsid w:val="002178FA"/>
    <w:rsid w:val="00234525"/>
    <w:rsid w:val="002563E9"/>
    <w:rsid w:val="00271A97"/>
    <w:rsid w:val="00273CA2"/>
    <w:rsid w:val="00277B10"/>
    <w:rsid w:val="00284B76"/>
    <w:rsid w:val="002B5841"/>
    <w:rsid w:val="002C41B2"/>
    <w:rsid w:val="002C6997"/>
    <w:rsid w:val="002D50EB"/>
    <w:rsid w:val="002D7A0B"/>
    <w:rsid w:val="002E20A0"/>
    <w:rsid w:val="002E23A5"/>
    <w:rsid w:val="002E5CD4"/>
    <w:rsid w:val="002F7F2C"/>
    <w:rsid w:val="00300D13"/>
    <w:rsid w:val="00301863"/>
    <w:rsid w:val="00302A1A"/>
    <w:rsid w:val="00311D81"/>
    <w:rsid w:val="00322C19"/>
    <w:rsid w:val="00324D85"/>
    <w:rsid w:val="00334CAE"/>
    <w:rsid w:val="00351B96"/>
    <w:rsid w:val="00360105"/>
    <w:rsid w:val="00373BB7"/>
    <w:rsid w:val="00382193"/>
    <w:rsid w:val="0039580F"/>
    <w:rsid w:val="00395EBC"/>
    <w:rsid w:val="00397F1F"/>
    <w:rsid w:val="003F1564"/>
    <w:rsid w:val="003F3FD7"/>
    <w:rsid w:val="003F499A"/>
    <w:rsid w:val="003F6A1D"/>
    <w:rsid w:val="00400A74"/>
    <w:rsid w:val="0041692D"/>
    <w:rsid w:val="00416D5A"/>
    <w:rsid w:val="00416D80"/>
    <w:rsid w:val="004232DD"/>
    <w:rsid w:val="00426BD1"/>
    <w:rsid w:val="00447DF5"/>
    <w:rsid w:val="00452FF9"/>
    <w:rsid w:val="00457727"/>
    <w:rsid w:val="00485D36"/>
    <w:rsid w:val="00485F15"/>
    <w:rsid w:val="004A4B5C"/>
    <w:rsid w:val="004B6743"/>
    <w:rsid w:val="004C7649"/>
    <w:rsid w:val="004D0563"/>
    <w:rsid w:val="004D3CBD"/>
    <w:rsid w:val="004D5931"/>
    <w:rsid w:val="004D7EBA"/>
    <w:rsid w:val="004E143D"/>
    <w:rsid w:val="004E7F89"/>
    <w:rsid w:val="004F0EF3"/>
    <w:rsid w:val="005059E7"/>
    <w:rsid w:val="005066BE"/>
    <w:rsid w:val="00511E87"/>
    <w:rsid w:val="00515624"/>
    <w:rsid w:val="00562945"/>
    <w:rsid w:val="00563060"/>
    <w:rsid w:val="005716F7"/>
    <w:rsid w:val="005718CE"/>
    <w:rsid w:val="005A1B13"/>
    <w:rsid w:val="005D06AC"/>
    <w:rsid w:val="005E0986"/>
    <w:rsid w:val="005F6595"/>
    <w:rsid w:val="00601E10"/>
    <w:rsid w:val="006116CB"/>
    <w:rsid w:val="006171ED"/>
    <w:rsid w:val="006205FA"/>
    <w:rsid w:val="006409DD"/>
    <w:rsid w:val="0064157F"/>
    <w:rsid w:val="00641E65"/>
    <w:rsid w:val="0064256F"/>
    <w:rsid w:val="0064462C"/>
    <w:rsid w:val="00676D0F"/>
    <w:rsid w:val="006802D2"/>
    <w:rsid w:val="00681937"/>
    <w:rsid w:val="0069580C"/>
    <w:rsid w:val="00697436"/>
    <w:rsid w:val="006B2F41"/>
    <w:rsid w:val="006C3DE0"/>
    <w:rsid w:val="006D09FD"/>
    <w:rsid w:val="006D4824"/>
    <w:rsid w:val="006E7B96"/>
    <w:rsid w:val="00703118"/>
    <w:rsid w:val="00716C80"/>
    <w:rsid w:val="00725EC4"/>
    <w:rsid w:val="00730E51"/>
    <w:rsid w:val="0073182B"/>
    <w:rsid w:val="00745441"/>
    <w:rsid w:val="007528AD"/>
    <w:rsid w:val="00766CA9"/>
    <w:rsid w:val="00771558"/>
    <w:rsid w:val="00774ABD"/>
    <w:rsid w:val="007968F0"/>
    <w:rsid w:val="007A7A42"/>
    <w:rsid w:val="007C2CF3"/>
    <w:rsid w:val="007C569A"/>
    <w:rsid w:val="007F7F4E"/>
    <w:rsid w:val="00806092"/>
    <w:rsid w:val="008145C6"/>
    <w:rsid w:val="00821590"/>
    <w:rsid w:val="0082572E"/>
    <w:rsid w:val="00830D6C"/>
    <w:rsid w:val="00840ABC"/>
    <w:rsid w:val="008620B5"/>
    <w:rsid w:val="0086783B"/>
    <w:rsid w:val="0087011A"/>
    <w:rsid w:val="008A30CC"/>
    <w:rsid w:val="008A5DB9"/>
    <w:rsid w:val="008B2399"/>
    <w:rsid w:val="008B5272"/>
    <w:rsid w:val="008C2EE6"/>
    <w:rsid w:val="008D7128"/>
    <w:rsid w:val="008E4906"/>
    <w:rsid w:val="008F0A7F"/>
    <w:rsid w:val="008F6B73"/>
    <w:rsid w:val="009021BD"/>
    <w:rsid w:val="00916CB8"/>
    <w:rsid w:val="00917102"/>
    <w:rsid w:val="00920E5F"/>
    <w:rsid w:val="0092380E"/>
    <w:rsid w:val="00933DC1"/>
    <w:rsid w:val="00934C13"/>
    <w:rsid w:val="0093557B"/>
    <w:rsid w:val="00935FA0"/>
    <w:rsid w:val="00946C36"/>
    <w:rsid w:val="00956AC3"/>
    <w:rsid w:val="0095732E"/>
    <w:rsid w:val="009870A7"/>
    <w:rsid w:val="00994471"/>
    <w:rsid w:val="009948C6"/>
    <w:rsid w:val="009A49B8"/>
    <w:rsid w:val="009B2DCA"/>
    <w:rsid w:val="009B49DE"/>
    <w:rsid w:val="009C4328"/>
    <w:rsid w:val="009D4D82"/>
    <w:rsid w:val="009E180C"/>
    <w:rsid w:val="009E3B43"/>
    <w:rsid w:val="009E450E"/>
    <w:rsid w:val="009F31BC"/>
    <w:rsid w:val="00A07DC8"/>
    <w:rsid w:val="00A10E1B"/>
    <w:rsid w:val="00A12D24"/>
    <w:rsid w:val="00A31581"/>
    <w:rsid w:val="00A31DEC"/>
    <w:rsid w:val="00A4334A"/>
    <w:rsid w:val="00A43431"/>
    <w:rsid w:val="00A439EA"/>
    <w:rsid w:val="00A73D2C"/>
    <w:rsid w:val="00A80057"/>
    <w:rsid w:val="00A80236"/>
    <w:rsid w:val="00A84A53"/>
    <w:rsid w:val="00A94CD2"/>
    <w:rsid w:val="00AA7493"/>
    <w:rsid w:val="00AA7E7F"/>
    <w:rsid w:val="00AB0DF0"/>
    <w:rsid w:val="00AD6312"/>
    <w:rsid w:val="00AD6F2A"/>
    <w:rsid w:val="00B20A0C"/>
    <w:rsid w:val="00B27A0A"/>
    <w:rsid w:val="00B3154F"/>
    <w:rsid w:val="00B447D6"/>
    <w:rsid w:val="00B60215"/>
    <w:rsid w:val="00B71CCF"/>
    <w:rsid w:val="00B825A3"/>
    <w:rsid w:val="00BA179E"/>
    <w:rsid w:val="00BC0F1B"/>
    <w:rsid w:val="00BD73B1"/>
    <w:rsid w:val="00BD7A28"/>
    <w:rsid w:val="00BF5A00"/>
    <w:rsid w:val="00C26103"/>
    <w:rsid w:val="00C45820"/>
    <w:rsid w:val="00C857D3"/>
    <w:rsid w:val="00C951E1"/>
    <w:rsid w:val="00CA2A02"/>
    <w:rsid w:val="00CB0C09"/>
    <w:rsid w:val="00CB605E"/>
    <w:rsid w:val="00CB6EAF"/>
    <w:rsid w:val="00CE3662"/>
    <w:rsid w:val="00CF399D"/>
    <w:rsid w:val="00CF7F82"/>
    <w:rsid w:val="00D10713"/>
    <w:rsid w:val="00D128FD"/>
    <w:rsid w:val="00D13A1D"/>
    <w:rsid w:val="00D20DF7"/>
    <w:rsid w:val="00D3446A"/>
    <w:rsid w:val="00D46437"/>
    <w:rsid w:val="00D652AE"/>
    <w:rsid w:val="00D83790"/>
    <w:rsid w:val="00DA2B27"/>
    <w:rsid w:val="00DA701D"/>
    <w:rsid w:val="00DC2871"/>
    <w:rsid w:val="00DC6DC0"/>
    <w:rsid w:val="00DD0B09"/>
    <w:rsid w:val="00DD60BF"/>
    <w:rsid w:val="00DF1345"/>
    <w:rsid w:val="00E21CD4"/>
    <w:rsid w:val="00E25165"/>
    <w:rsid w:val="00E307CD"/>
    <w:rsid w:val="00E445DE"/>
    <w:rsid w:val="00E5034B"/>
    <w:rsid w:val="00E63C0C"/>
    <w:rsid w:val="00E74FA1"/>
    <w:rsid w:val="00E87AA3"/>
    <w:rsid w:val="00EA567B"/>
    <w:rsid w:val="00EA5C90"/>
    <w:rsid w:val="00EB3E49"/>
    <w:rsid w:val="00EB7FEC"/>
    <w:rsid w:val="00EC40BC"/>
    <w:rsid w:val="00EE3EBE"/>
    <w:rsid w:val="00F12482"/>
    <w:rsid w:val="00F3507D"/>
    <w:rsid w:val="00F405F4"/>
    <w:rsid w:val="00F43936"/>
    <w:rsid w:val="00F64C30"/>
    <w:rsid w:val="00F81600"/>
    <w:rsid w:val="00FA578A"/>
    <w:rsid w:val="00FD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5C"/>
    <w:pPr>
      <w:spacing w:after="0" w:line="240" w:lineRule="auto"/>
    </w:pPr>
    <w:rPr>
      <w:rFonts w:eastAsiaTheme="minorEastAsia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DC8"/>
    <w:pPr>
      <w:ind w:left="720"/>
      <w:contextualSpacing/>
    </w:pPr>
  </w:style>
  <w:style w:type="paragraph" w:styleId="BodyText2">
    <w:name w:val="Body Text 2"/>
    <w:basedOn w:val="Normal"/>
    <w:link w:val="BodyText2Char"/>
    <w:rsid w:val="00B447D6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B447D6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rsid w:val="00CF7F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A4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B5C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B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5C"/>
    <w:rPr>
      <w:rFonts w:ascii="Tahoma" w:eastAsiaTheme="minorEastAsi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4A4B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B5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2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3A5"/>
    <w:rPr>
      <w:rFonts w:eastAsiaTheme="minorEastAsia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E2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3A5"/>
    <w:rPr>
      <w:rFonts w:eastAsiaTheme="minorEastAsia"/>
      <w:sz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800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00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7731">
      <w:bodyDiv w:val="1"/>
      <w:marLeft w:val="0"/>
      <w:marRight w:val="0"/>
      <w:marTop w:val="0"/>
      <w:marBottom w:val="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37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03466"/>
            <w:bottom w:val="none" w:sz="0" w:space="0" w:color="auto"/>
            <w:right w:val="single" w:sz="36" w:space="0" w:color="003466"/>
          </w:divBdr>
          <w:divsChild>
            <w:div w:id="7347507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0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55504-3AAF-477D-8B95-4F02B882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778</Words>
  <Characters>4327</Characters>
  <Application>Microsoft Office Word</Application>
  <DocSecurity>0</DocSecurity>
  <Lines>66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MASSACHUSETTS POSTSECONDARY TRANSITION PLANNING CHECKLIST FOR INDICATOR 13</vt:lpstr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Massachusetts Postsecondary Transition Planning Checklist for Indicator 13</dc:title>
  <dc:creator>ESE</dc:creator>
  <cp:keywords/>
  <cp:lastModifiedBy>dzou</cp:lastModifiedBy>
  <cp:revision>53</cp:revision>
  <cp:lastPrinted>2012-05-18T14:55:00Z</cp:lastPrinted>
  <dcterms:created xsi:type="dcterms:W3CDTF">2012-03-16T18:46:00Z</dcterms:created>
  <dcterms:modified xsi:type="dcterms:W3CDTF">2016-02-10T15:23:00Z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24 2015</vt:lpwstr>
  </property>
</Properties>
</file>