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0CD9" w14:textId="240DC527" w:rsidR="00024AB9" w:rsidRPr="00BD0508" w:rsidRDefault="00187D53">
      <w:r>
        <w:t>[</w:t>
      </w:r>
      <w:r>
        <w:rPr>
          <w:i/>
          <w:iCs/>
        </w:rPr>
        <w:t>Modèl lèt Ajans Edikasyon Lokal la (Local Education Agency, LEA) kapab itilize pou elèv ki pa enskri nan okenn lekòl epi pa gen okenn plan lekòl adomisil pou elèv sa yo</w:t>
      </w:r>
      <w:r>
        <w:t>]</w:t>
      </w:r>
    </w:p>
    <w:p w14:paraId="0249E840" w14:textId="59F6C396" w:rsidR="00187D53" w:rsidRPr="00BD0508" w:rsidRDefault="00187D53" w:rsidP="00187D53">
      <w:pPr>
        <w:jc w:val="center"/>
      </w:pPr>
      <w:r>
        <w:t>[Papye antèt LEA]</w:t>
      </w:r>
    </w:p>
    <w:p w14:paraId="70FA6CAA" w14:textId="2E87427F" w:rsidR="00187D53" w:rsidRPr="00BD0508" w:rsidRDefault="00187D53" w:rsidP="00187D53">
      <w:pPr>
        <w:spacing w:after="0" w:line="240" w:lineRule="auto"/>
      </w:pPr>
      <w:r>
        <w:t>[Non Paran an oswa non Responsab Legal la]</w:t>
      </w:r>
    </w:p>
    <w:p w14:paraId="340D3AAD" w14:textId="5C12DEEF" w:rsidR="005046DD" w:rsidRPr="00BD0508" w:rsidRDefault="00187D53" w:rsidP="005046DD">
      <w:pPr>
        <w:spacing w:after="0" w:line="240" w:lineRule="auto"/>
      </w:pPr>
      <w:r>
        <w:t>[Adrès]</w:t>
      </w:r>
    </w:p>
    <w:p w14:paraId="339BCF54" w14:textId="77777777" w:rsidR="005046DD" w:rsidRDefault="005046DD" w:rsidP="005046DD">
      <w:pPr>
        <w:spacing w:after="0" w:line="240" w:lineRule="auto"/>
      </w:pPr>
    </w:p>
    <w:p w14:paraId="4602D321" w14:textId="160EBB76" w:rsidR="00187D53" w:rsidRDefault="00187D53" w:rsidP="00187D53">
      <w:r>
        <w:t>Chè Paran oswa Responsab Legal:</w:t>
      </w:r>
    </w:p>
    <w:p w14:paraId="45E67AAC" w14:textId="7DB2C5AF" w:rsidR="00205229" w:rsidRPr="00FD0008" w:rsidRDefault="00187D53" w:rsidP="00FD0008">
      <w:pPr>
        <w:rPr>
          <w:rFonts w:cstheme="minorHAnsi"/>
        </w:rPr>
      </w:pPr>
      <w:r>
        <w:rPr>
          <w:rFonts w:cstheme="minorHAnsi"/>
        </w:rPr>
        <w:t>Dapre dosye nou yo, sanble pitit ou genyen ki rele [</w:t>
      </w:r>
      <w:r>
        <w:rPr>
          <w:rFonts w:cstheme="minorHAnsi"/>
          <w:i/>
          <w:iCs/>
        </w:rPr>
        <w:t>Non</w:t>
      </w:r>
      <w:r>
        <w:rPr>
          <w:rFonts w:cstheme="minorHAnsi"/>
        </w:rPr>
        <w:t xml:space="preserve">] pa enskri pou kounye a nan okenn lekòl epi li pa gen yon plan ansèyman adomisil ki anplas. </w:t>
      </w:r>
    </w:p>
    <w:p w14:paraId="6E150D31" w14:textId="37FC919A" w:rsidR="009712A6" w:rsidRPr="00CB1A07" w:rsidRDefault="00137DD6" w:rsidP="00CB1A07">
      <w:pPr>
        <w:pStyle w:val="ListParagraph"/>
        <w:ind w:left="0"/>
        <w:rPr>
          <w:rFonts w:cstheme="minorHAnsi"/>
          <w:highlight w:val="yellow"/>
        </w:rPr>
      </w:pPr>
      <w:r>
        <w:rPr>
          <w:rFonts w:cstheme="minorHAnsi"/>
          <w:shd w:val="clear" w:color="auto" w:fill="FFFFFF"/>
        </w:rPr>
        <w:t xml:space="preserve">Fanmi Massachusetts yo ka chwazi pami plizyè opsyon edikasyon, tankou ansèyman adomisil, pou pitit yo. </w:t>
      </w:r>
      <w:r>
        <w:rPr>
          <w:rFonts w:cstheme="minorHAnsi"/>
        </w:rPr>
        <w:t xml:space="preserve">Yo pale plis konsènan plizyè opsyon edikasyon ki disponib pou timoun yo etan sou sit entènèt Depatman Edikasyon Elemantè ak Segondè a (Department of Elementary and Secondary Education) nan "Choosing a School (Chwazi yon Lekòl): Yon Gid pou Paran yo Konsènan Chwa Edikatif nan Massachusetts” (A Parent’s Guide to Educational Choices in Massachusetts), w ap jwenn li nan </w:t>
      </w:r>
      <w:hyperlink r:id="rId8" w:history="1">
        <w:r>
          <w:rPr>
            <w:rStyle w:val="Hyperlink"/>
            <w:rFonts w:cstheme="minorHAnsi"/>
          </w:rPr>
          <w:t>http://www.doe.mass.edu/finance/schoolchoice/choice-guide.html</w:t>
        </w:r>
      </w:hyperlink>
      <w:r>
        <w:rPr>
          <w:rFonts w:cstheme="minorHAnsi"/>
        </w:rPr>
        <w:t xml:space="preserve">. </w:t>
      </w:r>
      <w:r>
        <w:rPr>
          <w:rFonts w:cstheme="minorHAnsi"/>
          <w:b/>
          <w:bCs/>
        </w:rPr>
        <w:t>Tanpri, kontakte [</w:t>
      </w:r>
      <w:r>
        <w:rPr>
          <w:rFonts w:cstheme="minorHAnsi"/>
          <w:b/>
          <w:bCs/>
          <w:i/>
          <w:iCs/>
        </w:rPr>
        <w:t>Non ak enfòmasyon kontak</w:t>
      </w:r>
      <w:r>
        <w:rPr>
          <w:rFonts w:cstheme="minorHAnsi"/>
          <w:b/>
          <w:bCs/>
        </w:rPr>
        <w:t>] anvan oswa nan dat [</w:t>
      </w:r>
      <w:r>
        <w:rPr>
          <w:rFonts w:cstheme="minorHAnsi"/>
          <w:b/>
          <w:bCs/>
          <w:i/>
          <w:iCs/>
        </w:rPr>
        <w:t>dat</w:t>
      </w:r>
      <w:r>
        <w:rPr>
          <w:rFonts w:cstheme="minorHAnsi"/>
          <w:b/>
          <w:bCs/>
        </w:rPr>
        <w:t>] pou di ki opsyon edikatif ou te chwazi pou pitit ou a, pou nou kapab mete dosye nou yo ajou.</w:t>
      </w:r>
    </w:p>
    <w:p w14:paraId="48C4A209" w14:textId="20C0EB40" w:rsidR="009712A6" w:rsidRDefault="00057F8D" w:rsidP="00CB1A07">
      <w:pPr>
        <w:tabs>
          <w:tab w:val="left" w:pos="900"/>
        </w:tabs>
        <w:rPr>
          <w:rFonts w:cstheme="minorHAnsi"/>
        </w:rPr>
      </w:pPr>
      <w:r>
        <w:rPr>
          <w:rFonts w:cstheme="minorHAnsi"/>
        </w:rPr>
        <w:t xml:space="preserve">Si w sispèk oswa si w konnen pitit ou a gen yon andikap, tanpri kontakte [Non ak enfòmasyon kontak], paske pitit ou a gen dwa kalifye pou sèvis edikasyon espesyal LEA a, gratis. </w:t>
      </w:r>
    </w:p>
    <w:p w14:paraId="06EC6E98" w14:textId="75BA9861" w:rsidR="009712A6" w:rsidRDefault="00824427" w:rsidP="00187D53">
      <w:pPr>
        <w:rPr>
          <w:rFonts w:cstheme="minorHAnsi"/>
        </w:rPr>
      </w:pPr>
      <w:r>
        <w:rPr>
          <w:rFonts w:cstheme="minorHAnsi"/>
        </w:rPr>
        <w:t>Ak tout kè mwen,</w:t>
      </w:r>
    </w:p>
    <w:p w14:paraId="1274B648" w14:textId="433DF7F7" w:rsidR="00824427" w:rsidRDefault="00824427" w:rsidP="00187D53">
      <w:pPr>
        <w:rPr>
          <w:rFonts w:cstheme="minorHAnsi"/>
        </w:rPr>
      </w:pPr>
      <w:r>
        <w:rPr>
          <w:rFonts w:cstheme="minorHAnsi"/>
        </w:rPr>
        <w:t>[</w:t>
      </w:r>
      <w:r>
        <w:rPr>
          <w:rFonts w:cstheme="minorHAnsi"/>
          <w:i/>
          <w:iCs/>
        </w:rPr>
        <w:t>Non</w:t>
      </w:r>
      <w:r>
        <w:rPr>
          <w:rFonts w:cstheme="minorHAnsi"/>
        </w:rPr>
        <w:t>]</w:t>
      </w:r>
    </w:p>
    <w:p w14:paraId="66795357" w14:textId="459F0F45" w:rsidR="00BD0508" w:rsidRDefault="00824427" w:rsidP="00891E4D">
      <w:pPr>
        <w:rPr>
          <w:rFonts w:cstheme="minorHAnsi"/>
        </w:rPr>
      </w:pPr>
      <w:r>
        <w:rPr>
          <w:rFonts w:cstheme="minorHAnsi"/>
        </w:rPr>
        <w:t>[</w:t>
      </w:r>
      <w:r>
        <w:rPr>
          <w:rFonts w:cstheme="minorHAnsi"/>
          <w:i/>
          <w:iCs/>
        </w:rPr>
        <w:t>Tit</w:t>
      </w:r>
      <w:r>
        <w:rPr>
          <w:rFonts w:cstheme="minorHAnsi"/>
        </w:rPr>
        <w:t>]</w:t>
      </w:r>
    </w:p>
    <w:p w14:paraId="17536882" w14:textId="0219A70E" w:rsidR="00EF5894" w:rsidRDefault="00EF5894" w:rsidP="0008761B">
      <w:pPr>
        <w:tabs>
          <w:tab w:val="left" w:pos="270"/>
          <w:tab w:val="left" w:pos="450"/>
        </w:tabs>
        <w:rPr>
          <w:rFonts w:cstheme="minorHAnsi"/>
        </w:rPr>
      </w:pPr>
    </w:p>
    <w:p w14:paraId="2D2A8786" w14:textId="539DE570" w:rsidR="00891E4D" w:rsidRPr="00891E4D" w:rsidRDefault="00891E4D" w:rsidP="00891E4D">
      <w:pPr>
        <w:tabs>
          <w:tab w:val="left" w:pos="4080"/>
        </w:tabs>
        <w:rPr>
          <w:rFonts w:cstheme="minorHAnsi"/>
        </w:rPr>
      </w:pPr>
      <w:r>
        <w:tab/>
      </w:r>
    </w:p>
    <w:sectPr w:rsidR="00891E4D" w:rsidRPr="00891E4D">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410E3" w14:textId="77777777" w:rsidR="00041370" w:rsidRDefault="00041370" w:rsidP="005202BA">
      <w:pPr>
        <w:spacing w:after="0" w:line="240" w:lineRule="auto"/>
      </w:pPr>
      <w:r>
        <w:separator/>
      </w:r>
    </w:p>
  </w:endnote>
  <w:endnote w:type="continuationSeparator" w:id="0">
    <w:p w14:paraId="45B8B6CE" w14:textId="77777777" w:rsidR="00041370" w:rsidRDefault="00041370" w:rsidP="005202BA">
      <w:pPr>
        <w:spacing w:after="0" w:line="240" w:lineRule="auto"/>
      </w:pPr>
      <w:r>
        <w:continuationSeparator/>
      </w:r>
    </w:p>
  </w:endnote>
  <w:endnote w:type="continuationNotice" w:id="1">
    <w:p w14:paraId="5C2DEE7F" w14:textId="77777777" w:rsidR="00041370" w:rsidRDefault="00041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28955" w14:textId="77777777" w:rsidR="00041370" w:rsidRDefault="00041370" w:rsidP="005202BA">
      <w:pPr>
        <w:spacing w:after="0" w:line="240" w:lineRule="auto"/>
      </w:pPr>
      <w:r>
        <w:separator/>
      </w:r>
    </w:p>
  </w:footnote>
  <w:footnote w:type="continuationSeparator" w:id="0">
    <w:p w14:paraId="7C3FAAA6" w14:textId="77777777" w:rsidR="00041370" w:rsidRDefault="00041370" w:rsidP="005202BA">
      <w:pPr>
        <w:spacing w:after="0" w:line="240" w:lineRule="auto"/>
      </w:pPr>
      <w:r>
        <w:continuationSeparator/>
      </w:r>
    </w:p>
  </w:footnote>
  <w:footnote w:type="continuationNotice" w:id="1">
    <w:p w14:paraId="793CE297" w14:textId="77777777" w:rsidR="00041370" w:rsidRDefault="00041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C730" w14:textId="30FD48E3" w:rsidR="005202BA" w:rsidRDefault="00520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A3E4" w14:textId="7FE1E854" w:rsidR="005202BA" w:rsidRDefault="00520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60FF" w14:textId="13D6C2D6" w:rsidR="005202BA" w:rsidRDefault="0052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41370"/>
    <w:rsid w:val="00057F8D"/>
    <w:rsid w:val="00070AD1"/>
    <w:rsid w:val="00071052"/>
    <w:rsid w:val="00080BAC"/>
    <w:rsid w:val="0008761B"/>
    <w:rsid w:val="00087F10"/>
    <w:rsid w:val="000E0A1F"/>
    <w:rsid w:val="000F04D1"/>
    <w:rsid w:val="00102A3E"/>
    <w:rsid w:val="0010795F"/>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3A89"/>
    <w:rsid w:val="0027548E"/>
    <w:rsid w:val="00294248"/>
    <w:rsid w:val="002C0D9D"/>
    <w:rsid w:val="002C2A2E"/>
    <w:rsid w:val="002D55D7"/>
    <w:rsid w:val="003149C6"/>
    <w:rsid w:val="00315A2F"/>
    <w:rsid w:val="00327C3B"/>
    <w:rsid w:val="00334F60"/>
    <w:rsid w:val="00356442"/>
    <w:rsid w:val="00402B30"/>
    <w:rsid w:val="00425218"/>
    <w:rsid w:val="00430682"/>
    <w:rsid w:val="004359CD"/>
    <w:rsid w:val="004377A5"/>
    <w:rsid w:val="00452199"/>
    <w:rsid w:val="0045285C"/>
    <w:rsid w:val="004632DE"/>
    <w:rsid w:val="0048116F"/>
    <w:rsid w:val="00497E9F"/>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31479"/>
    <w:rsid w:val="00643BB1"/>
    <w:rsid w:val="00645285"/>
    <w:rsid w:val="00693AB6"/>
    <w:rsid w:val="006A7656"/>
    <w:rsid w:val="006C2C28"/>
    <w:rsid w:val="006D033A"/>
    <w:rsid w:val="006D0C4B"/>
    <w:rsid w:val="00711F66"/>
    <w:rsid w:val="00740A97"/>
    <w:rsid w:val="00746377"/>
    <w:rsid w:val="00747B4E"/>
    <w:rsid w:val="00756B7E"/>
    <w:rsid w:val="00773C88"/>
    <w:rsid w:val="007806A7"/>
    <w:rsid w:val="007E2D08"/>
    <w:rsid w:val="007F4CCE"/>
    <w:rsid w:val="00810DFF"/>
    <w:rsid w:val="00813A75"/>
    <w:rsid w:val="00824427"/>
    <w:rsid w:val="00834CEE"/>
    <w:rsid w:val="008374B2"/>
    <w:rsid w:val="00842ED5"/>
    <w:rsid w:val="008579A1"/>
    <w:rsid w:val="0086503A"/>
    <w:rsid w:val="00891E4D"/>
    <w:rsid w:val="008B6CBF"/>
    <w:rsid w:val="008F6FC9"/>
    <w:rsid w:val="00904C1B"/>
    <w:rsid w:val="00905AFC"/>
    <w:rsid w:val="00913811"/>
    <w:rsid w:val="00914712"/>
    <w:rsid w:val="0091497E"/>
    <w:rsid w:val="00960874"/>
    <w:rsid w:val="009712A6"/>
    <w:rsid w:val="009777CE"/>
    <w:rsid w:val="00980EAF"/>
    <w:rsid w:val="009811EC"/>
    <w:rsid w:val="009847AA"/>
    <w:rsid w:val="009A3C15"/>
    <w:rsid w:val="009A5566"/>
    <w:rsid w:val="009C4444"/>
    <w:rsid w:val="009D1147"/>
    <w:rsid w:val="009D5622"/>
    <w:rsid w:val="009D7600"/>
    <w:rsid w:val="00A13E40"/>
    <w:rsid w:val="00A1778A"/>
    <w:rsid w:val="00A51769"/>
    <w:rsid w:val="00A616EF"/>
    <w:rsid w:val="00A63D79"/>
    <w:rsid w:val="00A95ACE"/>
    <w:rsid w:val="00AC5090"/>
    <w:rsid w:val="00AD307C"/>
    <w:rsid w:val="00AD59AD"/>
    <w:rsid w:val="00AE0467"/>
    <w:rsid w:val="00AF1F6D"/>
    <w:rsid w:val="00B03D94"/>
    <w:rsid w:val="00B31F9C"/>
    <w:rsid w:val="00B34C50"/>
    <w:rsid w:val="00B35B01"/>
    <w:rsid w:val="00B37F54"/>
    <w:rsid w:val="00B446EB"/>
    <w:rsid w:val="00B5744E"/>
    <w:rsid w:val="00B641C5"/>
    <w:rsid w:val="00B8063F"/>
    <w:rsid w:val="00B8656A"/>
    <w:rsid w:val="00B91720"/>
    <w:rsid w:val="00B9335B"/>
    <w:rsid w:val="00B97216"/>
    <w:rsid w:val="00BB6972"/>
    <w:rsid w:val="00BD0508"/>
    <w:rsid w:val="00BD4545"/>
    <w:rsid w:val="00BE19EF"/>
    <w:rsid w:val="00C35150"/>
    <w:rsid w:val="00C3645E"/>
    <w:rsid w:val="00C3665B"/>
    <w:rsid w:val="00C3733B"/>
    <w:rsid w:val="00C52881"/>
    <w:rsid w:val="00C56D1E"/>
    <w:rsid w:val="00C6535A"/>
    <w:rsid w:val="00C67B0B"/>
    <w:rsid w:val="00C74E11"/>
    <w:rsid w:val="00CB1A07"/>
    <w:rsid w:val="00CE1282"/>
    <w:rsid w:val="00CE6FCB"/>
    <w:rsid w:val="00D027A8"/>
    <w:rsid w:val="00D252CA"/>
    <w:rsid w:val="00D33B5F"/>
    <w:rsid w:val="00D741EC"/>
    <w:rsid w:val="00D83128"/>
    <w:rsid w:val="00D90B97"/>
    <w:rsid w:val="00DA062E"/>
    <w:rsid w:val="00DF741B"/>
    <w:rsid w:val="00E11EB9"/>
    <w:rsid w:val="00E3271F"/>
    <w:rsid w:val="00E47CF3"/>
    <w:rsid w:val="00E83F35"/>
    <w:rsid w:val="00EB1A82"/>
    <w:rsid w:val="00EB6BBE"/>
    <w:rsid w:val="00EC417E"/>
    <w:rsid w:val="00EE07E8"/>
    <w:rsid w:val="00EE1A6E"/>
    <w:rsid w:val="00EE4978"/>
    <w:rsid w:val="00EF1070"/>
    <w:rsid w:val="00EF5894"/>
    <w:rsid w:val="00F00B05"/>
    <w:rsid w:val="00F0193E"/>
    <w:rsid w:val="00F03B82"/>
    <w:rsid w:val="00F133C4"/>
    <w:rsid w:val="00F1679E"/>
    <w:rsid w:val="00F417DC"/>
    <w:rsid w:val="00F43DBD"/>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chartTrackingRefBased/>
  <w15:docId w15:val="{C11E3486-49BB-4A81-B768-9256AF2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styleId="SmartLink">
    <w:name w:val="Smart Link"/>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finance/schoolchoice/choice-guid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8009-4B94-4804-BB39-1D3B4D1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1175</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Letter — Haitian Creole</dc:title>
  <dc:subject/>
  <dc:creator>DESE</dc:creator>
  <cp:keywords/>
  <dc:description/>
  <cp:lastModifiedBy>Zou, Dong (EOE)</cp:lastModifiedBy>
  <cp:revision>3</cp:revision>
  <dcterms:created xsi:type="dcterms:W3CDTF">2021-11-15T16:20:00Z</dcterms:created>
  <dcterms:modified xsi:type="dcterms:W3CDTF">2021-11-23T00:43:00Z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