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9272ED" w14:textId="43A46811" w:rsidR="00824427" w:rsidRPr="002747A7" w:rsidRDefault="00AB1362" w:rsidP="00824427">
      <w:pPr>
        <w:pStyle w:val="Heading1"/>
      </w:pPr>
      <w:r>
        <w:t xml:space="preserve">NË </w:t>
      </w:r>
      <w:r w:rsidR="00824427">
        <w:t>V</w:t>
      </w:r>
      <w:r>
        <w:t>Ë</w:t>
      </w:r>
      <w:r w:rsidR="00824427">
        <w:t>MENDJE</w:t>
      </w:r>
      <w:r>
        <w:t xml:space="preserve"> TË</w:t>
      </w:r>
    </w:p>
    <w:p w14:paraId="3B4F8F4B" w14:textId="77777777" w:rsidR="00824427" w:rsidRPr="002747A7" w:rsidRDefault="00824427" w:rsidP="00824427">
      <w:pPr>
        <w:pStyle w:val="Heading1"/>
        <w:ind w:left="0"/>
        <w:jc w:val="left"/>
      </w:pPr>
    </w:p>
    <w:p w14:paraId="7638F5A0" w14:textId="7BFD3B94" w:rsidR="00824427" w:rsidRPr="002747A7" w:rsidRDefault="00824427" w:rsidP="00824427">
      <w:pPr>
        <w:pStyle w:val="Heading1"/>
      </w:pPr>
      <w:r>
        <w:t>Prindi</w:t>
      </w:r>
      <w:r w:rsidR="00AB1362">
        <w:t>t</w:t>
      </w:r>
      <w:r>
        <w:t xml:space="preserve"> ose kujdestar</w:t>
      </w:r>
      <w:r w:rsidR="00AB1362">
        <w:t>it</w:t>
      </w:r>
    </w:p>
    <w:p w14:paraId="023402F9" w14:textId="502A35A3" w:rsidR="00824427" w:rsidRDefault="00AB1362" w:rsidP="00824427">
      <w:pPr>
        <w:pStyle w:val="Heading1"/>
      </w:pPr>
      <w:r>
        <w:t>Gjetja ose l</w:t>
      </w:r>
      <w:r w:rsidR="00824427">
        <w:t>okalizimi i fëmijës</w:t>
      </w:r>
    </w:p>
    <w:p w14:paraId="2062CA13" w14:textId="77777777" w:rsidR="00824427" w:rsidRPr="002747A7" w:rsidRDefault="00824427" w:rsidP="00824427">
      <w:pPr>
        <w:pStyle w:val="Heading1"/>
        <w:jc w:val="left"/>
      </w:pPr>
    </w:p>
    <w:p w14:paraId="527539D1" w14:textId="311074B7" w:rsidR="00824427" w:rsidRPr="00551A06" w:rsidRDefault="00AB1362" w:rsidP="00551A06">
      <w:pPr>
        <w:spacing w:after="120"/>
        <w:rPr>
          <w:b/>
          <w:u w:val="single"/>
        </w:rPr>
      </w:pPr>
      <w:r>
        <w:rPr>
          <w:rFonts w:cstheme="minorHAnsi"/>
        </w:rPr>
        <w:t>Ë</w:t>
      </w:r>
      <w:r w:rsidR="00824427">
        <w:t>shtë përgjegjësi e Agjencisë lokale të Arsimit [LEA] për të identifikuar fëmijët e moshave nga 3 deri në 21 vjeç që mund të kenë aftësi të kufizuara</w:t>
      </w:r>
      <w:r>
        <w:t xml:space="preserve"> dhe</w:t>
      </w:r>
      <w:r w:rsidR="00824427">
        <w:t xml:space="preserve"> që është banor i zonës që mbulon LEA ose që ndjek një shkollë private brenda kufijve gjeografikë të LEA-s. Kjo përfshin gjithashtu fëmijët që banojnë në</w:t>
      </w:r>
      <w:r>
        <w:t xml:space="preserve"> zonën e </w:t>
      </w:r>
      <w:r w:rsidR="00824427">
        <w:t xml:space="preserve"> LEA</w:t>
      </w:r>
      <w:r>
        <w:t>-s</w:t>
      </w:r>
      <w:r w:rsidR="00824427">
        <w:t xml:space="preserve"> dhe që ndjekin shkollim shtëpiak si dhe fëmijët e moshës nga 3 deri në 21 vjeç që nuk janë regjistruar akoma në shkollë.</w:t>
      </w:r>
    </w:p>
    <w:p w14:paraId="58F5CE07" w14:textId="527B80AC" w:rsidR="00824427" w:rsidRPr="006B18A7" w:rsidRDefault="00C56775" w:rsidP="00551A06">
      <w:pPr>
        <w:spacing w:after="120"/>
      </w:pPr>
      <w:r>
        <w:t>LEA është përgjegjëse për vlerësimin e atyre studentëve që përcaktohet se kualifikohen për arsim special ose shërbime që lidhen me të sipas ligjit të shtetit ose atij federal.</w:t>
      </w:r>
    </w:p>
    <w:p w14:paraId="06F8A3E5" w14:textId="7BEA0AFE" w:rsidR="00824427" w:rsidRPr="006B18A7" w:rsidRDefault="00CE142B" w:rsidP="00551A06">
      <w:pPr>
        <w:spacing w:after="120"/>
      </w:pPr>
      <w:r>
        <w:t>LEA është gjithashtu e angazhuar për të identifikuar fëmijët përpara ditëlindjes së tyre të tretë për të ofruar shërbime të hershme për fëmijët tre dhe katër vjeç me aftësi të kufizuar. Në rast se keni pyetje ose ndonjë shqetësim lidhur me zhvillimin e fëmijës suaj dhe do të dëshironi që fëmija juaj të vlerësohet, ju lutem telefononi [Kontakti i LEA-s] për të lënë një takim.</w:t>
      </w:r>
    </w:p>
    <w:p w14:paraId="0BB42CD6" w14:textId="466C95EF" w:rsidR="00824427" w:rsidRPr="006B18A7" w:rsidRDefault="00824427" w:rsidP="00824427">
      <w:pPr>
        <w:spacing w:after="120"/>
      </w:pPr>
      <w:r>
        <w:t>Në rast se dyshoni se fëmija juaj ka nevojë për një vlerësim për të përcaktuar kualifikimin për shërbime të arsimit special nga LEA ju mund të kërkoni një vlerësim, pa shpenzimet tuaja, tek zyra e arsim special të LEA-s. Ju lutem na kontaktoni si më poshtë:</w:t>
      </w:r>
    </w:p>
    <w:p w14:paraId="1A28BA67" w14:textId="58D7B667" w:rsidR="00824427" w:rsidRPr="006B18A7" w:rsidRDefault="00824427" w:rsidP="00824427">
      <w:pPr>
        <w:pStyle w:val="Heading1"/>
      </w:pPr>
      <w:r>
        <w:t>[Kontakti i LEA-s]</w:t>
      </w:r>
    </w:p>
    <w:p w14:paraId="2783BEC9" w14:textId="171BE92B" w:rsidR="00824427" w:rsidRPr="006B18A7" w:rsidRDefault="00824427" w:rsidP="00824427">
      <w:pPr>
        <w:pStyle w:val="Heading1"/>
      </w:pPr>
      <w:r>
        <w:t>[Adresa e LEA-s]</w:t>
      </w:r>
    </w:p>
    <w:p w14:paraId="043AF5CC" w14:textId="35AFA164" w:rsidR="00824427" w:rsidRPr="006B18A7" w:rsidRDefault="00824427" w:rsidP="00824427">
      <w:pPr>
        <w:pStyle w:val="Heading1"/>
      </w:pPr>
      <w:r>
        <w:t>[Qyteti, shteti, kodi postar i LEA-s]</w:t>
      </w:r>
    </w:p>
    <w:p w14:paraId="64F43F3D" w14:textId="77777777" w:rsidR="00824427" w:rsidRPr="006B18A7" w:rsidRDefault="00824427" w:rsidP="00824427">
      <w:pPr>
        <w:pStyle w:val="Heading1"/>
      </w:pPr>
      <w:r>
        <w:t>[Numri i telefonit]</w:t>
      </w:r>
    </w:p>
    <w:p w14:paraId="092B06D7" w14:textId="77777777" w:rsidR="00824427" w:rsidRDefault="00824427" w:rsidP="00824427">
      <w:pPr>
        <w:pStyle w:val="Heading1"/>
      </w:pPr>
      <w:r>
        <w:t>[Emaili]</w:t>
      </w:r>
    </w:p>
    <w:p w14:paraId="50709D91" w14:textId="18C41E49" w:rsidR="004632DE" w:rsidRDefault="004632DE" w:rsidP="00187D53">
      <w:pPr>
        <w:rPr>
          <w:rFonts w:cstheme="minorHAnsi"/>
        </w:rPr>
      </w:pPr>
    </w:p>
    <w:p w14:paraId="24830A74" w14:textId="4D05E01F" w:rsidR="00D741EC" w:rsidRDefault="00D741EC" w:rsidP="00F47D3C">
      <w:pPr>
        <w:rPr>
          <w:rFonts w:cstheme="minorHAnsi"/>
        </w:rPr>
      </w:pPr>
    </w:p>
    <w:p w14:paraId="7573E1DF" w14:textId="79AD1554" w:rsidR="00BD0508" w:rsidRDefault="00BD0508" w:rsidP="00F47D3C">
      <w:pPr>
        <w:rPr>
          <w:rFonts w:cstheme="minorHAnsi"/>
        </w:rPr>
      </w:pPr>
    </w:p>
    <w:p w14:paraId="00183852" w14:textId="3C355E8E" w:rsidR="00BD0508" w:rsidRDefault="00BD0508" w:rsidP="00F47D3C">
      <w:pPr>
        <w:rPr>
          <w:rFonts w:cstheme="minorHAnsi"/>
        </w:rPr>
      </w:pPr>
    </w:p>
    <w:p w14:paraId="66795357" w14:textId="577F0B58" w:rsidR="00BD0508" w:rsidRDefault="00BD0508" w:rsidP="00F47D3C">
      <w:pPr>
        <w:rPr>
          <w:rFonts w:cstheme="minorHAnsi"/>
        </w:rPr>
      </w:pPr>
    </w:p>
    <w:p w14:paraId="17536882" w14:textId="77777777" w:rsidR="00EF5894" w:rsidRDefault="00EF5894" w:rsidP="0008761B">
      <w:pPr>
        <w:tabs>
          <w:tab w:val="left" w:pos="270"/>
          <w:tab w:val="left" w:pos="450"/>
        </w:tabs>
        <w:rPr>
          <w:rFonts w:cstheme="minorHAnsi"/>
        </w:rPr>
      </w:pPr>
    </w:p>
    <w:sectPr w:rsidR="00EF5894">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CF9159" w14:textId="77777777" w:rsidR="000871C2" w:rsidRDefault="000871C2" w:rsidP="005202BA">
      <w:pPr>
        <w:spacing w:after="0" w:line="240" w:lineRule="auto"/>
      </w:pPr>
      <w:r>
        <w:separator/>
      </w:r>
    </w:p>
  </w:endnote>
  <w:endnote w:type="continuationSeparator" w:id="0">
    <w:p w14:paraId="5AEADC18" w14:textId="77777777" w:rsidR="000871C2" w:rsidRDefault="000871C2" w:rsidP="005202BA">
      <w:pPr>
        <w:spacing w:after="0" w:line="240" w:lineRule="auto"/>
      </w:pPr>
      <w:r>
        <w:continuationSeparator/>
      </w:r>
    </w:p>
  </w:endnote>
  <w:endnote w:type="continuationNotice" w:id="1">
    <w:p w14:paraId="50A00EA8" w14:textId="77777777" w:rsidR="000871C2" w:rsidRDefault="000871C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8AD7AE" w14:textId="77777777" w:rsidR="000871C2" w:rsidRDefault="000871C2" w:rsidP="005202BA">
      <w:pPr>
        <w:spacing w:after="0" w:line="240" w:lineRule="auto"/>
      </w:pPr>
      <w:r>
        <w:separator/>
      </w:r>
    </w:p>
  </w:footnote>
  <w:footnote w:type="continuationSeparator" w:id="0">
    <w:p w14:paraId="1AD90189" w14:textId="77777777" w:rsidR="000871C2" w:rsidRDefault="000871C2" w:rsidP="005202BA">
      <w:pPr>
        <w:spacing w:after="0" w:line="240" w:lineRule="auto"/>
      </w:pPr>
      <w:r>
        <w:continuationSeparator/>
      </w:r>
    </w:p>
  </w:footnote>
  <w:footnote w:type="continuationNotice" w:id="1">
    <w:p w14:paraId="70F1F90F" w14:textId="77777777" w:rsidR="000871C2" w:rsidRDefault="000871C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CBA519" w14:textId="75344BD9" w:rsidR="006E4D68" w:rsidRDefault="006E4D68" w:rsidP="00ED2452">
    <w:pPr>
      <w:ind w:left="720" w:firstLine="720"/>
    </w:pPr>
    <w:r>
      <w:t>[</w:t>
    </w:r>
    <w:r w:rsidR="00AB1362">
      <w:t>Emri</w:t>
    </w:r>
    <w:r>
      <w:t xml:space="preserve"> i agjencisë lokale të </w:t>
    </w:r>
    <w:r w:rsidR="00AB1362">
      <w:t>a</w:t>
    </w:r>
    <w:r>
      <w:t>rsimit]</w:t>
    </w:r>
  </w:p>
  <w:p w14:paraId="01D43DD8" w14:textId="77777777" w:rsidR="006E4D68" w:rsidRDefault="006E4D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56755D"/>
    <w:multiLevelType w:val="hybridMultilevel"/>
    <w:tmpl w:val="BE0A2C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4D0312"/>
    <w:multiLevelType w:val="hybridMultilevel"/>
    <w:tmpl w:val="44F25DFC"/>
    <w:lvl w:ilvl="0" w:tplc="4802CB7E">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D8461B9"/>
    <w:multiLevelType w:val="hybridMultilevel"/>
    <w:tmpl w:val="DDC46898"/>
    <w:lvl w:ilvl="0" w:tplc="9E0CA77C">
      <w:start w:val="1"/>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B21CDE"/>
    <w:multiLevelType w:val="multilevel"/>
    <w:tmpl w:val="4D22A6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9985BE4"/>
    <w:multiLevelType w:val="multilevel"/>
    <w:tmpl w:val="F60A9F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D332CE5"/>
    <w:multiLevelType w:val="hybridMultilevel"/>
    <w:tmpl w:val="D2AEF626"/>
    <w:lvl w:ilvl="0" w:tplc="A758568C">
      <w:start w:val="1"/>
      <w:numFmt w:val="upperRoman"/>
      <w:lvlText w:val="%1."/>
      <w:lvlJc w:val="left"/>
      <w:pPr>
        <w:ind w:left="720" w:hanging="720"/>
      </w:pPr>
      <w:rPr>
        <w:rFonts w:hint="default"/>
      </w:rPr>
    </w:lvl>
    <w:lvl w:ilvl="1" w:tplc="04090001">
      <w:start w:val="1"/>
      <w:numFmt w:val="bullet"/>
      <w:lvlText w:val=""/>
      <w:lvlJc w:val="left"/>
      <w:pPr>
        <w:ind w:left="1080" w:hanging="360"/>
      </w:pPr>
      <w:rPr>
        <w:rFonts w:ascii="Symbol" w:hAnsi="Symbol" w:hint="default"/>
      </w:rPr>
    </w:lvl>
    <w:lvl w:ilvl="2" w:tplc="04090001">
      <w:start w:val="1"/>
      <w:numFmt w:val="bullet"/>
      <w:lvlText w:val=""/>
      <w:lvlJc w:val="left"/>
      <w:pPr>
        <w:ind w:left="1800" w:hanging="180"/>
      </w:pPr>
      <w:rPr>
        <w:rFonts w:ascii="Symbol" w:hAnsi="Symbol" w:hint="default"/>
      </w:rPr>
    </w:lvl>
    <w:lvl w:ilvl="3" w:tplc="04090001">
      <w:start w:val="1"/>
      <w:numFmt w:val="bullet"/>
      <w:lvlText w:val=""/>
      <w:lvlJc w:val="left"/>
      <w:pPr>
        <w:ind w:left="2520" w:hanging="360"/>
      </w:pPr>
      <w:rPr>
        <w:rFonts w:ascii="Symbol" w:hAnsi="Symbol"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F94019B"/>
    <w:multiLevelType w:val="multilevel"/>
    <w:tmpl w:val="6E1244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2B741E4"/>
    <w:multiLevelType w:val="multilevel"/>
    <w:tmpl w:val="022CAD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7A910F7"/>
    <w:multiLevelType w:val="multilevel"/>
    <w:tmpl w:val="EE26AD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1E07C64"/>
    <w:multiLevelType w:val="hybridMultilevel"/>
    <w:tmpl w:val="5928E06A"/>
    <w:lvl w:ilvl="0" w:tplc="20522A54">
      <w:start w:val="1"/>
      <w:numFmt w:val="decimal"/>
      <w:lvlText w:val="%1."/>
      <w:lvlJc w:val="left"/>
      <w:pPr>
        <w:ind w:left="900" w:hanging="360"/>
      </w:pPr>
      <w:rPr>
        <w:rFonts w:hint="default"/>
        <w:color w:val="auto"/>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15:restartNumberingAfterBreak="0">
    <w:nsid w:val="7DB85A06"/>
    <w:multiLevelType w:val="hybridMultilevel"/>
    <w:tmpl w:val="5F549C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0"/>
  </w:num>
  <w:num w:numId="3">
    <w:abstractNumId w:val="1"/>
  </w:num>
  <w:num w:numId="4">
    <w:abstractNumId w:val="2"/>
  </w:num>
  <w:num w:numId="5">
    <w:abstractNumId w:val="9"/>
  </w:num>
  <w:num w:numId="6">
    <w:abstractNumId w:val="6"/>
  </w:num>
  <w:num w:numId="7">
    <w:abstractNumId w:val="3"/>
  </w:num>
  <w:num w:numId="8">
    <w:abstractNumId w:val="4"/>
  </w:num>
  <w:num w:numId="9">
    <w:abstractNumId w:val="8"/>
  </w:num>
  <w:num w:numId="10">
    <w:abstractNumId w:val="7"/>
  </w:num>
  <w:num w:numId="11">
    <w:abstractNumId w:val="5"/>
  </w:num>
  <w:num w:numId="12">
    <w:abstractNumId w:val="5"/>
    <w:lvlOverride w:ilvl="0">
      <w:startOverride w:val="1"/>
    </w:lvlOverride>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D53"/>
    <w:rsid w:val="0000540F"/>
    <w:rsid w:val="00035032"/>
    <w:rsid w:val="00057F8D"/>
    <w:rsid w:val="00070AD1"/>
    <w:rsid w:val="00071052"/>
    <w:rsid w:val="00080BAC"/>
    <w:rsid w:val="000871C2"/>
    <w:rsid w:val="0008761B"/>
    <w:rsid w:val="00087F10"/>
    <w:rsid w:val="000904B1"/>
    <w:rsid w:val="000E0A1F"/>
    <w:rsid w:val="000E38CC"/>
    <w:rsid w:val="000F04D1"/>
    <w:rsid w:val="00102A3E"/>
    <w:rsid w:val="001059E9"/>
    <w:rsid w:val="00107971"/>
    <w:rsid w:val="001338DD"/>
    <w:rsid w:val="00134E3D"/>
    <w:rsid w:val="00137DD6"/>
    <w:rsid w:val="0015475D"/>
    <w:rsid w:val="001570C1"/>
    <w:rsid w:val="00163DE0"/>
    <w:rsid w:val="00187D53"/>
    <w:rsid w:val="00195DE1"/>
    <w:rsid w:val="001B15C6"/>
    <w:rsid w:val="00205229"/>
    <w:rsid w:val="0024052C"/>
    <w:rsid w:val="00253283"/>
    <w:rsid w:val="00255382"/>
    <w:rsid w:val="002714A3"/>
    <w:rsid w:val="00273A89"/>
    <w:rsid w:val="0027548E"/>
    <w:rsid w:val="00294248"/>
    <w:rsid w:val="002C0D9D"/>
    <w:rsid w:val="002C2A2E"/>
    <w:rsid w:val="002D55D7"/>
    <w:rsid w:val="0031023F"/>
    <w:rsid w:val="003149C6"/>
    <w:rsid w:val="00315A2F"/>
    <w:rsid w:val="00327C3B"/>
    <w:rsid w:val="00334F60"/>
    <w:rsid w:val="00346A94"/>
    <w:rsid w:val="00356442"/>
    <w:rsid w:val="00402B30"/>
    <w:rsid w:val="00425218"/>
    <w:rsid w:val="00430682"/>
    <w:rsid w:val="004359CD"/>
    <w:rsid w:val="004377A5"/>
    <w:rsid w:val="00452199"/>
    <w:rsid w:val="004632DE"/>
    <w:rsid w:val="0048116F"/>
    <w:rsid w:val="00497E9F"/>
    <w:rsid w:val="004A36B3"/>
    <w:rsid w:val="004B2656"/>
    <w:rsid w:val="004E0A9C"/>
    <w:rsid w:val="004E17CF"/>
    <w:rsid w:val="004F4C6E"/>
    <w:rsid w:val="00500747"/>
    <w:rsid w:val="005046DD"/>
    <w:rsid w:val="00511C21"/>
    <w:rsid w:val="005202BA"/>
    <w:rsid w:val="00532DB3"/>
    <w:rsid w:val="00551A06"/>
    <w:rsid w:val="00560850"/>
    <w:rsid w:val="005A1406"/>
    <w:rsid w:val="005B19E2"/>
    <w:rsid w:val="005B5A52"/>
    <w:rsid w:val="005D2DBF"/>
    <w:rsid w:val="005E1FB7"/>
    <w:rsid w:val="005F63D4"/>
    <w:rsid w:val="00611586"/>
    <w:rsid w:val="00620309"/>
    <w:rsid w:val="0062375C"/>
    <w:rsid w:val="00624CA9"/>
    <w:rsid w:val="00643BB1"/>
    <w:rsid w:val="00645285"/>
    <w:rsid w:val="00693AB6"/>
    <w:rsid w:val="006A7656"/>
    <w:rsid w:val="006C2C28"/>
    <w:rsid w:val="006D033A"/>
    <w:rsid w:val="006D0C4B"/>
    <w:rsid w:val="006D5408"/>
    <w:rsid w:val="006E4D68"/>
    <w:rsid w:val="00711F66"/>
    <w:rsid w:val="00740A97"/>
    <w:rsid w:val="00742C7B"/>
    <w:rsid w:val="00746377"/>
    <w:rsid w:val="00747B4E"/>
    <w:rsid w:val="00756B7E"/>
    <w:rsid w:val="00773C88"/>
    <w:rsid w:val="007806A7"/>
    <w:rsid w:val="007E2D08"/>
    <w:rsid w:val="007F4CCE"/>
    <w:rsid w:val="00810DFF"/>
    <w:rsid w:val="00824427"/>
    <w:rsid w:val="008374B2"/>
    <w:rsid w:val="00842ED5"/>
    <w:rsid w:val="008579A1"/>
    <w:rsid w:val="0086503A"/>
    <w:rsid w:val="008B6CBF"/>
    <w:rsid w:val="008F6FC9"/>
    <w:rsid w:val="00904C1B"/>
    <w:rsid w:val="00905AFC"/>
    <w:rsid w:val="00913811"/>
    <w:rsid w:val="00914712"/>
    <w:rsid w:val="0091497E"/>
    <w:rsid w:val="00960874"/>
    <w:rsid w:val="009712A6"/>
    <w:rsid w:val="009777CE"/>
    <w:rsid w:val="00980EAF"/>
    <w:rsid w:val="009811EC"/>
    <w:rsid w:val="009847AA"/>
    <w:rsid w:val="00985C70"/>
    <w:rsid w:val="009A3C15"/>
    <w:rsid w:val="009A5566"/>
    <w:rsid w:val="009C4444"/>
    <w:rsid w:val="009D1147"/>
    <w:rsid w:val="009D5622"/>
    <w:rsid w:val="009D7600"/>
    <w:rsid w:val="00A13E40"/>
    <w:rsid w:val="00A15343"/>
    <w:rsid w:val="00A1778A"/>
    <w:rsid w:val="00A51769"/>
    <w:rsid w:val="00A616EF"/>
    <w:rsid w:val="00A63D79"/>
    <w:rsid w:val="00A95ACE"/>
    <w:rsid w:val="00AB1362"/>
    <w:rsid w:val="00AC5090"/>
    <w:rsid w:val="00AD59AD"/>
    <w:rsid w:val="00AE0467"/>
    <w:rsid w:val="00AF1F6D"/>
    <w:rsid w:val="00B03D94"/>
    <w:rsid w:val="00B31F9C"/>
    <w:rsid w:val="00B34C50"/>
    <w:rsid w:val="00B35B01"/>
    <w:rsid w:val="00B37F54"/>
    <w:rsid w:val="00B446EB"/>
    <w:rsid w:val="00B5744E"/>
    <w:rsid w:val="00B641C5"/>
    <w:rsid w:val="00B8063F"/>
    <w:rsid w:val="00B8656A"/>
    <w:rsid w:val="00B91720"/>
    <w:rsid w:val="00B9335B"/>
    <w:rsid w:val="00B97216"/>
    <w:rsid w:val="00BB6972"/>
    <w:rsid w:val="00BD0508"/>
    <w:rsid w:val="00BD4545"/>
    <w:rsid w:val="00BE19EF"/>
    <w:rsid w:val="00BF6FF3"/>
    <w:rsid w:val="00C35150"/>
    <w:rsid w:val="00C3645E"/>
    <w:rsid w:val="00C3665B"/>
    <w:rsid w:val="00C3733B"/>
    <w:rsid w:val="00C56775"/>
    <w:rsid w:val="00C56D1E"/>
    <w:rsid w:val="00C6535A"/>
    <w:rsid w:val="00C67B0B"/>
    <w:rsid w:val="00CB1A07"/>
    <w:rsid w:val="00CE1282"/>
    <w:rsid w:val="00CE142B"/>
    <w:rsid w:val="00CE6FCB"/>
    <w:rsid w:val="00D027A8"/>
    <w:rsid w:val="00D252CA"/>
    <w:rsid w:val="00D33B5F"/>
    <w:rsid w:val="00D741EC"/>
    <w:rsid w:val="00D83128"/>
    <w:rsid w:val="00D90B97"/>
    <w:rsid w:val="00DA062E"/>
    <w:rsid w:val="00DF741B"/>
    <w:rsid w:val="00E05729"/>
    <w:rsid w:val="00E11EB9"/>
    <w:rsid w:val="00E3271F"/>
    <w:rsid w:val="00E47CF3"/>
    <w:rsid w:val="00E83F35"/>
    <w:rsid w:val="00EB1A82"/>
    <w:rsid w:val="00EB6BBE"/>
    <w:rsid w:val="00EC417E"/>
    <w:rsid w:val="00ED2452"/>
    <w:rsid w:val="00EE1A6E"/>
    <w:rsid w:val="00EE4978"/>
    <w:rsid w:val="00EF1070"/>
    <w:rsid w:val="00EF5894"/>
    <w:rsid w:val="00F00B05"/>
    <w:rsid w:val="00F0193E"/>
    <w:rsid w:val="00F118D9"/>
    <w:rsid w:val="00F133C4"/>
    <w:rsid w:val="00F1679E"/>
    <w:rsid w:val="00F4012F"/>
    <w:rsid w:val="00F417DC"/>
    <w:rsid w:val="00F43DBD"/>
    <w:rsid w:val="00F446DA"/>
    <w:rsid w:val="00F47D3C"/>
    <w:rsid w:val="00F96C17"/>
    <w:rsid w:val="00FC2CA2"/>
    <w:rsid w:val="00FD0008"/>
    <w:rsid w:val="00FF075F"/>
    <w:rsid w:val="00FF17C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062423"/>
  <w15:chartTrackingRefBased/>
  <w15:docId w15:val="{C11E3486-49BB-4A81-B768-9256AF2DE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q-A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9712A6"/>
    <w:pPr>
      <w:widowControl w:val="0"/>
      <w:autoSpaceDE w:val="0"/>
      <w:autoSpaceDN w:val="0"/>
      <w:spacing w:before="58" w:after="0" w:line="240" w:lineRule="auto"/>
      <w:ind w:left="210" w:right="1118"/>
      <w:jc w:val="center"/>
      <w:outlineLvl w:val="0"/>
    </w:pPr>
    <w:rPr>
      <w:rFonts w:ascii="Times New Roman" w:eastAsia="Times New Roman" w:hAnsi="Times New Roman" w:cs="Times New Roman"/>
      <w:sz w:val="35"/>
      <w:szCs w:val="35"/>
      <w:u w:val="single" w:color="000000"/>
    </w:rPr>
  </w:style>
  <w:style w:type="paragraph" w:styleId="Heading4">
    <w:name w:val="heading 4"/>
    <w:basedOn w:val="Normal"/>
    <w:next w:val="Normal"/>
    <w:link w:val="Heading4Char"/>
    <w:uiPriority w:val="9"/>
    <w:unhideWhenUsed/>
    <w:qFormat/>
    <w:rsid w:val="00824427"/>
    <w:pPr>
      <w:keepNext/>
      <w:keepLines/>
      <w:widowControl w:val="0"/>
      <w:autoSpaceDE w:val="0"/>
      <w:autoSpaceDN w:val="0"/>
      <w:spacing w:before="40" w:after="0" w:line="240" w:lineRule="auto"/>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87D53"/>
    <w:rPr>
      <w:color w:val="0000FF"/>
      <w:u w:val="single"/>
    </w:rPr>
  </w:style>
  <w:style w:type="character" w:styleId="FollowedHyperlink">
    <w:name w:val="FollowedHyperlink"/>
    <w:basedOn w:val="DefaultParagraphFont"/>
    <w:uiPriority w:val="99"/>
    <w:semiHidden/>
    <w:unhideWhenUsed/>
    <w:rsid w:val="00C56D1E"/>
    <w:rPr>
      <w:color w:val="954F72" w:themeColor="followedHyperlink"/>
      <w:u w:val="single"/>
    </w:rPr>
  </w:style>
  <w:style w:type="paragraph" w:styleId="ListParagraph">
    <w:name w:val="List Paragraph"/>
    <w:basedOn w:val="Normal"/>
    <w:uiPriority w:val="34"/>
    <w:qFormat/>
    <w:rsid w:val="006A7656"/>
    <w:pPr>
      <w:ind w:left="720"/>
      <w:contextualSpacing/>
    </w:pPr>
  </w:style>
  <w:style w:type="character" w:customStyle="1" w:styleId="Heading1Char">
    <w:name w:val="Heading 1 Char"/>
    <w:basedOn w:val="DefaultParagraphFont"/>
    <w:link w:val="Heading1"/>
    <w:uiPriority w:val="1"/>
    <w:rsid w:val="009712A6"/>
    <w:rPr>
      <w:rFonts w:ascii="Times New Roman" w:eastAsia="Times New Roman" w:hAnsi="Times New Roman" w:cs="Times New Roman"/>
      <w:sz w:val="35"/>
      <w:szCs w:val="35"/>
      <w:u w:val="single" w:color="000000"/>
    </w:rPr>
  </w:style>
  <w:style w:type="character" w:customStyle="1" w:styleId="Heading4Char">
    <w:name w:val="Heading 4 Char"/>
    <w:basedOn w:val="DefaultParagraphFont"/>
    <w:link w:val="Heading4"/>
    <w:uiPriority w:val="9"/>
    <w:rsid w:val="00824427"/>
    <w:rPr>
      <w:rFonts w:asciiTheme="majorHAnsi" w:eastAsiaTheme="majorEastAsia" w:hAnsiTheme="majorHAnsi" w:cstheme="majorBidi"/>
      <w:i/>
      <w:iCs/>
      <w:color w:val="2F5496" w:themeColor="accent1" w:themeShade="BF"/>
    </w:rPr>
  </w:style>
  <w:style w:type="character" w:styleId="SmartLink">
    <w:name w:val="Smart Link"/>
    <w:basedOn w:val="DefaultParagraphFont"/>
    <w:uiPriority w:val="99"/>
    <w:semiHidden/>
    <w:unhideWhenUsed/>
    <w:rsid w:val="00F00B05"/>
    <w:rPr>
      <w:color w:val="0000FF"/>
      <w:u w:val="single"/>
      <w:shd w:val="clear" w:color="auto" w:fill="F3F2F1"/>
    </w:rPr>
  </w:style>
  <w:style w:type="paragraph" w:styleId="Header">
    <w:name w:val="header"/>
    <w:basedOn w:val="Normal"/>
    <w:link w:val="HeaderChar"/>
    <w:uiPriority w:val="99"/>
    <w:unhideWhenUsed/>
    <w:rsid w:val="005202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02BA"/>
  </w:style>
  <w:style w:type="paragraph" w:styleId="Footer">
    <w:name w:val="footer"/>
    <w:basedOn w:val="Normal"/>
    <w:link w:val="FooterChar"/>
    <w:uiPriority w:val="99"/>
    <w:unhideWhenUsed/>
    <w:rsid w:val="005202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02BA"/>
  </w:style>
  <w:style w:type="paragraph" w:customStyle="1" w:styleId="xxmsonormal">
    <w:name w:val="x_xmsonormal"/>
    <w:basedOn w:val="Normal"/>
    <w:rsid w:val="003149C6"/>
    <w:pPr>
      <w:spacing w:after="0" w:line="240" w:lineRule="auto"/>
    </w:pPr>
    <w:rPr>
      <w:rFonts w:ascii="Calibri" w:hAnsi="Calibri" w:cs="Times New Roman"/>
    </w:rPr>
  </w:style>
  <w:style w:type="paragraph" w:customStyle="1" w:styleId="xxmsolistparagraph">
    <w:name w:val="x_xmsolistparagraph"/>
    <w:basedOn w:val="Normal"/>
    <w:rsid w:val="003149C6"/>
    <w:pPr>
      <w:spacing w:after="0" w:line="240" w:lineRule="auto"/>
      <w:ind w:left="720"/>
    </w:pPr>
    <w:rPr>
      <w:rFonts w:ascii="Calibri" w:hAnsi="Calibri" w:cs="Times New Roman"/>
    </w:rPr>
  </w:style>
  <w:style w:type="paragraph" w:styleId="BalloonText">
    <w:name w:val="Balloon Text"/>
    <w:basedOn w:val="Normal"/>
    <w:link w:val="BalloonTextChar"/>
    <w:uiPriority w:val="99"/>
    <w:semiHidden/>
    <w:unhideWhenUsed/>
    <w:rsid w:val="002052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5229"/>
    <w:rPr>
      <w:rFonts w:ascii="Segoe UI" w:hAnsi="Segoe UI" w:cs="Segoe UI"/>
      <w:sz w:val="18"/>
      <w:szCs w:val="18"/>
    </w:rPr>
  </w:style>
  <w:style w:type="character" w:styleId="CommentReference">
    <w:name w:val="annotation reference"/>
    <w:basedOn w:val="DefaultParagraphFont"/>
    <w:uiPriority w:val="99"/>
    <w:semiHidden/>
    <w:unhideWhenUsed/>
    <w:rsid w:val="00425218"/>
    <w:rPr>
      <w:sz w:val="16"/>
      <w:szCs w:val="16"/>
    </w:rPr>
  </w:style>
  <w:style w:type="paragraph" w:styleId="CommentText">
    <w:name w:val="annotation text"/>
    <w:basedOn w:val="Normal"/>
    <w:link w:val="CommentTextChar"/>
    <w:uiPriority w:val="99"/>
    <w:semiHidden/>
    <w:unhideWhenUsed/>
    <w:rsid w:val="00425218"/>
    <w:pPr>
      <w:spacing w:line="240" w:lineRule="auto"/>
    </w:pPr>
    <w:rPr>
      <w:sz w:val="20"/>
      <w:szCs w:val="20"/>
    </w:rPr>
  </w:style>
  <w:style w:type="character" w:customStyle="1" w:styleId="CommentTextChar">
    <w:name w:val="Comment Text Char"/>
    <w:basedOn w:val="DefaultParagraphFont"/>
    <w:link w:val="CommentText"/>
    <w:uiPriority w:val="99"/>
    <w:semiHidden/>
    <w:rsid w:val="00425218"/>
    <w:rPr>
      <w:sz w:val="20"/>
      <w:szCs w:val="20"/>
    </w:rPr>
  </w:style>
  <w:style w:type="paragraph" w:styleId="CommentSubject">
    <w:name w:val="annotation subject"/>
    <w:basedOn w:val="CommentText"/>
    <w:next w:val="CommentText"/>
    <w:link w:val="CommentSubjectChar"/>
    <w:uiPriority w:val="99"/>
    <w:semiHidden/>
    <w:unhideWhenUsed/>
    <w:rsid w:val="00425218"/>
    <w:rPr>
      <w:b/>
      <w:bCs/>
    </w:rPr>
  </w:style>
  <w:style w:type="character" w:customStyle="1" w:styleId="CommentSubjectChar">
    <w:name w:val="Comment Subject Char"/>
    <w:basedOn w:val="CommentTextChar"/>
    <w:link w:val="CommentSubject"/>
    <w:uiPriority w:val="99"/>
    <w:semiHidden/>
    <w:rsid w:val="0042521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8561901">
      <w:bodyDiv w:val="1"/>
      <w:marLeft w:val="0"/>
      <w:marRight w:val="0"/>
      <w:marTop w:val="0"/>
      <w:marBottom w:val="0"/>
      <w:divBdr>
        <w:top w:val="none" w:sz="0" w:space="0" w:color="auto"/>
        <w:left w:val="none" w:sz="0" w:space="0" w:color="auto"/>
        <w:bottom w:val="none" w:sz="0" w:space="0" w:color="auto"/>
        <w:right w:val="none" w:sz="0" w:space="0" w:color="auto"/>
      </w:divBdr>
    </w:div>
    <w:div w:id="505636118">
      <w:bodyDiv w:val="1"/>
      <w:marLeft w:val="0"/>
      <w:marRight w:val="0"/>
      <w:marTop w:val="0"/>
      <w:marBottom w:val="0"/>
      <w:divBdr>
        <w:top w:val="none" w:sz="0" w:space="0" w:color="auto"/>
        <w:left w:val="none" w:sz="0" w:space="0" w:color="auto"/>
        <w:bottom w:val="none" w:sz="0" w:space="0" w:color="auto"/>
        <w:right w:val="none" w:sz="0" w:space="0" w:color="auto"/>
      </w:divBdr>
    </w:div>
    <w:div w:id="756290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128009-4B94-4804-BB39-1D3B4D102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247</Words>
  <Characters>1190</Characters>
  <Application>Microsoft Office Word</Application>
  <DocSecurity>0</DocSecurity>
  <Lines>29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1423</CharactersWithSpaces>
  <SharedDoc>false</SharedDoc>
  <HLinks>
    <vt:vector size="18" baseType="variant">
      <vt:variant>
        <vt:i4>7602222</vt:i4>
      </vt:variant>
      <vt:variant>
        <vt:i4>6</vt:i4>
      </vt:variant>
      <vt:variant>
        <vt:i4>0</vt:i4>
      </vt:variant>
      <vt:variant>
        <vt:i4>5</vt:i4>
      </vt:variant>
      <vt:variant>
        <vt:lpwstr>http://www.doe.mass.edu/finance/schoolchoice/choice-guide.html</vt:lpwstr>
      </vt:variant>
      <vt:variant>
        <vt:lpwstr/>
      </vt:variant>
      <vt:variant>
        <vt:i4>2162798</vt:i4>
      </vt:variant>
      <vt:variant>
        <vt:i4>3</vt:i4>
      </vt:variant>
      <vt:variant>
        <vt:i4>0</vt:i4>
      </vt:variant>
      <vt:variant>
        <vt:i4>5</vt:i4>
      </vt:variant>
      <vt:variant>
        <vt:lpwstr>https://sites.ed.gov/idea/files/rts-qa-child-find-part-b-08-24-2021.pdf</vt:lpwstr>
      </vt:variant>
      <vt:variant>
        <vt:lpwstr/>
      </vt:variant>
      <vt:variant>
        <vt:i4>1179764</vt:i4>
      </vt:variant>
      <vt:variant>
        <vt:i4>0</vt:i4>
      </vt:variant>
      <vt:variant>
        <vt:i4>0</vt:i4>
      </vt:variant>
      <vt:variant>
        <vt:i4>5</vt:i4>
      </vt:variant>
      <vt:variant>
        <vt:lpwstr>https://www.doe.mass.edu/sped/advisories/12_1.html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Find Poster — Albanian</dc:title>
  <dc:subject/>
  <dc:creator>DESE</dc:creator>
  <cp:keywords/>
  <dc:description/>
  <cp:lastModifiedBy>Zou, Dong (EOE)</cp:lastModifiedBy>
  <cp:revision>4</cp:revision>
  <dcterms:created xsi:type="dcterms:W3CDTF">2021-11-17T19:28:00Z</dcterms:created>
  <dcterms:modified xsi:type="dcterms:W3CDTF">2021-11-23T00:29:00Z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Nov 22 2021</vt:lpwstr>
  </property>
</Properties>
</file>