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824427" w:rsidP="00824427">
      <w:pPr>
        <w:pStyle w:val="Heading1"/>
      </w:pPr>
      <w:r>
        <w:rPr>
          <w:rFonts w:hint="eastAsia"/>
        </w:rPr>
        <w:t>KEV FAJ SEEB</w:t>
      </w:r>
    </w:p>
    <w:p w14:paraId="3B4F8F4B" w14:textId="77777777" w:rsidR="00824427" w:rsidRPr="002747A7" w:rsidRDefault="00824427" w:rsidP="00824427">
      <w:pPr>
        <w:pStyle w:val="Heading1"/>
        <w:ind w:left="0"/>
        <w:jc w:val="left"/>
      </w:pPr>
    </w:p>
    <w:p w14:paraId="7638F5A0" w14:textId="77777777" w:rsidR="00824427" w:rsidRPr="002747A7" w:rsidRDefault="00824427" w:rsidP="00824427">
      <w:pPr>
        <w:pStyle w:val="Heading1"/>
      </w:pPr>
      <w:r>
        <w:rPr>
          <w:rFonts w:hint="eastAsia"/>
        </w:rPr>
        <w:t>NIAM THIAB TXIV LOS SIS TUS NEEG SAIB XYUAS</w:t>
      </w:r>
    </w:p>
    <w:p w14:paraId="023402F9" w14:textId="77777777" w:rsidR="00824427" w:rsidRDefault="00824427" w:rsidP="00824427">
      <w:pPr>
        <w:pStyle w:val="Heading1"/>
      </w:pPr>
      <w:r>
        <w:rPr>
          <w:rFonts w:hint="eastAsia"/>
        </w:rPr>
        <w:t>Kev Nrhiav Me Nyuam Yaus</w:t>
      </w:r>
    </w:p>
    <w:p w14:paraId="2062CA13" w14:textId="77777777" w:rsidR="00824427" w:rsidRPr="002747A7" w:rsidRDefault="00824427" w:rsidP="00824427">
      <w:pPr>
        <w:pStyle w:val="Heading1"/>
        <w:jc w:val="left"/>
      </w:pPr>
    </w:p>
    <w:p w14:paraId="527539D1" w14:textId="3D70C295" w:rsidR="00824427" w:rsidRPr="00551A06" w:rsidRDefault="00824427" w:rsidP="00551A06">
      <w:pPr>
        <w:spacing w:after="120"/>
        <w:rPr>
          <w:b/>
          <w:u w:val="single"/>
        </w:rPr>
      </w:pPr>
      <w:r>
        <w:rPr>
          <w:rFonts w:hint="eastAsia"/>
        </w:rPr>
        <w:t>Nws yog lub luag hauj lwm ntawm Lub Chaw Saib Xyuas Kev Kawm Ntawv Hauv Ib Cheeb Tsam [LEA] los mus txheeb xyuas txhua tus me nyuam yaus muaj hnub nyoog 3 xyoos txog 21 xyoos uas muaj ib qho xiam oob qhab uas yog ib tug kawm ntawv rau tim tsev ntawm LEA los sis yog tus mus kawm ib lub tsev kawm ntawv ntiag tug nyob hauv ib cheeb tsam ntawm LEA.</w:t>
      </w:r>
      <w:r w:rsidR="002723D8">
        <w:t xml:space="preserve"> </w:t>
      </w:r>
      <w:r>
        <w:rPr>
          <w:rFonts w:hint="eastAsia"/>
        </w:rPr>
        <w:t>Qhov no kuj xam txog cov me nyuam yaus uas nyob hauv qhov LEA uas yog tus kawm ntawv rau tim tsev, thiab yog cov me nyuam yaus muaj hnub nyoog 3 xyoos txog 21 xyoos uas tsis tau tso npe kawm rau hauv tsev kawm ntawv li.</w:t>
      </w:r>
    </w:p>
    <w:p w14:paraId="58F5CE07" w14:textId="527B80AC" w:rsidR="00824427" w:rsidRPr="006B18A7" w:rsidRDefault="00C56775" w:rsidP="00551A06">
      <w:pPr>
        <w:spacing w:after="120"/>
      </w:pPr>
      <w:r>
        <w:rPr>
          <w:rFonts w:hint="eastAsia"/>
        </w:rPr>
        <w:t>LEA kuj lag saib xyuas rau kev tshuaj ntsuam xyuas txog cov me nyuam kawm ntawv no los mus txiav txim seb lawv puas tsim nyog rau qhov kev kawm ntawv tshwj xeeb los sis rau tej kev saib xyuas raws li txoj cai ntawm tsoom fwv thiab lub xeev.</w:t>
      </w:r>
    </w:p>
    <w:p w14:paraId="06F8A3E5" w14:textId="4FD1C49E" w:rsidR="00824427" w:rsidRPr="006B18A7" w:rsidRDefault="00CE142B" w:rsidP="00551A06">
      <w:pPr>
        <w:spacing w:after="120"/>
      </w:pPr>
      <w:r>
        <w:rPr>
          <w:rFonts w:hint="eastAsia"/>
        </w:rPr>
        <w:t>LEA kuj cog lus tias yuav los txheeb xyuas cov me nyuam yaus ua ntej lawv muaj peb lub xyoos txhawm rau muab kev pab cuam ua ntej thaum ntxov rau thaum muaj peb xyoos mus txog plaub xyoos uas lawv muaj kev xiam oob qhab ntawd.</w:t>
      </w:r>
      <w:r w:rsidR="002723D8">
        <w:t xml:space="preserve"> </w:t>
      </w:r>
      <w:r>
        <w:rPr>
          <w:rFonts w:hint="eastAsia"/>
        </w:rPr>
        <w:t>Yog koj muaj lus nug los sis muaj kev txhawj xeeb txog koj tus me nyuam qhov kev loj hlob thiab xav kom kuaj koj tus me nyuam, ces hu rau [LEA tus xov tooj] rau ntawm [nab npawb xov tooj] los mus teem caij mus ntsib.</w:t>
      </w:r>
    </w:p>
    <w:p w14:paraId="0BB42CD6" w14:textId="4BF34CAF" w:rsidR="00824427" w:rsidRPr="006B18A7" w:rsidRDefault="00824427" w:rsidP="00824427">
      <w:pPr>
        <w:spacing w:after="120"/>
      </w:pPr>
      <w:r>
        <w:rPr>
          <w:rFonts w:hint="eastAsia"/>
        </w:rPr>
        <w:t>Yog koj poob siab tias yuav tau tshuaj ntsuam xyuas koj tus me nyuam los mus txiav txim txog qhov tsim nyog rau kev kawm ntawv tshwj xeeb los ntawm LEA, ces koj tuaj yeem thov kom tshuaj ntsuam xyuas, tau dawb los ntawm LEA Chav Lis Hauj Lwm Kev Kawm Ntawv Tshwj Xeeb.</w:t>
      </w:r>
      <w:r w:rsidR="002723D8">
        <w:t xml:space="preserve"> </w:t>
      </w:r>
      <w:r>
        <w:rPr>
          <w:rFonts w:hint="eastAsia"/>
        </w:rPr>
        <w:t>Thov hu rau peb raws li nram qab no:</w:t>
      </w:r>
    </w:p>
    <w:p w14:paraId="1A28BA67" w14:textId="58D7B667" w:rsidR="00824427" w:rsidRPr="006B18A7" w:rsidRDefault="00824427" w:rsidP="00824427">
      <w:pPr>
        <w:pStyle w:val="Heading1"/>
      </w:pPr>
      <w:r>
        <w:rPr>
          <w:rFonts w:hint="eastAsia"/>
        </w:rPr>
        <w:t>[LEA tus xov tooj]</w:t>
      </w:r>
    </w:p>
    <w:p w14:paraId="2783BEC9" w14:textId="171BE92B" w:rsidR="00824427" w:rsidRPr="006B18A7" w:rsidRDefault="00824427" w:rsidP="00824427">
      <w:pPr>
        <w:pStyle w:val="Heading1"/>
      </w:pPr>
      <w:r>
        <w:rPr>
          <w:rFonts w:hint="eastAsia"/>
        </w:rPr>
        <w:t>[LEA qhov chaw nyob]</w:t>
      </w:r>
    </w:p>
    <w:p w14:paraId="043AF5CC" w14:textId="35AFA164" w:rsidR="00824427" w:rsidRPr="006B18A7" w:rsidRDefault="00824427" w:rsidP="00824427">
      <w:pPr>
        <w:pStyle w:val="Heading1"/>
      </w:pPr>
      <w:r>
        <w:rPr>
          <w:rFonts w:hint="eastAsia"/>
        </w:rPr>
        <w:t>[LEA lub nroog, xeev, zis qhauj]</w:t>
      </w:r>
    </w:p>
    <w:p w14:paraId="64F43F3D" w14:textId="77777777" w:rsidR="00824427" w:rsidRPr="006B18A7" w:rsidRDefault="00824427" w:rsidP="00824427">
      <w:pPr>
        <w:pStyle w:val="Heading1"/>
      </w:pPr>
      <w:r>
        <w:rPr>
          <w:rFonts w:hint="eastAsia"/>
        </w:rPr>
        <w:t>[Nab npawb xov tooj]</w:t>
      </w:r>
    </w:p>
    <w:p w14:paraId="092B06D7" w14:textId="77777777" w:rsidR="00824427" w:rsidRDefault="00824427" w:rsidP="00824427">
      <w:pPr>
        <w:pStyle w:val="Heading1"/>
      </w:pPr>
      <w:r>
        <w:rPr>
          <w:rFonts w:hint="eastAsia"/>
        </w:rPr>
        <w:t>[Email]</w:t>
      </w:r>
    </w:p>
    <w:p w14:paraId="50709D91" w14:textId="18C41E49" w:rsidR="004632DE" w:rsidRDefault="004632DE" w:rsidP="00187D53">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5551" w14:textId="77777777" w:rsidR="00D44498" w:rsidRDefault="00D44498" w:rsidP="005202BA">
      <w:pPr>
        <w:spacing w:after="0" w:line="240" w:lineRule="auto"/>
      </w:pPr>
      <w:r>
        <w:separator/>
      </w:r>
    </w:p>
  </w:endnote>
  <w:endnote w:type="continuationSeparator" w:id="0">
    <w:p w14:paraId="2DE91629" w14:textId="77777777" w:rsidR="00D44498" w:rsidRDefault="00D44498" w:rsidP="005202BA">
      <w:pPr>
        <w:spacing w:after="0" w:line="240" w:lineRule="auto"/>
      </w:pPr>
      <w:r>
        <w:continuationSeparator/>
      </w:r>
    </w:p>
  </w:endnote>
  <w:endnote w:type="continuationNotice" w:id="1">
    <w:p w14:paraId="4A14074C" w14:textId="77777777" w:rsidR="00D44498" w:rsidRDefault="00D44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78EF3" w14:textId="77777777" w:rsidR="00D44498" w:rsidRDefault="00D44498" w:rsidP="005202BA">
      <w:pPr>
        <w:spacing w:after="0" w:line="240" w:lineRule="auto"/>
      </w:pPr>
      <w:r>
        <w:separator/>
      </w:r>
    </w:p>
  </w:footnote>
  <w:footnote w:type="continuationSeparator" w:id="0">
    <w:p w14:paraId="541FA9F1" w14:textId="77777777" w:rsidR="00D44498" w:rsidRDefault="00D44498" w:rsidP="005202BA">
      <w:pPr>
        <w:spacing w:after="0" w:line="240" w:lineRule="auto"/>
      </w:pPr>
      <w:r>
        <w:continuationSeparator/>
      </w:r>
    </w:p>
  </w:footnote>
  <w:footnote w:type="continuationNotice" w:id="1">
    <w:p w14:paraId="44D6F280" w14:textId="77777777" w:rsidR="00D44498" w:rsidRDefault="00D444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0582ACA1" w:rsidR="006E4D68" w:rsidRDefault="006E4D68" w:rsidP="00ED2452">
    <w:pPr>
      <w:ind w:left="720" w:firstLine="720"/>
    </w:pPr>
    <w:r>
      <w:rPr>
        <w:rFonts w:hint="eastAsia"/>
      </w:rPr>
      <w:t>[Lub Chaw Saib Xyuas Kev Kawm Ntawv Hauv Ib Cheeb tsam lub cim tso rau saum toj tsab ntawv]</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61B"/>
    <w:rsid w:val="00087F10"/>
    <w:rsid w:val="000904B1"/>
    <w:rsid w:val="000E0A1F"/>
    <w:rsid w:val="000E38CC"/>
    <w:rsid w:val="000F04D1"/>
    <w:rsid w:val="00102A3E"/>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23D8"/>
    <w:rsid w:val="00273A89"/>
    <w:rsid w:val="0027548E"/>
    <w:rsid w:val="00294248"/>
    <w:rsid w:val="002C0D9D"/>
    <w:rsid w:val="002C2A2E"/>
    <w:rsid w:val="002D55D7"/>
    <w:rsid w:val="0031023F"/>
    <w:rsid w:val="003149C6"/>
    <w:rsid w:val="00315A2F"/>
    <w:rsid w:val="00327C3B"/>
    <w:rsid w:val="00334F60"/>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01C7"/>
    <w:rsid w:val="009C4444"/>
    <w:rsid w:val="009D1147"/>
    <w:rsid w:val="009D5622"/>
    <w:rsid w:val="009D7600"/>
    <w:rsid w:val="00A13E40"/>
    <w:rsid w:val="00A15343"/>
    <w:rsid w:val="00A1778A"/>
    <w:rsid w:val="00A51769"/>
    <w:rsid w:val="00A616EF"/>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44498"/>
    <w:rsid w:val="00D741EC"/>
    <w:rsid w:val="00D83128"/>
    <w:rsid w:val="00D90B97"/>
    <w:rsid w:val="00DA062E"/>
    <w:rsid w:val="00DF741B"/>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docId w15:val="{7F52B24F-4466-4F14-BB1C-D5286210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BD89-1810-4CF6-AE0D-2683DBEA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1382</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Hmong</dc:title>
  <dc:subject/>
  <dc:creator>DESE</dc:creator>
  <cp:keywords/>
  <dc:description/>
  <cp:lastModifiedBy>Zou, Dong (EOE)</cp:lastModifiedBy>
  <cp:revision>4</cp:revision>
  <dcterms:created xsi:type="dcterms:W3CDTF">2021-11-15T16:20:00Z</dcterms:created>
  <dcterms:modified xsi:type="dcterms:W3CDTF">2021-11-23T00:29:00Z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