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62BBE" w14:paraId="5F686BB5" w14:textId="77777777" w:rsidTr="00C7732E">
        <w:tc>
          <w:tcPr>
            <w:tcW w:w="10800" w:type="dxa"/>
            <w:shd w:val="clear" w:color="auto" w:fill="auto"/>
            <w:tcMar>
              <w:top w:w="100" w:type="dxa"/>
              <w:left w:w="100" w:type="dxa"/>
              <w:bottom w:w="100" w:type="dxa"/>
              <w:right w:w="100" w:type="dxa"/>
            </w:tcMar>
          </w:tcPr>
          <w:p w14:paraId="38C4162B" w14:textId="5CB92E6F" w:rsidR="00862BBE" w:rsidRDefault="00C7732E" w:rsidP="00C7732E">
            <w:pPr>
              <w:widowControl w:val="0"/>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Synopsis of high-quality task:</w:t>
            </w:r>
          </w:p>
          <w:p w14:paraId="55933FCB" w14:textId="7B96355B" w:rsidR="00862BBE" w:rsidRDefault="00862BBE">
            <w:pPr>
              <w:widowControl w:val="0"/>
              <w:spacing w:line="240" w:lineRule="auto"/>
              <w:rPr>
                <w:rFonts w:ascii="Calibri" w:eastAsia="Calibri" w:hAnsi="Calibri" w:cs="Calibri"/>
                <w:b/>
                <w:sz w:val="24"/>
                <w:szCs w:val="24"/>
              </w:rPr>
            </w:pPr>
          </w:p>
          <w:p w14:paraId="003D4AB1" w14:textId="1A08ED4F" w:rsidR="00051714" w:rsidRDefault="00051714" w:rsidP="00051714">
            <w:pPr>
              <w:widowControl w:val="0"/>
              <w:spacing w:line="240" w:lineRule="auto"/>
              <w:rPr>
                <w:rFonts w:ascii="Calibri" w:eastAsia="Calibri" w:hAnsi="Calibri" w:cs="Calibri"/>
                <w:sz w:val="24"/>
                <w:szCs w:val="24"/>
              </w:rPr>
            </w:pPr>
            <w:r>
              <w:rPr>
                <w:rFonts w:ascii="Calibri" w:eastAsia="Calibri" w:hAnsi="Calibri" w:cs="Calibri"/>
                <w:sz w:val="24"/>
                <w:szCs w:val="24"/>
              </w:rPr>
              <w:t>Students discuss and determine if a student has enough money to pay and provide adequate tip for an Uber ride to his friend’s house.</w:t>
            </w:r>
          </w:p>
          <w:p w14:paraId="713E9662" w14:textId="77777777" w:rsidR="00862BBE" w:rsidRDefault="00862BBE">
            <w:pPr>
              <w:widowControl w:val="0"/>
              <w:spacing w:line="240" w:lineRule="auto"/>
              <w:rPr>
                <w:rFonts w:ascii="Calibri" w:eastAsia="Calibri" w:hAnsi="Calibri" w:cs="Calibri"/>
                <w:sz w:val="24"/>
                <w:szCs w:val="24"/>
              </w:rPr>
            </w:pPr>
          </w:p>
          <w:p w14:paraId="091C10F6" w14:textId="3A19C990" w:rsidR="00862BBE" w:rsidRDefault="00C7732E">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40 minutes</w:t>
            </w:r>
          </w:p>
          <w:p w14:paraId="14C35B73" w14:textId="77777777" w:rsidR="00862BBE" w:rsidRDefault="00862BBE">
            <w:pPr>
              <w:widowControl w:val="0"/>
              <w:spacing w:line="240" w:lineRule="auto"/>
              <w:rPr>
                <w:rFonts w:ascii="Calibri" w:eastAsia="Calibri" w:hAnsi="Calibri" w:cs="Calibri"/>
                <w:sz w:val="24"/>
                <w:szCs w:val="24"/>
              </w:rPr>
            </w:pPr>
          </w:p>
          <w:p w14:paraId="25981974" w14:textId="7F37C8E2" w:rsidR="00862BBE" w:rsidRDefault="00C7732E">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Individual work and Partner work</w:t>
            </w:r>
          </w:p>
          <w:p w14:paraId="1990B47A" w14:textId="4DC61DCC" w:rsidR="00862BBE" w:rsidRDefault="00862BBE">
            <w:pPr>
              <w:widowControl w:val="0"/>
              <w:spacing w:line="240" w:lineRule="auto"/>
              <w:rPr>
                <w:rFonts w:ascii="Calibri" w:eastAsia="Calibri" w:hAnsi="Calibri" w:cs="Calibri"/>
                <w:sz w:val="24"/>
                <w:szCs w:val="24"/>
              </w:rPr>
            </w:pPr>
          </w:p>
        </w:tc>
      </w:tr>
      <w:tr w:rsidR="00862BBE" w14:paraId="7CF84994" w14:textId="77777777" w:rsidTr="00C7732E">
        <w:tc>
          <w:tcPr>
            <w:tcW w:w="10800" w:type="dxa"/>
            <w:shd w:val="clear" w:color="auto" w:fill="auto"/>
            <w:tcMar>
              <w:top w:w="100" w:type="dxa"/>
              <w:left w:w="100" w:type="dxa"/>
              <w:bottom w:w="100" w:type="dxa"/>
              <w:right w:w="100" w:type="dxa"/>
            </w:tcMar>
          </w:tcPr>
          <w:p w14:paraId="62E5DEEA" w14:textId="77777777" w:rsidR="004F7147" w:rsidRDefault="003A1D8D" w:rsidP="004F7147">
            <w:pPr>
              <w:widowControl w:val="0"/>
              <w:spacing w:line="240" w:lineRule="auto"/>
              <w:rPr>
                <w:rFonts w:ascii="Calibri" w:eastAsia="Calibri" w:hAnsi="Calibri" w:cs="Calibri"/>
                <w:b/>
                <w:sz w:val="24"/>
                <w:szCs w:val="24"/>
              </w:rPr>
            </w:pPr>
            <w:hyperlink r:id="rId11" w:history="1">
              <w:r w:rsidR="004F7147" w:rsidRPr="00380A4A">
                <w:rPr>
                  <w:rStyle w:val="Hyperlink"/>
                  <w:rFonts w:ascii="Calibri" w:eastAsia="Calibri" w:hAnsi="Calibri" w:cs="Calibri"/>
                  <w:b/>
                  <w:sz w:val="24"/>
                  <w:szCs w:val="24"/>
                </w:rPr>
                <w:t>Math Content Standards and Practices:</w:t>
              </w:r>
            </w:hyperlink>
          </w:p>
          <w:p w14:paraId="3699D515" w14:textId="77777777" w:rsidR="00A906EE" w:rsidRDefault="00A906EE">
            <w:pPr>
              <w:widowControl w:val="0"/>
              <w:spacing w:line="240" w:lineRule="auto"/>
              <w:rPr>
                <w:rFonts w:ascii="Calibri" w:eastAsia="Calibri" w:hAnsi="Calibri" w:cs="Calibri"/>
                <w:b/>
                <w:sz w:val="24"/>
                <w:szCs w:val="24"/>
              </w:rPr>
            </w:pPr>
          </w:p>
          <w:p w14:paraId="724A6CE6" w14:textId="5C68ABF6" w:rsidR="00862BBE" w:rsidRDefault="00C7732E">
            <w:pPr>
              <w:widowControl w:val="0"/>
              <w:spacing w:line="240" w:lineRule="auto"/>
              <w:rPr>
                <w:rFonts w:ascii="Calibri" w:eastAsia="Calibri" w:hAnsi="Calibri" w:cs="Calibri"/>
                <w:sz w:val="24"/>
                <w:szCs w:val="24"/>
              </w:rPr>
            </w:pPr>
            <w:r>
              <w:rPr>
                <w:rFonts w:ascii="Calibri" w:eastAsia="Calibri" w:hAnsi="Calibri" w:cs="Calibri"/>
                <w:b/>
                <w:sz w:val="24"/>
                <w:szCs w:val="24"/>
              </w:rPr>
              <w:t>7.RP.A.3</w:t>
            </w:r>
            <w:r>
              <w:rPr>
                <w:rFonts w:ascii="Calibri" w:eastAsia="Calibri" w:hAnsi="Calibri" w:cs="Calibri"/>
                <w:sz w:val="24"/>
                <w:szCs w:val="24"/>
              </w:rPr>
              <w:t xml:space="preserve"> Use proportional relationships to solve multi-step ratio, rate, and percent problems. </w:t>
            </w:r>
          </w:p>
          <w:p w14:paraId="454638F3" w14:textId="77777777" w:rsidR="00862BBE" w:rsidRDefault="00C7732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7.EE.A.2 </w:t>
            </w:r>
            <w:r>
              <w:rPr>
                <w:rFonts w:ascii="Calibri" w:eastAsia="Calibri" w:hAnsi="Calibri" w:cs="Calibri"/>
                <w:sz w:val="24"/>
                <w:szCs w:val="24"/>
              </w:rPr>
              <w:t>Understand that rewriting an expression in different forms in a problem context can shed light on the problem and how the quantities in it are related.</w:t>
            </w:r>
          </w:p>
          <w:p w14:paraId="51188A98" w14:textId="77777777" w:rsidR="00862BBE" w:rsidRDefault="00C7732E">
            <w:pPr>
              <w:widowControl w:val="0"/>
              <w:spacing w:line="240" w:lineRule="auto"/>
              <w:rPr>
                <w:rFonts w:ascii="Calibri" w:eastAsia="Calibri" w:hAnsi="Calibri" w:cs="Calibri"/>
                <w:sz w:val="24"/>
                <w:szCs w:val="24"/>
              </w:rPr>
            </w:pPr>
            <w:r>
              <w:rPr>
                <w:rFonts w:ascii="Calibri" w:eastAsia="Calibri" w:hAnsi="Calibri" w:cs="Calibri"/>
                <w:b/>
                <w:sz w:val="24"/>
                <w:szCs w:val="24"/>
              </w:rPr>
              <w:t>7.EE.B.3</w:t>
            </w:r>
            <w:r>
              <w:rPr>
                <w:rFonts w:ascii="Calibri" w:eastAsia="Calibri" w:hAnsi="Calibri" w:cs="Calibri"/>
                <w:sz w:val="24"/>
                <w:szCs w:val="24"/>
              </w:rPr>
              <w:t xml:space="preserve"> 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p>
          <w:p w14:paraId="01604460" w14:textId="77777777" w:rsidR="00862BBE" w:rsidRDefault="00C7732E">
            <w:pPr>
              <w:widowControl w:val="0"/>
              <w:spacing w:line="240" w:lineRule="auto"/>
              <w:rPr>
                <w:rFonts w:ascii="Calibri" w:eastAsia="Calibri" w:hAnsi="Calibri" w:cs="Calibri"/>
                <w:sz w:val="24"/>
                <w:szCs w:val="24"/>
              </w:rPr>
            </w:pPr>
            <w:r>
              <w:rPr>
                <w:rFonts w:ascii="Calibri" w:eastAsia="Calibri" w:hAnsi="Calibri" w:cs="Calibri"/>
                <w:b/>
                <w:sz w:val="24"/>
                <w:szCs w:val="24"/>
              </w:rPr>
              <w:t>7.EE.B.4</w:t>
            </w:r>
            <w:r>
              <w:rPr>
                <w:rFonts w:ascii="Calibri" w:eastAsia="Calibri" w:hAnsi="Calibri" w:cs="Calibri"/>
                <w:sz w:val="24"/>
                <w:szCs w:val="24"/>
              </w:rPr>
              <w:t xml:space="preserve"> Use variables to represent quantities in a real-world or mathematical problem, and construct simple equations and inequalities to solve problems by reasoning about the quantities. </w:t>
            </w:r>
          </w:p>
          <w:p w14:paraId="652BC57A" w14:textId="77777777" w:rsidR="00862BBE" w:rsidRDefault="00C7732E">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Solve word problems leading to equations of the form px + q = r and p(x ÷ q) = r, where p, q, and r are specific rational numbers. Solve equations of these forms fluently. Compare an algebraic solution to an arithmetic solution, identifying the sequence of the operations used in each approach. </w:t>
            </w:r>
          </w:p>
          <w:p w14:paraId="5B43D8C6" w14:textId="77777777" w:rsidR="00862BBE" w:rsidRDefault="00C7732E">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Solve word problems leading to inequalities of the form px + q &gt; r or px + q &lt; r, where p, q, and r are specific rational numbers. Graph the solution set of the inequality and interpret it in the context of the problem.</w:t>
            </w:r>
          </w:p>
          <w:p w14:paraId="54E0081C" w14:textId="77777777" w:rsidR="00862BBE" w:rsidRDefault="00C7732E">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Extend analysis of patterns to include analyzing, extending, and determining an expression for simple arithmetic and geometric sequences (e.g., compounding, increasing area), using tables, graphs, words, and expressions.</w:t>
            </w:r>
          </w:p>
          <w:p w14:paraId="31A3EE64" w14:textId="77777777" w:rsidR="00862BBE" w:rsidRDefault="00862BBE">
            <w:pPr>
              <w:widowControl w:val="0"/>
              <w:spacing w:line="240" w:lineRule="auto"/>
              <w:rPr>
                <w:rFonts w:ascii="Calibri" w:eastAsia="Calibri" w:hAnsi="Calibri" w:cs="Calibri"/>
                <w:sz w:val="24"/>
                <w:szCs w:val="24"/>
              </w:rPr>
            </w:pPr>
          </w:p>
          <w:p w14:paraId="78FD5275" w14:textId="77777777" w:rsidR="00862BBE" w:rsidRDefault="00C7732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SMP.1 </w:t>
            </w:r>
            <w:r>
              <w:rPr>
                <w:rFonts w:ascii="Calibri" w:eastAsia="Calibri" w:hAnsi="Calibri" w:cs="Calibri"/>
                <w:sz w:val="24"/>
                <w:szCs w:val="24"/>
              </w:rPr>
              <w:t>Make sense of problems and persevere in solving them.</w:t>
            </w:r>
          </w:p>
          <w:p w14:paraId="2951546E" w14:textId="77777777" w:rsidR="00862BBE" w:rsidRDefault="00C7732E">
            <w:pPr>
              <w:widowControl w:val="0"/>
              <w:spacing w:line="240" w:lineRule="auto"/>
              <w:rPr>
                <w:rFonts w:ascii="Calibri" w:eastAsia="Calibri" w:hAnsi="Calibri" w:cs="Calibri"/>
                <w:sz w:val="24"/>
                <w:szCs w:val="24"/>
              </w:rPr>
            </w:pPr>
            <w:r>
              <w:rPr>
                <w:rFonts w:ascii="Calibri" w:eastAsia="Calibri" w:hAnsi="Calibri" w:cs="Calibri"/>
                <w:b/>
                <w:sz w:val="24"/>
                <w:szCs w:val="24"/>
              </w:rPr>
              <w:t>SMP.2</w:t>
            </w:r>
            <w:r>
              <w:rPr>
                <w:rFonts w:ascii="Calibri" w:eastAsia="Calibri" w:hAnsi="Calibri" w:cs="Calibri"/>
                <w:sz w:val="24"/>
                <w:szCs w:val="24"/>
              </w:rPr>
              <w:t xml:space="preserve"> Reason abstractly and quantitatively.</w:t>
            </w:r>
          </w:p>
          <w:p w14:paraId="3020D89A" w14:textId="77777777" w:rsidR="00862BBE" w:rsidRDefault="00C7732E">
            <w:pPr>
              <w:widowControl w:val="0"/>
              <w:spacing w:line="240" w:lineRule="auto"/>
              <w:rPr>
                <w:rFonts w:ascii="Calibri" w:eastAsia="Calibri" w:hAnsi="Calibri" w:cs="Calibri"/>
                <w:sz w:val="24"/>
                <w:szCs w:val="24"/>
              </w:rPr>
            </w:pPr>
            <w:r>
              <w:rPr>
                <w:rFonts w:ascii="Calibri" w:eastAsia="Calibri" w:hAnsi="Calibri" w:cs="Calibri"/>
                <w:b/>
                <w:sz w:val="24"/>
                <w:szCs w:val="24"/>
              </w:rPr>
              <w:t>SMP.6</w:t>
            </w:r>
            <w:r>
              <w:rPr>
                <w:rFonts w:ascii="Calibri" w:eastAsia="Calibri" w:hAnsi="Calibri" w:cs="Calibri"/>
                <w:sz w:val="24"/>
                <w:szCs w:val="24"/>
              </w:rPr>
              <w:t xml:space="preserve"> Attend to precision.</w:t>
            </w:r>
          </w:p>
          <w:p w14:paraId="77226136" w14:textId="77777777" w:rsidR="00862BBE" w:rsidRDefault="00862BBE">
            <w:pPr>
              <w:widowControl w:val="0"/>
              <w:spacing w:line="240" w:lineRule="auto"/>
              <w:rPr>
                <w:rFonts w:ascii="Calibri" w:eastAsia="Calibri" w:hAnsi="Calibri" w:cs="Calibri"/>
                <w:sz w:val="24"/>
                <w:szCs w:val="24"/>
              </w:rPr>
            </w:pPr>
          </w:p>
        </w:tc>
      </w:tr>
      <w:tr w:rsidR="00C7732E" w14:paraId="32F283F0" w14:textId="77777777" w:rsidTr="00C7732E">
        <w:tc>
          <w:tcPr>
            <w:tcW w:w="10800" w:type="dxa"/>
            <w:shd w:val="clear" w:color="auto" w:fill="auto"/>
            <w:tcMar>
              <w:top w:w="100" w:type="dxa"/>
              <w:left w:w="100" w:type="dxa"/>
              <w:bottom w:w="100" w:type="dxa"/>
              <w:right w:w="100" w:type="dxa"/>
            </w:tcMar>
          </w:tcPr>
          <w:p w14:paraId="0A300173" w14:textId="77777777" w:rsidR="00C7732E" w:rsidRDefault="00C7732E" w:rsidP="00C7732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6EB44D26"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6.RP.A.2 </w:t>
            </w:r>
            <w:r>
              <w:rPr>
                <w:rFonts w:ascii="Calibri" w:eastAsia="Calibri" w:hAnsi="Calibri" w:cs="Calibri"/>
                <w:sz w:val="24"/>
                <w:szCs w:val="24"/>
              </w:rPr>
              <w:t xml:space="preserve">Understand the concept of a unit rate a/b associated with a ratio a:b with b </w:t>
            </w:r>
            <m:oMath>
              <m:r>
                <w:rPr>
                  <w:rFonts w:ascii="Cambria Math" w:hAnsi="Cambria Math"/>
                </w:rPr>
                <m:t>≠</m:t>
              </m:r>
            </m:oMath>
            <w:r>
              <w:rPr>
                <w:rFonts w:ascii="Calibri" w:eastAsia="Calibri" w:hAnsi="Calibri" w:cs="Calibri"/>
                <w:sz w:val="24"/>
                <w:szCs w:val="24"/>
              </w:rPr>
              <w:t xml:space="preserve">0, and use rate </w:t>
            </w:r>
            <w:r>
              <w:rPr>
                <w:rFonts w:ascii="Calibri" w:eastAsia="Calibri" w:hAnsi="Calibri" w:cs="Calibri"/>
                <w:sz w:val="24"/>
                <w:szCs w:val="24"/>
              </w:rPr>
              <w:lastRenderedPageBreak/>
              <w:t>language in the context of a ratio relationship, including the use of units.</w:t>
            </w:r>
          </w:p>
          <w:p w14:paraId="1600A9BC" w14:textId="77777777" w:rsidR="00C7732E" w:rsidRDefault="00C7732E" w:rsidP="00C7732E">
            <w:pPr>
              <w:widowControl w:val="0"/>
              <w:spacing w:line="240" w:lineRule="auto"/>
              <w:rPr>
                <w:rFonts w:ascii="Calibri" w:eastAsia="Calibri" w:hAnsi="Calibri" w:cs="Calibri"/>
                <w:b/>
                <w:sz w:val="24"/>
                <w:szCs w:val="24"/>
              </w:rPr>
            </w:pPr>
          </w:p>
          <w:p w14:paraId="327C5FBF"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6.RP.A.3 </w:t>
            </w:r>
            <w:r>
              <w:rPr>
                <w:rFonts w:ascii="Calibri" w:eastAsia="Calibri" w:hAnsi="Calibri" w:cs="Calibri"/>
                <w:sz w:val="24"/>
                <w:szCs w:val="24"/>
              </w:rPr>
              <w:t>Use ratio and rate reasoning to solve real-world and mathematical problems, e.g., by reasoning about tables of equivalent ratios, tape diagrams, double number line diagrams, or equations.</w:t>
            </w:r>
          </w:p>
          <w:p w14:paraId="6872030B" w14:textId="77777777" w:rsidR="00C7732E" w:rsidRDefault="00C7732E" w:rsidP="00C7732E">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Make tables of equivalent ratios relating quantities with whole-number measurements. Find missing values in the tables, and plot the pairs of values on the coordinate plane. Use tables to compare ratios.</w:t>
            </w:r>
          </w:p>
          <w:p w14:paraId="78EBA2F8" w14:textId="77777777" w:rsidR="00C7732E" w:rsidRDefault="00C7732E" w:rsidP="00C7732E">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 xml:space="preserve">Solve unit rate problems including those involving unit pricing, and constant speed. </w:t>
            </w:r>
          </w:p>
          <w:p w14:paraId="02D80C78" w14:textId="77777777" w:rsidR="00C7732E" w:rsidRDefault="00C7732E" w:rsidP="00C7732E">
            <w:pPr>
              <w:widowControl w:val="0"/>
              <w:numPr>
                <w:ilvl w:val="0"/>
                <w:numId w:val="8"/>
              </w:numPr>
              <w:spacing w:line="240" w:lineRule="auto"/>
              <w:rPr>
                <w:rFonts w:ascii="Calibri" w:eastAsia="Calibri" w:hAnsi="Calibri" w:cs="Calibri"/>
                <w:sz w:val="24"/>
                <w:szCs w:val="24"/>
              </w:rPr>
            </w:pPr>
            <w:r>
              <w:rPr>
                <w:rFonts w:ascii="Calibri" w:eastAsia="Calibri" w:hAnsi="Calibri" w:cs="Calibri"/>
                <w:sz w:val="24"/>
                <w:szCs w:val="24"/>
              </w:rPr>
              <w:t>Find a percent of a quantity as a rate per 100 (e.g., 30% of a quantity means 30∕100 times the quantity); solve problems involving finding the whole, given a part and the percent.</w:t>
            </w:r>
          </w:p>
          <w:p w14:paraId="3562FB30" w14:textId="77777777" w:rsidR="00C7732E" w:rsidRDefault="00C7732E" w:rsidP="00C7732E">
            <w:pPr>
              <w:widowControl w:val="0"/>
              <w:spacing w:line="240" w:lineRule="auto"/>
              <w:rPr>
                <w:rFonts w:ascii="Calibri" w:eastAsia="Calibri" w:hAnsi="Calibri" w:cs="Calibri"/>
                <w:sz w:val="24"/>
                <w:szCs w:val="24"/>
              </w:rPr>
            </w:pPr>
          </w:p>
          <w:p w14:paraId="314B1EA2"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6.EE.B.5 </w:t>
            </w:r>
            <w:r>
              <w:rPr>
                <w:rFonts w:ascii="Calibri" w:eastAsia="Calibri" w:hAnsi="Calibri" w:cs="Calibri"/>
                <w:sz w:val="24"/>
                <w:szCs w:val="24"/>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14:paraId="01D89044"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6.EE.B.6 </w:t>
            </w:r>
            <w:r>
              <w:rPr>
                <w:rFonts w:ascii="Calibri" w:eastAsia="Calibri" w:hAnsi="Calibri" w:cs="Calibri"/>
                <w:sz w:val="24"/>
                <w:szCs w:val="24"/>
              </w:rPr>
              <w:t>Use variables to represent numbers and write expressions when solving a real-world or mathematical problem; understand that a variable can represent an unknown number, or, depending on the purpose at hand, any number in a specified set.</w:t>
            </w:r>
          </w:p>
          <w:p w14:paraId="1E3F32C2"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6.EE.B.7 </w:t>
            </w:r>
            <w:r>
              <w:rPr>
                <w:rFonts w:ascii="Calibri" w:eastAsia="Calibri" w:hAnsi="Calibri" w:cs="Calibri"/>
                <w:sz w:val="24"/>
                <w:szCs w:val="24"/>
              </w:rPr>
              <w:t>Solve real-world and mathematical problems by writing and solving equations of the form x + p = q and px = q for cases in which p, q, and x are all nonnegative rational numbers.</w:t>
            </w:r>
          </w:p>
          <w:p w14:paraId="639424C2"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6.EE.C.9 </w:t>
            </w:r>
            <w:r>
              <w:rPr>
                <w:rFonts w:ascii="Calibri" w:eastAsia="Calibri" w:hAnsi="Calibri" w:cs="Calibri"/>
                <w:sz w:val="24"/>
                <w:szCs w:val="24"/>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p>
          <w:p w14:paraId="0ACE99E4" w14:textId="1DA46510" w:rsidR="00C7732E" w:rsidRDefault="00C7732E" w:rsidP="00C7732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7.NS.A.3 </w:t>
            </w:r>
            <w:r>
              <w:rPr>
                <w:rFonts w:ascii="Calibri" w:eastAsia="Calibri" w:hAnsi="Calibri" w:cs="Calibri"/>
                <w:sz w:val="24"/>
                <w:szCs w:val="24"/>
              </w:rPr>
              <w:t>Solve real-world and mathematical problems involving the four operations with integers and other rational numbers.</w:t>
            </w:r>
          </w:p>
        </w:tc>
      </w:tr>
      <w:tr w:rsidR="00C7732E" w14:paraId="3EF673DC" w14:textId="77777777" w:rsidTr="00C7732E">
        <w:tc>
          <w:tcPr>
            <w:tcW w:w="10800" w:type="dxa"/>
            <w:shd w:val="clear" w:color="auto" w:fill="auto"/>
            <w:tcMar>
              <w:top w:w="100" w:type="dxa"/>
              <w:left w:w="100" w:type="dxa"/>
              <w:bottom w:w="100" w:type="dxa"/>
              <w:right w:w="100" w:type="dxa"/>
            </w:tcMar>
          </w:tcPr>
          <w:p w14:paraId="5C2BA16F" w14:textId="77777777" w:rsidR="00C7732E" w:rsidRDefault="00C7732E" w:rsidP="00C7732E">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Connections to the real-world:</w:t>
            </w:r>
          </w:p>
          <w:p w14:paraId="10DD041B" w14:textId="77777777" w:rsidR="00C7732E" w:rsidRDefault="00C7732E" w:rsidP="00C7732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Texting with friends</w:t>
            </w:r>
          </w:p>
          <w:p w14:paraId="09F33F0D" w14:textId="77777777" w:rsidR="00C7732E" w:rsidRDefault="00C7732E" w:rsidP="00C7732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Tipping</w:t>
            </w:r>
          </w:p>
          <w:p w14:paraId="53C694E3" w14:textId="77777777" w:rsidR="00C7732E" w:rsidRDefault="00C7732E" w:rsidP="00C7732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Transportation - ride share</w:t>
            </w:r>
          </w:p>
          <w:p w14:paraId="044AA707" w14:textId="321E447A" w:rsidR="00C7732E" w:rsidRDefault="00C7732E" w:rsidP="00C7732E">
            <w:pPr>
              <w:widowControl w:val="0"/>
              <w:numPr>
                <w:ilvl w:val="0"/>
                <w:numId w:val="9"/>
              </w:numPr>
              <w:spacing w:line="240" w:lineRule="auto"/>
              <w:rPr>
                <w:rFonts w:ascii="Calibri" w:eastAsia="Calibri" w:hAnsi="Calibri" w:cs="Calibri"/>
                <w:sz w:val="24"/>
                <w:szCs w:val="24"/>
              </w:rPr>
            </w:pPr>
            <w:r>
              <w:rPr>
                <w:rFonts w:ascii="Calibri" w:eastAsia="Calibri" w:hAnsi="Calibri" w:cs="Calibri"/>
                <w:sz w:val="24"/>
                <w:szCs w:val="24"/>
              </w:rPr>
              <w:t>Technology - video game</w:t>
            </w:r>
            <w:r w:rsidR="00A906EE">
              <w:rPr>
                <w:rFonts w:ascii="Calibri" w:eastAsia="Calibri" w:hAnsi="Calibri" w:cs="Calibri"/>
                <w:sz w:val="24"/>
                <w:szCs w:val="24"/>
              </w:rPr>
              <w: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tc>
      </w:tr>
      <w:tr w:rsidR="00C7732E" w14:paraId="4EB486BA" w14:textId="77777777" w:rsidTr="00C7732E">
        <w:tc>
          <w:tcPr>
            <w:tcW w:w="10800" w:type="dxa"/>
            <w:shd w:val="clear" w:color="auto" w:fill="auto"/>
            <w:tcMar>
              <w:top w:w="100" w:type="dxa"/>
              <w:left w:w="100" w:type="dxa"/>
              <w:bottom w:w="100" w:type="dxa"/>
              <w:right w:w="100" w:type="dxa"/>
            </w:tcMar>
          </w:tcPr>
          <w:p w14:paraId="788113E5" w14:textId="78127E01" w:rsidR="00C7732E" w:rsidRPr="00C7732E" w:rsidRDefault="00C7732E" w:rsidP="00C7732E">
            <w:pPr>
              <w:widowControl w:val="0"/>
              <w:spacing w:line="240" w:lineRule="auto"/>
              <w:rPr>
                <w:rFonts w:ascii="Calibri" w:eastAsia="Calibri" w:hAnsi="Calibri" w:cs="Calibri"/>
                <w:b/>
                <w:sz w:val="24"/>
                <w:szCs w:val="24"/>
              </w:rPr>
            </w:pPr>
            <w:r>
              <w:rPr>
                <w:rFonts w:ascii="Calibri" w:eastAsia="Calibri" w:hAnsi="Calibri" w:cs="Calibri"/>
                <w:b/>
                <w:sz w:val="24"/>
                <w:szCs w:val="24"/>
              </w:rPr>
              <w:t>Mastery Goals:</w:t>
            </w:r>
          </w:p>
          <w:p w14:paraId="0AE532A1"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sz w:val="24"/>
                <w:szCs w:val="24"/>
              </w:rPr>
              <w:t>Learning Objective:</w:t>
            </w:r>
          </w:p>
          <w:p w14:paraId="15D3F679" w14:textId="49828FDC" w:rsidR="00C7732E" w:rsidRDefault="00C7732E" w:rsidP="00C7732E">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Students will be able to utilize multiple representations as they solve a real-life percent problem.  Setups may include proportions, tables, and inequalities.</w:t>
            </w:r>
          </w:p>
          <w:p w14:paraId="7FA34B55" w14:textId="30D5CD27" w:rsidR="00C7732E" w:rsidRDefault="00C7732E" w:rsidP="00C7732E">
            <w:pPr>
              <w:widowControl w:val="0"/>
              <w:numPr>
                <w:ilvl w:val="0"/>
                <w:numId w:val="4"/>
              </w:numPr>
              <w:spacing w:line="240" w:lineRule="auto"/>
              <w:rPr>
                <w:rFonts w:ascii="Calibri" w:eastAsia="Calibri" w:hAnsi="Calibri" w:cs="Calibri"/>
                <w:sz w:val="24"/>
                <w:szCs w:val="24"/>
              </w:rPr>
            </w:pPr>
            <w:r>
              <w:rPr>
                <w:rFonts w:ascii="Calibri" w:eastAsia="Calibri" w:hAnsi="Calibri" w:cs="Calibri"/>
                <w:sz w:val="24"/>
                <w:szCs w:val="24"/>
              </w:rPr>
              <w:t>Students will be able to manipulate a fraction into decimals and percentages in a real world situation.</w:t>
            </w:r>
          </w:p>
          <w:p w14:paraId="7E7FD538" w14:textId="77777777" w:rsidR="00C7732E" w:rsidRDefault="00C7732E" w:rsidP="00C7732E">
            <w:pPr>
              <w:widowControl w:val="0"/>
              <w:spacing w:line="240" w:lineRule="auto"/>
              <w:rPr>
                <w:rFonts w:ascii="Calibri" w:eastAsia="Calibri" w:hAnsi="Calibri" w:cs="Calibri"/>
                <w:sz w:val="24"/>
                <w:szCs w:val="24"/>
              </w:rPr>
            </w:pPr>
          </w:p>
          <w:p w14:paraId="0923C553"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sz w:val="24"/>
                <w:szCs w:val="24"/>
              </w:rPr>
              <w:t>Language Objective:</w:t>
            </w:r>
          </w:p>
          <w:p w14:paraId="3C55BDEB" w14:textId="77777777" w:rsidR="00C7732E" w:rsidRDefault="00C7732E" w:rsidP="00C7732E">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Students will be able to discuss, debate, and verbally explain strategies behind their choice of representation.</w:t>
            </w:r>
          </w:p>
          <w:p w14:paraId="7F3DF8E7" w14:textId="77777777" w:rsidR="00C7732E" w:rsidRDefault="00C7732E" w:rsidP="00C7732E">
            <w:pPr>
              <w:widowControl w:val="0"/>
              <w:spacing w:line="240" w:lineRule="auto"/>
              <w:ind w:left="720"/>
              <w:rPr>
                <w:rFonts w:ascii="Calibri" w:eastAsia="Calibri" w:hAnsi="Calibri" w:cs="Calibri"/>
                <w:sz w:val="24"/>
                <w:szCs w:val="24"/>
              </w:rPr>
            </w:pPr>
          </w:p>
          <w:p w14:paraId="3D91696D" w14:textId="77777777" w:rsidR="00A906EE" w:rsidRDefault="00A906EE" w:rsidP="00C7732E">
            <w:pPr>
              <w:widowControl w:val="0"/>
              <w:spacing w:line="240" w:lineRule="auto"/>
              <w:ind w:left="720"/>
              <w:rPr>
                <w:rFonts w:ascii="Calibri" w:eastAsia="Calibri" w:hAnsi="Calibri" w:cs="Calibri"/>
                <w:sz w:val="24"/>
                <w:szCs w:val="24"/>
              </w:rPr>
            </w:pPr>
          </w:p>
          <w:p w14:paraId="4F17E440" w14:textId="77777777" w:rsidR="00A906EE" w:rsidRDefault="00A906EE" w:rsidP="00C7732E">
            <w:pPr>
              <w:widowControl w:val="0"/>
              <w:spacing w:line="240" w:lineRule="auto"/>
              <w:ind w:left="720"/>
              <w:rPr>
                <w:rFonts w:ascii="Calibri" w:eastAsia="Calibri" w:hAnsi="Calibri" w:cs="Calibri"/>
                <w:sz w:val="24"/>
                <w:szCs w:val="24"/>
              </w:rPr>
            </w:pPr>
          </w:p>
          <w:p w14:paraId="4063C620" w14:textId="0E863E7C" w:rsidR="00A906EE" w:rsidRDefault="00A906EE" w:rsidP="00C7732E">
            <w:pPr>
              <w:widowControl w:val="0"/>
              <w:spacing w:line="240" w:lineRule="auto"/>
              <w:ind w:left="720"/>
              <w:rPr>
                <w:rFonts w:ascii="Calibri" w:eastAsia="Calibri" w:hAnsi="Calibri" w:cs="Calibri"/>
                <w:sz w:val="24"/>
                <w:szCs w:val="24"/>
              </w:rPr>
            </w:pPr>
          </w:p>
        </w:tc>
      </w:tr>
      <w:tr w:rsidR="00C7732E" w14:paraId="70A14551" w14:textId="77777777" w:rsidTr="00C7732E">
        <w:tc>
          <w:tcPr>
            <w:tcW w:w="10800" w:type="dxa"/>
            <w:shd w:val="clear" w:color="auto" w:fill="auto"/>
            <w:tcMar>
              <w:top w:w="100" w:type="dxa"/>
              <w:left w:w="100" w:type="dxa"/>
              <w:bottom w:w="100" w:type="dxa"/>
              <w:right w:w="100" w:type="dxa"/>
            </w:tcMar>
          </w:tcPr>
          <w:p w14:paraId="7EA163E2" w14:textId="3969895F" w:rsidR="00C7732E" w:rsidRDefault="00C7732E" w:rsidP="00C7732E">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Teacher instructions</w:t>
            </w:r>
          </w:p>
          <w:p w14:paraId="1081DEE6" w14:textId="004F631A"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b/>
                <w:sz w:val="24"/>
                <w:szCs w:val="24"/>
              </w:rPr>
              <w:t>Instructional Tips/Strategies/Suggestions:</w:t>
            </w:r>
          </w:p>
          <w:p w14:paraId="6150D287" w14:textId="77777777" w:rsidR="00C7732E" w:rsidRDefault="00C7732E" w:rsidP="00C7732E">
            <w:pPr>
              <w:widowControl w:val="0"/>
              <w:spacing w:line="240" w:lineRule="auto"/>
              <w:rPr>
                <w:rFonts w:ascii="Calibri" w:eastAsia="Calibri" w:hAnsi="Calibri" w:cs="Calibri"/>
                <w:b/>
                <w:sz w:val="24"/>
                <w:szCs w:val="24"/>
              </w:rPr>
            </w:pPr>
          </w:p>
          <w:p w14:paraId="74A96EFD" w14:textId="09CA3CD0" w:rsidR="00C7732E" w:rsidRDefault="00C7732E" w:rsidP="00C7732E">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Present text exchange to class.</w:t>
            </w:r>
          </w:p>
          <w:p w14:paraId="2EC06664" w14:textId="0999811B" w:rsidR="00051714" w:rsidRDefault="00DD1C9E" w:rsidP="00051714">
            <w:pPr>
              <w:widowControl w:val="0"/>
              <w:spacing w:line="240" w:lineRule="auto"/>
              <w:rPr>
                <w:rFonts w:ascii="Calibri" w:eastAsia="Calibri" w:hAnsi="Calibri" w:cs="Calibri"/>
                <w:sz w:val="24"/>
                <w:szCs w:val="24"/>
              </w:rPr>
            </w:pPr>
            <w:r>
              <w:rPr>
                <w:rFonts w:ascii="Calibri" w:eastAsia="Calibri" w:hAnsi="Calibri" w:cs="Calibri"/>
                <w:b/>
                <w:noProof/>
                <w:sz w:val="24"/>
                <w:szCs w:val="24"/>
              </w:rPr>
              <mc:AlternateContent>
                <mc:Choice Requires="wpg">
                  <w:drawing>
                    <wp:inline distT="0" distB="0" distL="0" distR="0" wp14:anchorId="60FA93D1" wp14:editId="08059CCF">
                      <wp:extent cx="3090107" cy="4325815"/>
                      <wp:effectExtent l="0" t="0" r="0" b="17780"/>
                      <wp:docPr id="31" name="Group 31" descr="Image of a fake text exchange.&#10;Party 1: Fortnite later?&#10;Party 2: Yeah, What time?&#10;Party 1: 10:30 work?&#10;Party 2: My house? I have to stay home with my sister&#10;Party 1: I don't have a ride&#10;Party 2: what about Uber?&#10;Party 1: good idea"/>
                      <wp:cNvGraphicFramePr/>
                      <a:graphic xmlns:a="http://schemas.openxmlformats.org/drawingml/2006/main">
                        <a:graphicData uri="http://schemas.microsoft.com/office/word/2010/wordprocessingGroup">
                          <wpg:wgp>
                            <wpg:cNvGrpSpPr/>
                            <wpg:grpSpPr>
                              <a:xfrm>
                                <a:off x="0" y="0"/>
                                <a:ext cx="3090107" cy="4325815"/>
                                <a:chOff x="0" y="0"/>
                                <a:chExt cx="3090107" cy="4325815"/>
                              </a:xfrm>
                            </wpg:grpSpPr>
                            <wps:wsp>
                              <wps:cNvPr id="30" name="Text Box 30"/>
                              <wps:cNvSpPr txBox="1"/>
                              <wps:spPr>
                                <a:xfrm>
                                  <a:off x="0" y="0"/>
                                  <a:ext cx="2876843" cy="4325815"/>
                                </a:xfrm>
                                <a:prstGeom prst="rect">
                                  <a:avLst/>
                                </a:prstGeom>
                                <a:solidFill>
                                  <a:schemeClr val="lt1"/>
                                </a:solidFill>
                                <a:ln w="6350">
                                  <a:solidFill>
                                    <a:prstClr val="black"/>
                                  </a:solidFill>
                                </a:ln>
                              </wps:spPr>
                              <wps:txbx>
                                <w:txbxContent>
                                  <w:p w14:paraId="468F7D40" w14:textId="77777777" w:rsidR="00DD1C9E" w:rsidRDefault="00DD1C9E" w:rsidP="00DD1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31067" y="35169"/>
                                  <a:ext cx="3059040" cy="4057650"/>
                                  <a:chOff x="3104857" y="0"/>
                                  <a:chExt cx="3059040" cy="4057650"/>
                                </a:xfrm>
                              </wpg:grpSpPr>
                              <wpg:grpSp>
                                <wpg:cNvPr id="28" name="Group 28"/>
                                <wpg:cNvGrpSpPr/>
                                <wpg:grpSpPr>
                                  <a:xfrm>
                                    <a:off x="3104857" y="0"/>
                                    <a:ext cx="2819400" cy="4057650"/>
                                    <a:chOff x="0" y="0"/>
                                    <a:chExt cx="2819400" cy="4057650"/>
                                  </a:xfrm>
                                </wpg:grpSpPr>
                                <wps:wsp>
                                  <wps:cNvPr id="8" name="Speech Bubble: Oval 8"/>
                                  <wps:cNvSpPr/>
                                  <wps:spPr>
                                    <a:xfrm>
                                      <a:off x="184150" y="1098550"/>
                                      <a:ext cx="1733550" cy="342900"/>
                                    </a:xfrm>
                                    <a:prstGeom prst="wedgeEllipseCallout">
                                      <a:avLst>
                                        <a:gd name="adj1" fmla="val -58053"/>
                                        <a:gd name="adj2" fmla="val 53241"/>
                                      </a:avLst>
                                    </a:prstGeom>
                                    <a:solidFill>
                                      <a:schemeClr val="bg2"/>
                                    </a:solidFill>
                                  </wps:spPr>
                                  <wps:style>
                                    <a:lnRef idx="1">
                                      <a:schemeClr val="accent1"/>
                                    </a:lnRef>
                                    <a:fillRef idx="3">
                                      <a:schemeClr val="accent1"/>
                                    </a:fillRef>
                                    <a:effectRef idx="2">
                                      <a:schemeClr val="accent1"/>
                                    </a:effectRef>
                                    <a:fontRef idx="minor">
                                      <a:schemeClr val="lt1"/>
                                    </a:fontRef>
                                  </wps:style>
                                  <wps:txbx>
                                    <w:txbxContent>
                                      <w:p w14:paraId="09C4E1E3" w14:textId="77777777" w:rsidR="00DD1C9E" w:rsidRPr="00B52C34" w:rsidRDefault="00DD1C9E" w:rsidP="00DD1C9E">
                                        <w:pPr>
                                          <w:jc w:val="center"/>
                                          <w:rPr>
                                            <w:color w:val="000000" w:themeColor="text1"/>
                                            <w:sz w:val="20"/>
                                            <w:szCs w:val="20"/>
                                          </w:rPr>
                                        </w:pPr>
                                        <w:r w:rsidRPr="00B52C34">
                                          <w:rPr>
                                            <w:color w:val="000000" w:themeColor="text1"/>
                                            <w:sz w:val="20"/>
                                            <w:szCs w:val="20"/>
                                          </w:rPr>
                                          <w:t>Yeah, what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0"/>
                                      <a:ext cx="2819400" cy="482600"/>
                                    </a:xfrm>
                                    <a:prstGeom prst="rect">
                                      <a:avLst/>
                                    </a:prstGeom>
                                    <a:solidFill>
                                      <a:schemeClr val="bg1">
                                        <a:lumMod val="95000"/>
                                      </a:schemeClr>
                                    </a:solidFill>
                                    <a:ln w="6350">
                                      <a:solidFill>
                                        <a:prstClr val="black"/>
                                      </a:solidFill>
                                    </a:ln>
                                  </wps:spPr>
                                  <wps:txbx>
                                    <w:txbxContent>
                                      <w:p w14:paraId="611A6893" w14:textId="77777777" w:rsidR="00DD1C9E" w:rsidRDefault="00DD1C9E" w:rsidP="00DD1C9E"/>
                                      <w:p w14:paraId="4D2AC890" w14:textId="77777777" w:rsidR="00DD1C9E" w:rsidRPr="00B52C34" w:rsidRDefault="00DD1C9E" w:rsidP="00DD1C9E">
                                        <w:pPr>
                                          <w:jc w:val="center"/>
                                          <w:rPr>
                                            <w:b/>
                                            <w:bCs/>
                                          </w:rPr>
                                        </w:pPr>
                                        <w:r w:rsidRPr="00B52C34">
                                          <w:rPr>
                                            <w:b/>
                                            <w:bCs/>
                                          </w:rPr>
                                          <w:t>Jack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peech Bubble: Oval 22"/>
                                  <wps:cNvSpPr/>
                                  <wps:spPr>
                                    <a:xfrm>
                                      <a:off x="152376" y="1949272"/>
                                      <a:ext cx="1802153" cy="863600"/>
                                    </a:xfrm>
                                    <a:prstGeom prst="wedgeEllipseCallout">
                                      <a:avLst>
                                        <a:gd name="adj1" fmla="val -58053"/>
                                        <a:gd name="adj2" fmla="val 53241"/>
                                      </a:avLst>
                                    </a:prstGeom>
                                    <a:solidFill>
                                      <a:schemeClr val="bg2"/>
                                    </a:solidFill>
                                  </wps:spPr>
                                  <wps:style>
                                    <a:lnRef idx="1">
                                      <a:schemeClr val="accent1"/>
                                    </a:lnRef>
                                    <a:fillRef idx="3">
                                      <a:schemeClr val="accent1"/>
                                    </a:fillRef>
                                    <a:effectRef idx="2">
                                      <a:schemeClr val="accent1"/>
                                    </a:effectRef>
                                    <a:fontRef idx="minor">
                                      <a:schemeClr val="lt1"/>
                                    </a:fontRef>
                                  </wps:style>
                                  <wps:txbx>
                                    <w:txbxContent>
                                      <w:p w14:paraId="7D5D0B22" w14:textId="77777777" w:rsidR="00DD1C9E" w:rsidRPr="00B52C34" w:rsidRDefault="00DD1C9E" w:rsidP="00DD1C9E">
                                        <w:pPr>
                                          <w:jc w:val="center"/>
                                          <w:rPr>
                                            <w:color w:val="000000" w:themeColor="text1"/>
                                            <w:sz w:val="20"/>
                                            <w:szCs w:val="20"/>
                                          </w:rPr>
                                        </w:pPr>
                                        <w:r>
                                          <w:rPr>
                                            <w:color w:val="000000" w:themeColor="text1"/>
                                            <w:sz w:val="20"/>
                                            <w:szCs w:val="20"/>
                                          </w:rPr>
                                          <w:t>My house? I have to stay home with my sister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peech Bubble: Oval 23"/>
                                  <wps:cNvSpPr/>
                                  <wps:spPr>
                                    <a:xfrm>
                                      <a:off x="184150" y="3302000"/>
                                      <a:ext cx="1733550" cy="342900"/>
                                    </a:xfrm>
                                    <a:prstGeom prst="wedgeEllipseCallout">
                                      <a:avLst>
                                        <a:gd name="adj1" fmla="val -58053"/>
                                        <a:gd name="adj2" fmla="val 53241"/>
                                      </a:avLst>
                                    </a:prstGeom>
                                    <a:solidFill>
                                      <a:schemeClr val="bg2"/>
                                    </a:solidFill>
                                  </wps:spPr>
                                  <wps:style>
                                    <a:lnRef idx="1">
                                      <a:schemeClr val="accent1"/>
                                    </a:lnRef>
                                    <a:fillRef idx="3">
                                      <a:schemeClr val="accent1"/>
                                    </a:fillRef>
                                    <a:effectRef idx="2">
                                      <a:schemeClr val="accent1"/>
                                    </a:effectRef>
                                    <a:fontRef idx="minor">
                                      <a:schemeClr val="lt1"/>
                                    </a:fontRef>
                                  </wps:style>
                                  <wps:txbx>
                                    <w:txbxContent>
                                      <w:p w14:paraId="75811AD9" w14:textId="77777777" w:rsidR="00DD1C9E" w:rsidRPr="00B52C34" w:rsidRDefault="00DD1C9E" w:rsidP="00DD1C9E">
                                        <w:pPr>
                                          <w:jc w:val="center"/>
                                          <w:rPr>
                                            <w:color w:val="000000" w:themeColor="text1"/>
                                            <w:sz w:val="20"/>
                                            <w:szCs w:val="20"/>
                                          </w:rPr>
                                        </w:pPr>
                                        <w:r>
                                          <w:rPr>
                                            <w:color w:val="000000" w:themeColor="text1"/>
                                            <w:sz w:val="20"/>
                                            <w:szCs w:val="20"/>
                                          </w:rPr>
                                          <w:t>What about Uber?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peech Bubble: Oval 24"/>
                                  <wps:cNvSpPr/>
                                  <wps:spPr>
                                    <a:xfrm>
                                      <a:off x="939800" y="615950"/>
                                      <a:ext cx="1733550" cy="342900"/>
                                    </a:xfrm>
                                    <a:prstGeom prst="wedgeEllipseCallout">
                                      <a:avLst>
                                        <a:gd name="adj1" fmla="val 51471"/>
                                        <a:gd name="adj2" fmla="val 73611"/>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74EFEEA4" w14:textId="77777777" w:rsidR="00DD1C9E" w:rsidRPr="00B52C34" w:rsidRDefault="00DD1C9E" w:rsidP="00DD1C9E">
                                        <w:pPr>
                                          <w:jc w:val="center"/>
                                          <w:rPr>
                                            <w:color w:val="000000" w:themeColor="text1"/>
                                            <w:sz w:val="20"/>
                                            <w:szCs w:val="20"/>
                                          </w:rPr>
                                        </w:pPr>
                                        <w:r>
                                          <w:rPr>
                                            <w:color w:val="000000" w:themeColor="text1"/>
                                            <w:sz w:val="20"/>
                                            <w:szCs w:val="20"/>
                                          </w:rPr>
                                          <w:t>Fortnite later</w:t>
                                        </w:r>
                                        <w:r w:rsidRPr="00B52C34">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peech Bubble: Oval 25"/>
                                  <wps:cNvSpPr/>
                                  <wps:spPr>
                                    <a:xfrm>
                                      <a:off x="965200" y="1549400"/>
                                      <a:ext cx="1733550" cy="342900"/>
                                    </a:xfrm>
                                    <a:prstGeom prst="wedgeEllipseCallout">
                                      <a:avLst>
                                        <a:gd name="adj1" fmla="val 51471"/>
                                        <a:gd name="adj2" fmla="val 73611"/>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33A2F480" w14:textId="77777777" w:rsidR="00DD1C9E" w:rsidRPr="00B52C34" w:rsidRDefault="00DD1C9E" w:rsidP="00DD1C9E">
                                        <w:pPr>
                                          <w:jc w:val="center"/>
                                          <w:rPr>
                                            <w:color w:val="000000" w:themeColor="text1"/>
                                            <w:sz w:val="20"/>
                                            <w:szCs w:val="20"/>
                                          </w:rPr>
                                        </w:pPr>
                                        <w:r>
                                          <w:rPr>
                                            <w:color w:val="000000" w:themeColor="text1"/>
                                            <w:sz w:val="20"/>
                                            <w:szCs w:val="20"/>
                                          </w:rPr>
                                          <w:t>10:30 work</w:t>
                                        </w:r>
                                        <w:r w:rsidRPr="00B52C34">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peech Bubble: Oval 26"/>
                                  <wps:cNvSpPr/>
                                  <wps:spPr>
                                    <a:xfrm>
                                      <a:off x="1003300" y="2876550"/>
                                      <a:ext cx="1733550" cy="342900"/>
                                    </a:xfrm>
                                    <a:prstGeom prst="wedgeEllipseCallout">
                                      <a:avLst>
                                        <a:gd name="adj1" fmla="val 51471"/>
                                        <a:gd name="adj2" fmla="val 73611"/>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0D8AB423" w14:textId="77777777" w:rsidR="00DD1C9E" w:rsidRPr="00B52C34" w:rsidRDefault="00DD1C9E" w:rsidP="00DD1C9E">
                                        <w:pPr>
                                          <w:jc w:val="center"/>
                                          <w:rPr>
                                            <w:color w:val="000000" w:themeColor="text1"/>
                                            <w:sz w:val="20"/>
                                            <w:szCs w:val="20"/>
                                          </w:rPr>
                                        </w:pPr>
                                        <w:r>
                                          <w:rPr>
                                            <w:color w:val="000000" w:themeColor="text1"/>
                                            <w:sz w:val="20"/>
                                            <w:szCs w:val="20"/>
                                          </w:rPr>
                                          <w:t>I don’t have a ride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peech Bubble: Oval 27"/>
                                  <wps:cNvSpPr/>
                                  <wps:spPr>
                                    <a:xfrm>
                                      <a:off x="1003300" y="3714750"/>
                                      <a:ext cx="1733550" cy="342900"/>
                                    </a:xfrm>
                                    <a:prstGeom prst="wedgeEllipseCallout">
                                      <a:avLst>
                                        <a:gd name="adj1" fmla="val 51471"/>
                                        <a:gd name="adj2" fmla="val 73611"/>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14:paraId="1D2D49D4" w14:textId="77777777" w:rsidR="00DD1C9E" w:rsidRPr="00B52C34" w:rsidRDefault="00DD1C9E" w:rsidP="00DD1C9E">
                                        <w:pPr>
                                          <w:jc w:val="center"/>
                                          <w:rPr>
                                            <w:color w:val="000000" w:themeColor="text1"/>
                                            <w:sz w:val="20"/>
                                            <w:szCs w:val="20"/>
                                          </w:rPr>
                                        </w:pPr>
                                        <w:r>
                                          <w:rPr>
                                            <w:color w:val="000000" w:themeColor="text1"/>
                                            <w:sz w:val="20"/>
                                            <w:szCs w:val="20"/>
                                          </w:rPr>
                                          <w:t>Good idea!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5205047" y="175845"/>
                                    <a:ext cx="958850" cy="260350"/>
                                  </a:xfrm>
                                  <a:prstGeom prst="rect">
                                    <a:avLst/>
                                  </a:prstGeom>
                                  <a:noFill/>
                                  <a:ln w="6350">
                                    <a:noFill/>
                                  </a:ln>
                                </wps:spPr>
                                <wps:txbx>
                                  <w:txbxContent>
                                    <w:p w14:paraId="6D761CCF" w14:textId="77777777" w:rsidR="00DD1C9E" w:rsidRPr="00B52C34" w:rsidRDefault="00DD1C9E" w:rsidP="00DD1C9E">
                                      <w:pPr>
                                        <w:rPr>
                                          <w:b/>
                                          <w:bCs/>
                                          <w:color w:val="548DD4" w:themeColor="text2" w:themeTint="99"/>
                                        </w:rPr>
                                      </w:pPr>
                                      <w:r>
                                        <w:rPr>
                                          <w:b/>
                                          <w:bCs/>
                                          <w:color w:val="548DD4" w:themeColor="text2" w:themeTint="99"/>
                                        </w:rPr>
                                        <w:t>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130062" y="175845"/>
                                    <a:ext cx="958850" cy="260350"/>
                                  </a:xfrm>
                                  <a:prstGeom prst="rect">
                                    <a:avLst/>
                                  </a:prstGeom>
                                  <a:noFill/>
                                  <a:ln w="6350">
                                    <a:noFill/>
                                  </a:ln>
                                </wps:spPr>
                                <wps:txbx>
                                  <w:txbxContent>
                                    <w:p w14:paraId="673C2663" w14:textId="77777777" w:rsidR="00DD1C9E" w:rsidRPr="00B52C34" w:rsidRDefault="00DD1C9E" w:rsidP="00DD1C9E">
                                      <w:pPr>
                                        <w:rPr>
                                          <w:b/>
                                          <w:bCs/>
                                          <w:color w:val="548DD4" w:themeColor="text2" w:themeTint="99"/>
                                        </w:rPr>
                                      </w:pPr>
                                      <w:r w:rsidRPr="00B52C34">
                                        <w:rPr>
                                          <w:b/>
                                          <w:bCs/>
                                          <w:color w:val="548DD4" w:themeColor="text2" w:themeTint="99"/>
                                        </w:rPr>
                                        <w:t>Messages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60FA93D1" id="Group 31" o:spid="_x0000_s1026" alt="Image of a fake text exchange.&#10;Party 1: Fortnite later?&#10;Party 2: Yeah, What time?&#10;Party 1: 10:30 work?&#10;Party 2: My house? I have to stay home with my sister&#10;Party 1: I don't have a ride&#10;Party 2: what about Uber?&#10;Party 1: good idea" style="width:243.3pt;height:340.6pt;mso-position-horizontal-relative:char;mso-position-vertical-relative:line" coordsize="30901,4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gMnAYAAGgwAAAOAAAAZHJzL2Uyb0RvYy54bWzsW1lz2zYQfu9M/wOGnWlfGou3KDayx3Hi&#10;jGdyTZ1Mpo8QCVJsSIIFIEvqr+8CJEFKPqQ4iZqqfJGJY3Hs8e1iAT89WxU5uiGMZ7ScGtaJaSBS&#10;RjTOynRqfHh/+SQwEBe4jHFOSzI11oQbZ6c//vB0WYXEpnOax4QhGKTk4bKaGnMhqnA04tGcFJif&#10;0IqU0JhQVmABRZaOYoaXMHqRj2zT9EdLyuKK0YhwDrXP60bjVI2fJCQSb5OEE4HyqQFrE+qXqd+Z&#10;/B2dPsVhynA1z6JmGfgRqyhwVsKkeqjnWGC0YNmtoYosYpTTRJxEtBjRJMkiovYAu7HMrd28ZHRR&#10;qb2k4TKtNJuAtVt8evSw0Zubdwxl8dRwLAOVuAAZqWmRLMeER8CsqwKnBNEEYZTgTwQJshKIrKI5&#10;LlNy8vNPq/Pf3mEm1sgK0SVloswEQTkWhJ31Gu0Q/UHw/Ff0cY4FEllB+q1AapmhYyIQ6Kd+A5C9&#10;XqM5XXByhq7QHN/AAqhUKllbELTMxBwVa8QzDjP2JoQhr1BMy19ETYURy2LS6wBDL+Va8IwuBPow&#10;21wvkKeUxsAcgqWeLKs0BHa9ZNV19Y41FWldkqJfJayQf0GoaKU0bK01TDIsgkrHnICYxwaKoM11&#10;bC+wvFoHozko6i26aP5iB+WonXgk16eXs6zAnninMvzLVOZ6jiuiNJFLHrQqAxZVq8x7ucFndIUc&#10;ZVJydugm+YTECuoBGmoW8pBD5b7ssoOxH7jOLXbpTeOwYly8JLRA8mNqMLB4ZYj45hUXICTo2naR&#10;s3KaZ/FllueqIFGGXOQM3WDAh1yoRQLFRq+8RMup4TueqQbeaJNDa/pZjqNPcpubI0ApL6FSMqXe&#10;vPwSq9lK6RAPZzReA6MYrdGJV9FlBuO+wlyAWQEcAZsBYsVb+ElyCouhzZcBFsD+vqte9geRQ6uB&#10;lgBvU4P/tcCMGCi/KkEZJpbrSjxUBdcb21Bg/ZZZv6VcFBcUOASQAKtTn7K/yNvPhNHiIyDxuZwV&#10;mnAZwdxTQ7SfF6IGXUDyiJyfq06AgBUWr8rrKpJDS4lIfr5ffcSsauQpoeYNbdUPh1tirftKypKe&#10;LwRNMiVzyeCaqw3fwRRqA1YGom250WN70upxDX1Qbsz7M+zdsUwfDBvs2vEsX42Aw87uvYkpGa7s&#10;3vTGPmgTzIFDbfdA7wZePYJu66z/bnrQrRp2tq2/gYJbOwV33Ad5O3jcTrdX2u7TDqyJaz64T2js&#10;cLHDt/so793hAfBNM+u6IiSao2eL2SwnIXoLcIEazmmga4z5HnizAtcCkcutW+Yk8Frxt4yzxo4j&#10;K5WCOK49ASbCiHr3HYo1hrEkcUpe5HlWcXKB8xw8WId7UrHSuJE0jv8Eu02KHJBELvyJF5ieU2tf&#10;v5Pd7+Q5ttuiobI5tZZ9kXSW2s3qe2i5BYBcrHMiF5qXv5MEvKxyErJCBX8dLOMoIqWGZtVb9koA&#10;xDWhU0PzJp5vEjb9JSlRgaEmtncTawo1My2FJi6ykrK7Bui8SVL3b11Ave/WB6jYSzvHI3YFkWDf&#10;lzM4AIBY2rHoAAmqGqT4OgFSH28D298FG18SH83S2knni+I1xMUqZpp4pp5S263Cip7lSxv/VjGU&#10;sh+FNp3TH0IpALlvHEodwHps8Eh1sHKX/4XWTUPa4YA92xn7tQOeuBN7rMi7CM0KTNsCt6gccOA7&#10;Oy1pcMBH5IBVOHTkAPJ/dMA2GPQDEKLF3vjiHRDSxfCOY0L2sTmmDTH8EMNDNq91R0MMf7iEziGi&#10;EPdBCNFi3wtCJs4kANiQaQDf8iB4lkrTC0IOlwXwLHesjp2bmYKNJMDY8a3HJwHEqj5Y948LEjSb&#10;PUO1zHirUwTwZPcpYsgf1By4I3+g7hCG8OWwyeRDYI/3IPZose+HPb4H5lefgDxXpWkH8IFLjQF8&#10;wAPp3M32Vdju5KU/BD6Hv8k6BPhAtuSBs5MW+17gY5kmnJlq9JG3uv/mBcgQ+hxR5mY8oM9xog/c&#10;hD+APlrsn40+zhhOPsPBazh4fY2LW/0IYEj6HCrp0710kY9bDhAHWTqH3F3ibieO933lBicwz3Tr&#10;Rz7W2Avc5vVfm0KeeEHQvgKBy1z55gzOaPe/Atl1nVtS+dZNHfO2rmB1Cwx+z/M0dbWqr6uPWMO/&#10;s1dqh9Bp/di302n9CKVxqfvqtGNBYO9D4lC+bfpP6LSlrOrI82XflVL3QVt9w3N2hWvN03v5Xr5f&#10;hu/+Pwic/gMAAP//AwBQSwMEFAAGAAgAAAAhABsv/+TdAAAABQEAAA8AAABkcnMvZG93bnJldi54&#10;bWxMj0FLw0AQhe+C/2EZoTe7SVtDiNmUUrSnItgK4m2anSah2dmQ3Sbpv3f1opeBx3u8902+nkwr&#10;BupdY1lBPI9AEJdWN1wp+Di+PqYgnEfW2FomBTdysC7u73LMtB35nYaDr0QoYZehgtr7LpPSlTUZ&#10;dHPbEQfvbHuDPsi+krrHMZSbVi6iKJEGGw4LNXa0ram8HK5GwW7EcbOMX4b95by9fR2f3j73MSk1&#10;e5g2zyA8Tf4vDD/4AR2KwHSyV9ZOtArCI/73Bm+VJgmIk4IkjRcgi1z+py++AQAA//8DAFBLAQIt&#10;ABQABgAIAAAAIQC2gziS/gAAAOEBAAATAAAAAAAAAAAAAAAAAAAAAABbQ29udGVudF9UeXBlc10u&#10;eG1sUEsBAi0AFAAGAAgAAAAhADj9If/WAAAAlAEAAAsAAAAAAAAAAAAAAAAALwEAAF9yZWxzLy5y&#10;ZWxzUEsBAi0AFAAGAAgAAAAhAPsLOAycBgAAaDAAAA4AAAAAAAAAAAAAAAAALgIAAGRycy9lMm9E&#10;b2MueG1sUEsBAi0AFAAGAAgAAAAhABsv/+TdAAAABQEAAA8AAAAAAAAAAAAAAAAA9ggAAGRycy9k&#10;b3ducmV2LnhtbFBLBQYAAAAABAAEAPMAAAAACgAAAAA=&#10;">
                      <v:shapetype id="_x0000_t202" coordsize="21600,21600" o:spt="202" path="m,l,21600r21600,l21600,xe">
                        <v:stroke joinstyle="miter"/>
                        <v:path gradientshapeok="t" o:connecttype="rect"/>
                      </v:shapetype>
                      <v:shape id="Text Box 30" o:spid="_x0000_s1027" type="#_x0000_t202" style="position:absolute;width:28768;height:4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468F7D40" w14:textId="77777777" w:rsidR="00DD1C9E" w:rsidRDefault="00DD1C9E" w:rsidP="00DD1C9E"/>
                          </w:txbxContent>
                        </v:textbox>
                      </v:shape>
                      <v:group id="Group 29" o:spid="_x0000_s1028" style="position:absolute;left:310;top:351;width:30591;height:40577" coordorigin="31048" coordsize="30590,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8" o:spid="_x0000_s1029" style="position:absolute;left:31048;width:28194;height:40576" coordsize="28194,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8" o:spid="_x0000_s1030" type="#_x0000_t63" style="position:absolute;left:1841;top:10985;width:1733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zZwQAAANoAAAAPAAAAZHJzL2Rvd25yZXYueG1sRE/PT8Iw&#10;FL6b8D80j8SbdHJQMyhEjYgJcmBw4PiyPtbG9XVp6zb/e3sg4fjl+71cj64VPYVoPSt4nBUgiGuv&#10;LTcKTsfNwwuImJA1tp5JwR9FWK8md0sstR/4QH2VGpFDOJaowKTUlVLG2pDDOPMdceYuPjhMGYZG&#10;6oBDDnetnBfFk3RoOTcY7OjdUP1T/ToF3+etaff2LXzY3fbzeReHqusHpe6n4+sCRKIx3cRX95dW&#10;kLfmK/kGyNU/AAAA//8DAFBLAQItABQABgAIAAAAIQDb4fbL7gAAAIUBAAATAAAAAAAAAAAAAAAA&#10;AAAAAABbQ29udGVudF9UeXBlc10ueG1sUEsBAi0AFAAGAAgAAAAhAFr0LFu/AAAAFQEAAAsAAAAA&#10;AAAAAAAAAAAAHwEAAF9yZWxzLy5yZWxzUEsBAi0AFAAGAAgAAAAhAIKNDNnBAAAA2gAAAA8AAAAA&#10;AAAAAAAAAAAABwIAAGRycy9kb3ducmV2LnhtbFBLBQYAAAAAAwADALcAAAD1AgAAAAA=&#10;" adj="-1739,22300" fillcolor="#eeece1 [3214]" strokecolor="#4579b8 [3044]">
                            <v:shadow on="t" color="black" opacity="22937f" origin=",.5" offset="0,.63889mm"/>
                            <v:textbox>
                              <w:txbxContent>
                                <w:p w14:paraId="09C4E1E3" w14:textId="77777777" w:rsidR="00DD1C9E" w:rsidRPr="00B52C34" w:rsidRDefault="00DD1C9E" w:rsidP="00DD1C9E">
                                  <w:pPr>
                                    <w:jc w:val="center"/>
                                    <w:rPr>
                                      <w:color w:val="000000" w:themeColor="text1"/>
                                      <w:sz w:val="20"/>
                                      <w:szCs w:val="20"/>
                                    </w:rPr>
                                  </w:pPr>
                                  <w:r w:rsidRPr="00B52C34">
                                    <w:rPr>
                                      <w:color w:val="000000" w:themeColor="text1"/>
                                      <w:sz w:val="20"/>
                                      <w:szCs w:val="20"/>
                                    </w:rPr>
                                    <w:t>Yeah, what time?</w:t>
                                  </w:r>
                                </w:p>
                              </w:txbxContent>
                            </v:textbox>
                          </v:shape>
                          <v:shape id="Text Box 19" o:spid="_x0000_s1031" type="#_x0000_t202" style="position:absolute;width:2819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c9wgAAANsAAAAPAAAAZHJzL2Rvd25yZXYueG1sRE9Na8JA&#10;EL0L/Q/LFLzppiqSpq7SCoJYPRhz8DhkxyQ2Oxuyq8Z/3xUEb/N4nzNbdKYWV2pdZVnBxzACQZxb&#10;XXGhIDusBjEI55E11pZJwZ0cLOZvvRkm2t54T9fUFyKEsEtQQel9k0jp8pIMuqFtiAN3sq1BH2Bb&#10;SN3iLYSbWo6iaCoNVhwaSmxoWVL+l16Mgkn6s1nl99+pznbxODbbY3bujkr137vvLxCeOv8SP91r&#10;HeZ/wuOXcICc/wMAAP//AwBQSwECLQAUAAYACAAAACEA2+H2y+4AAACFAQAAEwAAAAAAAAAAAAAA&#10;AAAAAAAAW0NvbnRlbnRfVHlwZXNdLnhtbFBLAQItABQABgAIAAAAIQBa9CxbvwAAABUBAAALAAAA&#10;AAAAAAAAAAAAAB8BAABfcmVscy8ucmVsc1BLAQItABQABgAIAAAAIQCKcUc9wgAAANsAAAAPAAAA&#10;AAAAAAAAAAAAAAcCAABkcnMvZG93bnJldi54bWxQSwUGAAAAAAMAAwC3AAAA9gIAAAAA&#10;" fillcolor="#f2f2f2 [3052]" strokeweight=".5pt">
                            <v:textbox>
                              <w:txbxContent>
                                <w:p w14:paraId="611A6893" w14:textId="77777777" w:rsidR="00DD1C9E" w:rsidRDefault="00DD1C9E" w:rsidP="00DD1C9E"/>
                                <w:p w14:paraId="4D2AC890" w14:textId="77777777" w:rsidR="00DD1C9E" w:rsidRPr="00B52C34" w:rsidRDefault="00DD1C9E" w:rsidP="00DD1C9E">
                                  <w:pPr>
                                    <w:jc w:val="center"/>
                                    <w:rPr>
                                      <w:b/>
                                      <w:bCs/>
                                    </w:rPr>
                                  </w:pPr>
                                  <w:r w:rsidRPr="00B52C34">
                                    <w:rPr>
                                      <w:b/>
                                      <w:bCs/>
                                    </w:rPr>
                                    <w:t>Jack</w:t>
                                  </w:r>
                                </w:p>
                              </w:txbxContent>
                            </v:textbox>
                          </v:shape>
                          <v:shape id="Speech Bubble: Oval 22" o:spid="_x0000_s1032" type="#_x0000_t63" style="position:absolute;left:1523;top:19492;width:18022;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BXxAAAANsAAAAPAAAAZHJzL2Rvd25yZXYueG1sRI/NTsMw&#10;EITvSLyDtUjcqEMOBYW6FVT9QSo9EDhwXMVLbBGvI9tNwtvXlZA4jmbmG81iNblODBSi9azgflaA&#10;IG68ttwq+PzY3j2CiAlZY+eZFPxShNXy+mqBlfYjv9NQp1ZkCMcKFZiU+krK2BhyGGe+J87etw8O&#10;U5ahlTrgmOGuk2VRzKVDy3nBYE9rQ81PfXIK3r72pjval7Cxh/3u4RDHuh9GpW5vpucnEImm9B/+&#10;a79qBWUJly/5B8jlGQAA//8DAFBLAQItABQABgAIAAAAIQDb4fbL7gAAAIUBAAATAAAAAAAAAAAA&#10;AAAAAAAAAABbQ29udGVudF9UeXBlc10ueG1sUEsBAi0AFAAGAAgAAAAhAFr0LFu/AAAAFQEAAAsA&#10;AAAAAAAAAAAAAAAAHwEAAF9yZWxzLy5yZWxzUEsBAi0AFAAGAAgAAAAhAIuOMFfEAAAA2wAAAA8A&#10;AAAAAAAAAAAAAAAABwIAAGRycy9kb3ducmV2LnhtbFBLBQYAAAAAAwADALcAAAD4AgAAAAA=&#10;" adj="-1739,22300" fillcolor="#eeece1 [3214]" strokecolor="#4579b8 [3044]">
                            <v:shadow on="t" color="black" opacity="22937f" origin=",.5" offset="0,.63889mm"/>
                            <v:textbox>
                              <w:txbxContent>
                                <w:p w14:paraId="7D5D0B22" w14:textId="77777777" w:rsidR="00DD1C9E" w:rsidRPr="00B52C34" w:rsidRDefault="00DD1C9E" w:rsidP="00DD1C9E">
                                  <w:pPr>
                                    <w:jc w:val="center"/>
                                    <w:rPr>
                                      <w:color w:val="000000" w:themeColor="text1"/>
                                      <w:sz w:val="20"/>
                                      <w:szCs w:val="20"/>
                                    </w:rPr>
                                  </w:pPr>
                                  <w:r>
                                    <w:rPr>
                                      <w:color w:val="000000" w:themeColor="text1"/>
                                      <w:sz w:val="20"/>
                                      <w:szCs w:val="20"/>
                                    </w:rPr>
                                    <w:t>My house? I have to stay home with my sister</w:t>
                                  </w:r>
                                </w:p>
                              </w:txbxContent>
                            </v:textbox>
                          </v:shape>
                          <v:shape id="Speech Bubble: Oval 23" o:spid="_x0000_s1033" type="#_x0000_t63" style="position:absolute;left:1841;top:33020;width:1733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XMxQAAANsAAAAPAAAAZHJzL2Rvd25yZXYueG1sRI9BSwMx&#10;FITvgv8hPKE3m7UFlW3TotJaoXpw20OPj83rJnTzsiRxd/33RhA8DjPzDbNcj64VPYVoPSu4mxYg&#10;iGuvLTcKjoft7SOImJA1tp5JwTdFWK+ur5ZYaj/wJ/VVakSGcCxRgUmpK6WMtSGHceo74uydfXCY&#10;sgyN1AGHDHetnBXFvXRoOS8Y7OjFUH2pvpyC99POtB/2OWzsfvf6sI9D1fWDUpOb8WkBItGY/sN/&#10;7TetYDaH3y/5B8jVDwAAAP//AwBQSwECLQAUAAYACAAAACEA2+H2y+4AAACFAQAAEwAAAAAAAAAA&#10;AAAAAAAAAAAAW0NvbnRlbnRfVHlwZXNdLnhtbFBLAQItABQABgAIAAAAIQBa9CxbvwAAABUBAAAL&#10;AAAAAAAAAAAAAAAAAB8BAABfcmVscy8ucmVsc1BLAQItABQABgAIAAAAIQDkwpXMxQAAANsAAAAP&#10;AAAAAAAAAAAAAAAAAAcCAABkcnMvZG93bnJldi54bWxQSwUGAAAAAAMAAwC3AAAA+QIAAAAA&#10;" adj="-1739,22300" fillcolor="#eeece1 [3214]" strokecolor="#4579b8 [3044]">
                            <v:shadow on="t" color="black" opacity="22937f" origin=",.5" offset="0,.63889mm"/>
                            <v:textbox>
                              <w:txbxContent>
                                <w:p w14:paraId="75811AD9" w14:textId="77777777" w:rsidR="00DD1C9E" w:rsidRPr="00B52C34" w:rsidRDefault="00DD1C9E" w:rsidP="00DD1C9E">
                                  <w:pPr>
                                    <w:jc w:val="center"/>
                                    <w:rPr>
                                      <w:color w:val="000000" w:themeColor="text1"/>
                                      <w:sz w:val="20"/>
                                      <w:szCs w:val="20"/>
                                    </w:rPr>
                                  </w:pPr>
                                  <w:r>
                                    <w:rPr>
                                      <w:color w:val="000000" w:themeColor="text1"/>
                                      <w:sz w:val="20"/>
                                      <w:szCs w:val="20"/>
                                    </w:rPr>
                                    <w:t>What about Uber?</w:t>
                                  </w:r>
                                </w:p>
                              </w:txbxContent>
                            </v:textbox>
                          </v:shape>
                          <v:shape id="Speech Bubble: Oval 24" o:spid="_x0000_s1034" type="#_x0000_t63" style="position:absolute;left:9398;top:6159;width:1733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wlxAAAANsAAAAPAAAAZHJzL2Rvd25yZXYueG1sRI9Li8JA&#10;EITvC/6HoYW9rRN110d0FBUWfOTiA7w2mTYJZnpCZlbjv3eEBY9FVX1FTeeNKcWNaldYVtDtRCCI&#10;U6sLzhScjr9fIxDOI2ssLZOCBzmYz1ofU4y1vfOebgefiQBhF6OC3PsqltKlORl0HVsRB+9ia4M+&#10;yDqTusZ7gJtS9qJoIA0WHBZyrGiVU3o9/BkFiU7G3dFgvF/tltVjeO7/mC1tlPpsN4sJCE+Nf4f/&#10;22utoPcNry/hB8jZEwAA//8DAFBLAQItABQABgAIAAAAIQDb4fbL7gAAAIUBAAATAAAAAAAAAAAA&#10;AAAAAAAAAABbQ29udGVudF9UeXBlc10ueG1sUEsBAi0AFAAGAAgAAAAhAFr0LFu/AAAAFQEAAAsA&#10;AAAAAAAAAAAAAAAAHwEAAF9yZWxzLy5yZWxzUEsBAi0AFAAGAAgAAAAhAKRgfCXEAAAA2wAAAA8A&#10;AAAAAAAAAAAAAAAABwIAAGRycy9kb3ducmV2LnhtbFBLBQYAAAAAAwADALcAAAD4AgAAAAA=&#10;" adj="21918,26700" fillcolor="#c6d9f1 [671]" strokecolor="#4579b8 [3044]">
                            <v:shadow on="t" color="black" opacity="22937f" origin=",.5" offset="0,.63889mm"/>
                            <v:textbox>
                              <w:txbxContent>
                                <w:p w14:paraId="74EFEEA4" w14:textId="77777777" w:rsidR="00DD1C9E" w:rsidRPr="00B52C34" w:rsidRDefault="00DD1C9E" w:rsidP="00DD1C9E">
                                  <w:pPr>
                                    <w:jc w:val="center"/>
                                    <w:rPr>
                                      <w:color w:val="000000" w:themeColor="text1"/>
                                      <w:sz w:val="20"/>
                                      <w:szCs w:val="20"/>
                                    </w:rPr>
                                  </w:pPr>
                                  <w:r>
                                    <w:rPr>
                                      <w:color w:val="000000" w:themeColor="text1"/>
                                      <w:sz w:val="20"/>
                                      <w:szCs w:val="20"/>
                                    </w:rPr>
                                    <w:t>Fortnite later</w:t>
                                  </w:r>
                                  <w:r w:rsidRPr="00B52C34">
                                    <w:rPr>
                                      <w:color w:val="000000" w:themeColor="text1"/>
                                      <w:sz w:val="20"/>
                                      <w:szCs w:val="20"/>
                                    </w:rPr>
                                    <w:t>?</w:t>
                                  </w:r>
                                </w:p>
                              </w:txbxContent>
                            </v:textbox>
                          </v:shape>
                          <v:shape id="Speech Bubble: Oval 25" o:spid="_x0000_s1035" type="#_x0000_t63" style="position:absolute;left:9652;top:15494;width:1733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Nm+xAAAANsAAAAPAAAAZHJzL2Rvd25yZXYueG1sRI9Pi8Iw&#10;FMTvgt8hPMGbpir+abdRdgXBVS+6C3t9NM+22LyUJmr99mZB8DjMzG+YdNWaStyocaVlBaNhBII4&#10;s7rkXMHvz2awAOE8ssbKMil4kIPVsttJMdH2zke6nXwuAoRdggoK7+tESpcVZNANbU0cvLNtDPog&#10;m1zqBu8Bbio5jqKZNFhyWCiwpnVB2eV0NQoO+hCPFrP4uN5/1Y/532RqdvStVL/Xfn6A8NT6d/jV&#10;3moF4yn8fwk/QC6fAAAA//8DAFBLAQItABQABgAIAAAAIQDb4fbL7gAAAIUBAAATAAAAAAAAAAAA&#10;AAAAAAAAAABbQ29udGVudF9UeXBlc10ueG1sUEsBAi0AFAAGAAgAAAAhAFr0LFu/AAAAFQEAAAsA&#10;AAAAAAAAAAAAAAAAHwEAAF9yZWxzLy5yZWxzUEsBAi0AFAAGAAgAAAAhAMss2b7EAAAA2wAAAA8A&#10;AAAAAAAAAAAAAAAABwIAAGRycy9kb3ducmV2LnhtbFBLBQYAAAAAAwADALcAAAD4AgAAAAA=&#10;" adj="21918,26700" fillcolor="#c6d9f1 [671]" strokecolor="#4579b8 [3044]">
                            <v:shadow on="t" color="black" opacity="22937f" origin=",.5" offset="0,.63889mm"/>
                            <v:textbox>
                              <w:txbxContent>
                                <w:p w14:paraId="33A2F480" w14:textId="77777777" w:rsidR="00DD1C9E" w:rsidRPr="00B52C34" w:rsidRDefault="00DD1C9E" w:rsidP="00DD1C9E">
                                  <w:pPr>
                                    <w:jc w:val="center"/>
                                    <w:rPr>
                                      <w:color w:val="000000" w:themeColor="text1"/>
                                      <w:sz w:val="20"/>
                                      <w:szCs w:val="20"/>
                                    </w:rPr>
                                  </w:pPr>
                                  <w:r>
                                    <w:rPr>
                                      <w:color w:val="000000" w:themeColor="text1"/>
                                      <w:sz w:val="20"/>
                                      <w:szCs w:val="20"/>
                                    </w:rPr>
                                    <w:t>10:30 work</w:t>
                                  </w:r>
                                  <w:r w:rsidRPr="00B52C34">
                                    <w:rPr>
                                      <w:color w:val="000000" w:themeColor="text1"/>
                                      <w:sz w:val="20"/>
                                      <w:szCs w:val="20"/>
                                    </w:rPr>
                                    <w:t>?</w:t>
                                  </w:r>
                                </w:p>
                              </w:txbxContent>
                            </v:textbox>
                          </v:shape>
                          <v:shape id="Speech Bubble: Oval 26" o:spid="_x0000_s1036" type="#_x0000_t63" style="position:absolute;left:10033;top:28765;width:1733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fJxQAAANsAAAAPAAAAZHJzL2Rvd25yZXYueG1sRI9Pa8JA&#10;FMTvhX6H5RV6azYqjRpdpQqFVnNRC70+ss8kNPs2ZLf58+27BcHjMDO/YdbbwdSio9ZVlhVMohgE&#10;cW51xYWCr8v7ywKE88gaa8ukYCQH283jwxpTbXs+UXf2hQgQdikqKL1vUildXpJBF9mGOHhX2xr0&#10;QbaF1C32AW5qOY3jRBqsOCyU2NC+pPzn/GsUZDpbThbJ8rQ/7ppx/j17NQf6VOr5aXhbgfA0+Hv4&#10;1v7QCqYJ/H8JP0Bu/gAAAP//AwBQSwECLQAUAAYACAAAACEA2+H2y+4AAACFAQAAEwAAAAAAAAAA&#10;AAAAAAAAAAAAW0NvbnRlbnRfVHlwZXNdLnhtbFBLAQItABQABgAIAAAAIQBa9CxbvwAAABUBAAAL&#10;AAAAAAAAAAAAAAAAAB8BAABfcmVscy8ucmVsc1BLAQItABQABgAIAAAAIQA7/kfJxQAAANsAAAAP&#10;AAAAAAAAAAAAAAAAAAcCAABkcnMvZG93bnJldi54bWxQSwUGAAAAAAMAAwC3AAAA+QIAAAAA&#10;" adj="21918,26700" fillcolor="#c6d9f1 [671]" strokecolor="#4579b8 [3044]">
                            <v:shadow on="t" color="black" opacity="22937f" origin=",.5" offset="0,.63889mm"/>
                            <v:textbox>
                              <w:txbxContent>
                                <w:p w14:paraId="0D8AB423" w14:textId="77777777" w:rsidR="00DD1C9E" w:rsidRPr="00B52C34" w:rsidRDefault="00DD1C9E" w:rsidP="00DD1C9E">
                                  <w:pPr>
                                    <w:jc w:val="center"/>
                                    <w:rPr>
                                      <w:color w:val="000000" w:themeColor="text1"/>
                                      <w:sz w:val="20"/>
                                      <w:szCs w:val="20"/>
                                    </w:rPr>
                                  </w:pPr>
                                  <w:r>
                                    <w:rPr>
                                      <w:color w:val="000000" w:themeColor="text1"/>
                                      <w:sz w:val="20"/>
                                      <w:szCs w:val="20"/>
                                    </w:rPr>
                                    <w:t>I don’t have a ride</w:t>
                                  </w:r>
                                </w:p>
                              </w:txbxContent>
                            </v:textbox>
                          </v:shape>
                          <v:shape id="Speech Bubble: Oval 27" o:spid="_x0000_s1037" type="#_x0000_t63" style="position:absolute;left:10033;top:37147;width:1733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JSxQAAANsAAAAPAAAAZHJzL2Rvd25yZXYueG1sRI9Ba8JA&#10;FITvhf6H5RW81Y2RqkmzBhWE2nrRFnp9ZF+T0OzbkF2T+O/dgtDjMDPfMFk+mkb01LnasoLZNAJB&#10;XFhdc6ng63P/vALhPLLGxjIpuJKDfP34kGGq7cAn6s++FAHCLkUFlfdtKqUrKjLoprYlDt6P7Qz6&#10;ILtS6g6HADeNjKNoIQ3WHBYqbGlXUfF7vhgFR31MZqtFctp9bNvr8nv+Yt7poNTkady8gvA0+v/w&#10;vf2mFcRL+PsSfoBc3wAAAP//AwBQSwECLQAUAAYACAAAACEA2+H2y+4AAACFAQAAEwAAAAAAAAAA&#10;AAAAAAAAAAAAW0NvbnRlbnRfVHlwZXNdLnhtbFBLAQItABQABgAIAAAAIQBa9CxbvwAAABUBAAAL&#10;AAAAAAAAAAAAAAAAAB8BAABfcmVscy8ucmVsc1BLAQItABQABgAIAAAAIQBUsuJSxQAAANsAAAAP&#10;AAAAAAAAAAAAAAAAAAcCAABkcnMvZG93bnJldi54bWxQSwUGAAAAAAMAAwC3AAAA+QIAAAAA&#10;" adj="21918,26700" fillcolor="#c6d9f1 [671]" strokecolor="#4579b8 [3044]">
                            <v:shadow on="t" color="black" opacity="22937f" origin=",.5" offset="0,.63889mm"/>
                            <v:textbox>
                              <w:txbxContent>
                                <w:p w14:paraId="1D2D49D4" w14:textId="77777777" w:rsidR="00DD1C9E" w:rsidRPr="00B52C34" w:rsidRDefault="00DD1C9E" w:rsidP="00DD1C9E">
                                  <w:pPr>
                                    <w:jc w:val="center"/>
                                    <w:rPr>
                                      <w:color w:val="000000" w:themeColor="text1"/>
                                      <w:sz w:val="20"/>
                                      <w:szCs w:val="20"/>
                                    </w:rPr>
                                  </w:pPr>
                                  <w:r>
                                    <w:rPr>
                                      <w:color w:val="000000" w:themeColor="text1"/>
                                      <w:sz w:val="20"/>
                                      <w:szCs w:val="20"/>
                                    </w:rPr>
                                    <w:t>Good idea!</w:t>
                                  </w:r>
                                </w:p>
                              </w:txbxContent>
                            </v:textbox>
                          </v:shape>
                        </v:group>
                        <v:shape id="Text Box 13" o:spid="_x0000_s1038" type="#_x0000_t202" style="position:absolute;left:52050;top:1758;width:9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D761CCF" w14:textId="77777777" w:rsidR="00DD1C9E" w:rsidRPr="00B52C34" w:rsidRDefault="00DD1C9E" w:rsidP="00DD1C9E">
                                <w:pPr>
                                  <w:rPr>
                                    <w:b/>
                                    <w:bCs/>
                                    <w:color w:val="548DD4" w:themeColor="text2" w:themeTint="99"/>
                                  </w:rPr>
                                </w:pPr>
                                <w:r>
                                  <w:rPr>
                                    <w:b/>
                                    <w:bCs/>
                                    <w:color w:val="548DD4" w:themeColor="text2" w:themeTint="99"/>
                                  </w:rPr>
                                  <w:t>Details</w:t>
                                </w:r>
                              </w:p>
                            </w:txbxContent>
                          </v:textbox>
                        </v:shape>
                        <v:shape id="Text Box 11" o:spid="_x0000_s1039" type="#_x0000_t202" style="position:absolute;left:31300;top:1758;width:958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3C2663" w14:textId="77777777" w:rsidR="00DD1C9E" w:rsidRPr="00B52C34" w:rsidRDefault="00DD1C9E" w:rsidP="00DD1C9E">
                                <w:pPr>
                                  <w:rPr>
                                    <w:b/>
                                    <w:bCs/>
                                    <w:color w:val="548DD4" w:themeColor="text2" w:themeTint="99"/>
                                  </w:rPr>
                                </w:pPr>
                                <w:r w:rsidRPr="00B52C34">
                                  <w:rPr>
                                    <w:b/>
                                    <w:bCs/>
                                    <w:color w:val="548DD4" w:themeColor="text2" w:themeTint="99"/>
                                  </w:rPr>
                                  <w:t>Messages</w:t>
                                </w:r>
                              </w:p>
                            </w:txbxContent>
                          </v:textbox>
                        </v:shape>
                      </v:group>
                      <w10:anchorlock/>
                    </v:group>
                  </w:pict>
                </mc:Fallback>
              </mc:AlternateContent>
            </w:r>
          </w:p>
          <w:p w14:paraId="6060FF8E" w14:textId="24D026E3" w:rsidR="00051714" w:rsidRDefault="00051714" w:rsidP="00051714">
            <w:pPr>
              <w:widowControl w:val="0"/>
              <w:spacing w:line="240" w:lineRule="auto"/>
              <w:rPr>
                <w:rFonts w:ascii="Calibri" w:eastAsia="Calibri" w:hAnsi="Calibri" w:cs="Calibri"/>
                <w:sz w:val="24"/>
                <w:szCs w:val="24"/>
              </w:rPr>
            </w:pPr>
          </w:p>
          <w:p w14:paraId="61F280B2" w14:textId="4CA6EA1D" w:rsidR="00A906EE" w:rsidRDefault="00DD1C9E" w:rsidP="00A906EE">
            <w:pPr>
              <w:pStyle w:val="ListParagraph"/>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P</w:t>
            </w:r>
            <w:r w:rsidR="00C7732E" w:rsidRPr="00A906EE">
              <w:rPr>
                <w:rFonts w:ascii="Calibri" w:eastAsia="Calibri" w:hAnsi="Calibri" w:cs="Calibri"/>
                <w:sz w:val="24"/>
                <w:szCs w:val="24"/>
              </w:rPr>
              <w:t>rovide time for each individual student to reflect on what they view to be the most effective method for solving, without putting pen to paper.</w:t>
            </w:r>
            <w:r w:rsidR="00A906EE" w:rsidRPr="00A906EE">
              <w:rPr>
                <w:rFonts w:ascii="Calibri" w:eastAsia="Calibri" w:hAnsi="Calibri" w:cs="Calibri"/>
                <w:sz w:val="24"/>
                <w:szCs w:val="24"/>
              </w:rPr>
              <w:t xml:space="preserve"> </w:t>
            </w:r>
          </w:p>
          <w:p w14:paraId="162BA01C" w14:textId="43B21102" w:rsidR="00A906EE" w:rsidRPr="00A906EE" w:rsidRDefault="00A906EE" w:rsidP="00A906EE">
            <w:pPr>
              <w:pStyle w:val="ListParagraph"/>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Discuss the</w:t>
            </w:r>
            <w:r w:rsidRPr="00A906EE">
              <w:rPr>
                <w:rFonts w:ascii="Calibri" w:eastAsia="Calibri" w:hAnsi="Calibri" w:cs="Calibri"/>
                <w:sz w:val="24"/>
                <w:szCs w:val="24"/>
              </w:rPr>
              <w:t xml:space="preserve"> factors</w:t>
            </w:r>
            <w:r>
              <w:rPr>
                <w:rFonts w:ascii="Calibri" w:eastAsia="Calibri" w:hAnsi="Calibri" w:cs="Calibri"/>
                <w:sz w:val="24"/>
                <w:szCs w:val="24"/>
              </w:rPr>
              <w:t xml:space="preserve"> that</w:t>
            </w:r>
            <w:r w:rsidRPr="00A906EE">
              <w:rPr>
                <w:rFonts w:ascii="Calibri" w:eastAsia="Calibri" w:hAnsi="Calibri" w:cs="Calibri"/>
                <w:sz w:val="24"/>
                <w:szCs w:val="24"/>
              </w:rPr>
              <w:t xml:space="preserve"> would impact whether this person is able to take an Uber to Jack’s house</w:t>
            </w:r>
            <w:r>
              <w:rPr>
                <w:rFonts w:ascii="Calibri" w:eastAsia="Calibri" w:hAnsi="Calibri" w:cs="Calibri"/>
                <w:sz w:val="24"/>
                <w:szCs w:val="24"/>
              </w:rPr>
              <w:t>.</w:t>
            </w:r>
            <w:r w:rsidRPr="00A906EE">
              <w:rPr>
                <w:rFonts w:ascii="Calibri" w:eastAsia="Calibri" w:hAnsi="Calibri" w:cs="Calibri"/>
                <w:sz w:val="24"/>
                <w:szCs w:val="24"/>
              </w:rPr>
              <w:t xml:space="preserve"> (Note: For this task to work, students will need to suspend knowledge of the fact that payment for Uber is done through a credit card on file and pretend instead that cash is exchanged during transit.)</w:t>
            </w:r>
          </w:p>
          <w:p w14:paraId="4B9DD4E3" w14:textId="77777777" w:rsidR="00C7732E" w:rsidRDefault="00C7732E" w:rsidP="00C7732E">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Discuss the different strategies students would like to implement.  For example, bar diagrams and tables can be used to represent the relationship between fractions and parts of a whole.  Record student responses on board for all to view.</w:t>
            </w:r>
          </w:p>
          <w:p w14:paraId="62F1AD34" w14:textId="41CE3C74" w:rsidR="00051714" w:rsidRPr="00A906EE" w:rsidRDefault="00C7732E" w:rsidP="00A906EE">
            <w:pPr>
              <w:widowControl w:val="0"/>
              <w:numPr>
                <w:ilvl w:val="0"/>
                <w:numId w:val="11"/>
              </w:numPr>
              <w:spacing w:line="240" w:lineRule="auto"/>
              <w:rPr>
                <w:rFonts w:ascii="Calibri" w:eastAsia="Calibri" w:hAnsi="Calibri" w:cs="Calibri"/>
                <w:sz w:val="24"/>
                <w:szCs w:val="24"/>
              </w:rPr>
            </w:pPr>
            <w:r w:rsidRPr="00A906EE">
              <w:rPr>
                <w:rFonts w:ascii="Calibri" w:eastAsia="Calibri" w:hAnsi="Calibri" w:cs="Calibri"/>
                <w:sz w:val="24"/>
                <w:szCs w:val="24"/>
              </w:rPr>
              <w:t xml:space="preserve">Consider pairing students based on common approach/strategies. </w:t>
            </w:r>
            <w:r w:rsidR="00051714" w:rsidRPr="00A906EE">
              <w:rPr>
                <w:rFonts w:ascii="Calibri" w:eastAsia="Calibri" w:hAnsi="Calibri" w:cs="Calibri"/>
                <w:sz w:val="24"/>
                <w:szCs w:val="24"/>
              </w:rPr>
              <w:t>(Hint: make sure students understand the pricing breakdown between the first mile and each subsequent mile)</w:t>
            </w:r>
          </w:p>
          <w:p w14:paraId="2F91F6AD" w14:textId="77777777" w:rsidR="00051714" w:rsidRDefault="00051714" w:rsidP="00A906EE">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The task concludes with a synthesizing discussion of mathematical thinking.</w:t>
            </w:r>
          </w:p>
          <w:p w14:paraId="0062FD6F" w14:textId="77777777" w:rsidR="00C7732E" w:rsidRDefault="00C7732E" w:rsidP="00C7732E">
            <w:pPr>
              <w:widowControl w:val="0"/>
              <w:spacing w:line="240" w:lineRule="auto"/>
              <w:rPr>
                <w:rFonts w:ascii="Calibri" w:eastAsia="Calibri" w:hAnsi="Calibri" w:cs="Calibri"/>
                <w:b/>
                <w:sz w:val="24"/>
                <w:szCs w:val="24"/>
              </w:rPr>
            </w:pPr>
          </w:p>
        </w:tc>
      </w:tr>
      <w:tr w:rsidR="00C7732E" w14:paraId="33503CF8" w14:textId="77777777" w:rsidTr="00C7732E">
        <w:tc>
          <w:tcPr>
            <w:tcW w:w="10800" w:type="dxa"/>
            <w:shd w:val="clear" w:color="auto" w:fill="auto"/>
            <w:tcMar>
              <w:top w:w="100" w:type="dxa"/>
              <w:left w:w="100" w:type="dxa"/>
              <w:bottom w:w="100" w:type="dxa"/>
              <w:right w:w="100" w:type="dxa"/>
            </w:tcMar>
          </w:tcPr>
          <w:p w14:paraId="75ED3064" w14:textId="214C9535" w:rsidR="00C7732E" w:rsidRDefault="00C7732E" w:rsidP="00C7732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Instructional Materials: </w:t>
            </w:r>
          </w:p>
          <w:p w14:paraId="2766595A"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sz w:val="24"/>
                <w:szCs w:val="24"/>
              </w:rPr>
              <w:t>Include:</w:t>
            </w:r>
          </w:p>
          <w:p w14:paraId="1C7E9043" w14:textId="77777777" w:rsidR="00C7732E" w:rsidRDefault="00C7732E" w:rsidP="00C7732E">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Student Handout with student directions</w:t>
            </w:r>
          </w:p>
          <w:p w14:paraId="7BB03E3A" w14:textId="3025BA9A" w:rsidR="00A906EE" w:rsidRPr="00DD1C9E" w:rsidRDefault="00C7732E" w:rsidP="00A906EE">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Scoring rubric – Focus on including the standards-content and practices for performance criteria.  Less focus should be on presentation style, design, etc. unless it is tied directly to an ELA standard.</w:t>
            </w:r>
          </w:p>
        </w:tc>
      </w:tr>
      <w:tr w:rsidR="00C7732E" w14:paraId="781FB4C7" w14:textId="77777777" w:rsidTr="00C7732E">
        <w:tc>
          <w:tcPr>
            <w:tcW w:w="10800" w:type="dxa"/>
            <w:shd w:val="clear" w:color="auto" w:fill="auto"/>
            <w:tcMar>
              <w:top w:w="100" w:type="dxa"/>
              <w:left w:w="100" w:type="dxa"/>
              <w:bottom w:w="100" w:type="dxa"/>
              <w:right w:w="100" w:type="dxa"/>
            </w:tcMar>
          </w:tcPr>
          <w:p w14:paraId="283FC059" w14:textId="0AF7A7DF" w:rsidR="00C7732E" w:rsidRDefault="00C7732E" w:rsidP="00C7732E">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Accessibility and Supports: </w:t>
            </w:r>
          </w:p>
          <w:p w14:paraId="30C2F066" w14:textId="77777777" w:rsidR="00C7732E" w:rsidRDefault="00C7732E" w:rsidP="00C7732E">
            <w:pPr>
              <w:widowControl w:val="0"/>
              <w:spacing w:line="240" w:lineRule="auto"/>
              <w:rPr>
                <w:rFonts w:ascii="Calibri" w:eastAsia="Calibri" w:hAnsi="Calibri" w:cs="Calibri"/>
                <w:b/>
                <w:sz w:val="24"/>
                <w:szCs w:val="24"/>
              </w:rPr>
            </w:pPr>
          </w:p>
          <w:p w14:paraId="418D3945"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Potential sentence starters: </w:t>
            </w:r>
          </w:p>
          <w:p w14:paraId="61DAD917"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sz w:val="24"/>
                <w:szCs w:val="24"/>
              </w:rPr>
              <w:t>While students are discussing and sharing with their partners, invite them to use the sentence frame:</w:t>
            </w:r>
          </w:p>
          <w:p w14:paraId="23C73D12"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sz w:val="24"/>
                <w:szCs w:val="24"/>
              </w:rPr>
              <w:t>“The best way to represent the rate structure is _______________________ because _______________.”</w:t>
            </w:r>
          </w:p>
          <w:p w14:paraId="2D7E9CBA"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sz w:val="24"/>
                <w:szCs w:val="24"/>
              </w:rPr>
              <w:t>“To show the Uber rates, we decided to use a _____________________ because __________________.”</w:t>
            </w:r>
          </w:p>
          <w:p w14:paraId="6D4F6675" w14:textId="77777777" w:rsidR="00C7732E" w:rsidRDefault="00C7732E" w:rsidP="00C7732E">
            <w:pPr>
              <w:widowControl w:val="0"/>
              <w:spacing w:line="240" w:lineRule="auto"/>
              <w:rPr>
                <w:rFonts w:ascii="Calibri" w:eastAsia="Calibri" w:hAnsi="Calibri" w:cs="Calibri"/>
                <w:sz w:val="24"/>
                <w:szCs w:val="24"/>
              </w:rPr>
            </w:pPr>
          </w:p>
          <w:p w14:paraId="1A1A7D02"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sz w:val="24"/>
                <w:szCs w:val="24"/>
              </w:rPr>
              <w:t>Key academic vocabulary:</w:t>
            </w:r>
          </w:p>
          <w:p w14:paraId="053A7BCA" w14:textId="77777777" w:rsidR="00C7732E" w:rsidRDefault="00C7732E" w:rsidP="00C7732E">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percent</w:t>
            </w:r>
          </w:p>
          <w:p w14:paraId="2FABA17E" w14:textId="77777777" w:rsidR="00C7732E" w:rsidRDefault="00C7732E" w:rsidP="00C7732E">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tip</w:t>
            </w:r>
          </w:p>
          <w:p w14:paraId="665F1F96" w14:textId="77777777" w:rsidR="00C7732E" w:rsidRDefault="00C7732E" w:rsidP="00C7732E">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rate</w:t>
            </w:r>
          </w:p>
          <w:p w14:paraId="721A5AF1" w14:textId="63D815F7" w:rsidR="00C7732E" w:rsidRPr="00C7732E" w:rsidRDefault="00C7732E" w:rsidP="00C7732E">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algebraic equation/inequality</w:t>
            </w:r>
          </w:p>
        </w:tc>
      </w:tr>
      <w:tr w:rsidR="00C7732E" w14:paraId="0EEA4F65" w14:textId="77777777" w:rsidTr="00C7732E">
        <w:tc>
          <w:tcPr>
            <w:tcW w:w="10800" w:type="dxa"/>
            <w:shd w:val="clear" w:color="auto" w:fill="auto"/>
            <w:tcMar>
              <w:top w:w="100" w:type="dxa"/>
              <w:left w:w="100" w:type="dxa"/>
              <w:bottom w:w="100" w:type="dxa"/>
              <w:right w:w="100" w:type="dxa"/>
            </w:tcMar>
          </w:tcPr>
          <w:p w14:paraId="73671F6A" w14:textId="77777777" w:rsidR="00C7732E" w:rsidRDefault="00C7732E" w:rsidP="00C7732E">
            <w:pPr>
              <w:widowControl w:val="0"/>
              <w:spacing w:line="240" w:lineRule="auto"/>
              <w:rPr>
                <w:rFonts w:ascii="Calibri" w:eastAsia="Calibri" w:hAnsi="Calibri" w:cs="Calibri"/>
                <w:b/>
                <w:sz w:val="24"/>
                <w:szCs w:val="24"/>
              </w:rPr>
            </w:pPr>
            <w:r>
              <w:rPr>
                <w:rFonts w:ascii="Calibri" w:eastAsia="Calibri" w:hAnsi="Calibri" w:cs="Calibri"/>
                <w:b/>
                <w:sz w:val="24"/>
                <w:szCs w:val="24"/>
              </w:rPr>
              <w:t>Sample Student Work:</w:t>
            </w:r>
          </w:p>
          <w:p w14:paraId="562D1FB7" w14:textId="77777777" w:rsidR="00C7732E" w:rsidRDefault="00C7732E" w:rsidP="00C7732E">
            <w:pPr>
              <w:widowControl w:val="0"/>
              <w:spacing w:line="240" w:lineRule="auto"/>
              <w:rPr>
                <w:rFonts w:ascii="Calibri" w:eastAsia="Calibri" w:hAnsi="Calibri" w:cs="Calibri"/>
                <w:b/>
                <w:sz w:val="24"/>
                <w:szCs w:val="24"/>
              </w:rPr>
            </w:pPr>
          </w:p>
          <w:p w14:paraId="1C269336" w14:textId="77777777" w:rsidR="00C7732E" w:rsidRDefault="00C7732E" w:rsidP="00C7732E">
            <w:pPr>
              <w:widowControl w:val="0"/>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089070AB" wp14:editId="5CEA730B">
                  <wp:extent cx="6724650" cy="3746500"/>
                  <wp:effectExtent l="0" t="0" r="0" b="0"/>
                  <wp:docPr id="2" name="image1.png" descr="student work explaining cost of Uber trip"/>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724650" cy="3746500"/>
                          </a:xfrm>
                          <a:prstGeom prst="rect">
                            <a:avLst/>
                          </a:prstGeom>
                          <a:ln/>
                        </pic:spPr>
                      </pic:pic>
                    </a:graphicData>
                  </a:graphic>
                </wp:inline>
              </w:drawing>
            </w:r>
          </w:p>
        </w:tc>
      </w:tr>
    </w:tbl>
    <w:p w14:paraId="4DF481D3" w14:textId="77777777" w:rsidR="00862BBE" w:rsidRDefault="00862BBE"/>
    <w:p w14:paraId="382554F8" w14:textId="77777777" w:rsidR="00862BBE" w:rsidRDefault="00862BBE"/>
    <w:p w14:paraId="0B39755B" w14:textId="77777777" w:rsidR="00862BBE" w:rsidRDefault="00862BBE"/>
    <w:p w14:paraId="3657CD92" w14:textId="77777777" w:rsidR="00862BBE" w:rsidRDefault="00862BBE"/>
    <w:p w14:paraId="617625A4" w14:textId="77777777" w:rsidR="00862BBE" w:rsidRDefault="00862BBE"/>
    <w:p w14:paraId="0C8EE8FC" w14:textId="77777777" w:rsidR="00862BBE" w:rsidRDefault="00862BBE"/>
    <w:p w14:paraId="618CCE4E" w14:textId="77777777" w:rsidR="00862BBE" w:rsidRDefault="00862BBE"/>
    <w:p w14:paraId="71D38077" w14:textId="77777777" w:rsidR="00862BBE" w:rsidRDefault="00862BBE"/>
    <w:p w14:paraId="59F45847" w14:textId="77777777" w:rsidR="00862BBE" w:rsidRDefault="00862BBE"/>
    <w:p w14:paraId="0DEB9029" w14:textId="77777777" w:rsidR="00862BBE" w:rsidRDefault="00862BBE"/>
    <w:p w14:paraId="21062BBF" w14:textId="77777777" w:rsidR="00862BBE" w:rsidRDefault="00862BBE"/>
    <w:p w14:paraId="6E106474" w14:textId="77777777" w:rsidR="00862BBE" w:rsidRDefault="00C7732E">
      <w:pPr>
        <w:rPr>
          <w:rFonts w:ascii="Calibri" w:eastAsia="Calibri" w:hAnsi="Calibri" w:cs="Calibri"/>
          <w:b/>
          <w:sz w:val="24"/>
          <w:szCs w:val="24"/>
        </w:rPr>
      </w:pPr>
      <w:r>
        <w:rPr>
          <w:rFonts w:ascii="Calibri" w:eastAsia="Calibri" w:hAnsi="Calibri" w:cs="Calibri"/>
          <w:b/>
          <w:sz w:val="24"/>
          <w:szCs w:val="24"/>
        </w:rPr>
        <w:lastRenderedPageBreak/>
        <w:t>Student Handout:</w:t>
      </w:r>
    </w:p>
    <w:p w14:paraId="05EAAC15" w14:textId="77777777" w:rsidR="00862BBE" w:rsidRDefault="00C7732E">
      <w:pPr>
        <w:widowControl w:val="0"/>
        <w:spacing w:line="240" w:lineRule="auto"/>
        <w:rPr>
          <w:rFonts w:ascii="Calibri" w:eastAsia="Calibri" w:hAnsi="Calibri" w:cs="Calibri"/>
          <w:b/>
          <w:sz w:val="28"/>
          <w:szCs w:val="28"/>
          <w:highlight w:val="white"/>
        </w:rPr>
      </w:pPr>
      <w:r>
        <w:rPr>
          <w:rFonts w:ascii="Calibri" w:eastAsia="Calibri" w:hAnsi="Calibri" w:cs="Calibri"/>
          <w:b/>
          <w:sz w:val="28"/>
          <w:szCs w:val="28"/>
          <w:highlight w:val="white"/>
        </w:rPr>
        <w:t>Name __________________________</w:t>
      </w:r>
    </w:p>
    <w:p w14:paraId="16D85183" w14:textId="77777777" w:rsidR="00862BBE" w:rsidRDefault="00862BBE">
      <w:pPr>
        <w:widowControl w:val="0"/>
        <w:spacing w:line="240" w:lineRule="auto"/>
        <w:rPr>
          <w:rFonts w:ascii="Calibri" w:eastAsia="Calibri" w:hAnsi="Calibri" w:cs="Calibri"/>
          <w:sz w:val="28"/>
          <w:szCs w:val="28"/>
          <w:highlight w:val="white"/>
        </w:rPr>
      </w:pPr>
    </w:p>
    <w:p w14:paraId="03BBC4B1" w14:textId="77777777" w:rsidR="00862BBE" w:rsidRDefault="00C7732E">
      <w:pPr>
        <w:widowControl w:val="0"/>
        <w:spacing w:line="240" w:lineRule="auto"/>
        <w:jc w:val="center"/>
        <w:rPr>
          <w:rFonts w:ascii="Calibri" w:eastAsia="Calibri" w:hAnsi="Calibri" w:cs="Calibri"/>
          <w:b/>
          <w:sz w:val="28"/>
          <w:szCs w:val="28"/>
          <w:highlight w:val="white"/>
        </w:rPr>
      </w:pPr>
      <w:r>
        <w:rPr>
          <w:rFonts w:ascii="Calibri" w:eastAsia="Calibri" w:hAnsi="Calibri" w:cs="Calibri"/>
          <w:b/>
          <w:sz w:val="28"/>
          <w:szCs w:val="28"/>
          <w:highlight w:val="white"/>
        </w:rPr>
        <w:t>7th Grade Uber Ride (Percents/Parts of a Whole)</w:t>
      </w:r>
    </w:p>
    <w:p w14:paraId="55757352" w14:textId="77777777" w:rsidR="00862BBE" w:rsidRDefault="00862BBE">
      <w:pPr>
        <w:rPr>
          <w:rFonts w:ascii="Calibri" w:eastAsia="Calibri" w:hAnsi="Calibri" w:cs="Calibri"/>
          <w:b/>
          <w:sz w:val="24"/>
          <w:szCs w:val="24"/>
        </w:rPr>
      </w:pPr>
    </w:p>
    <w:p w14:paraId="15D5F366" w14:textId="25A1E3AD" w:rsidR="00862BBE" w:rsidRDefault="00C7732E">
      <w:pPr>
        <w:widowControl w:val="0"/>
        <w:spacing w:line="240" w:lineRule="auto"/>
        <w:rPr>
          <w:rFonts w:ascii="Calibri" w:eastAsia="Calibri" w:hAnsi="Calibri" w:cs="Calibri"/>
          <w:sz w:val="24"/>
          <w:szCs w:val="24"/>
        </w:rPr>
      </w:pPr>
      <w:r>
        <w:rPr>
          <w:rFonts w:ascii="Calibri" w:eastAsia="Calibri" w:hAnsi="Calibri" w:cs="Calibri"/>
          <w:sz w:val="24"/>
          <w:szCs w:val="24"/>
        </w:rPr>
        <w:t>Ryan wishes to take an Uber to a friend’s house, which is 3 miles away.  Ryan has $10 and wishes to leave a 25% tip (Ryan’s a good tipper) but may have to leave a tip that’s less than 25%.  When opening the Uber app, Ryan sees the following pricing breakdown:</w:t>
      </w:r>
    </w:p>
    <w:p w14:paraId="4BE74507" w14:textId="77777777" w:rsidR="00862BBE" w:rsidRDefault="00862BBE">
      <w:pPr>
        <w:widowControl w:val="0"/>
        <w:spacing w:line="240" w:lineRule="auto"/>
        <w:rPr>
          <w:rFonts w:ascii="Calibri" w:eastAsia="Calibri" w:hAnsi="Calibri" w:cs="Calibri"/>
          <w:sz w:val="24"/>
          <w:szCs w:val="24"/>
        </w:rPr>
      </w:pPr>
    </w:p>
    <w:p w14:paraId="0250077F" w14:textId="77777777" w:rsidR="00862BBE" w:rsidRDefault="00862BBE">
      <w:pPr>
        <w:widowControl w:val="0"/>
        <w:spacing w:line="240" w:lineRule="auto"/>
        <w:rPr>
          <w:rFonts w:ascii="Calibri" w:eastAsia="Calibri" w:hAnsi="Calibri" w:cs="Calibri"/>
          <w:sz w:val="24"/>
          <w:szCs w:val="24"/>
        </w:rPr>
      </w:pPr>
    </w:p>
    <w:p w14:paraId="533C4078" w14:textId="77777777" w:rsidR="00862BBE" w:rsidRDefault="00C7732E">
      <w:pPr>
        <w:widowControl w:val="0"/>
        <w:spacing w:line="240" w:lineRule="auto"/>
        <w:jc w:val="center"/>
        <w:rPr>
          <w:rFonts w:ascii="Calibri" w:eastAsia="Calibri" w:hAnsi="Calibri" w:cs="Calibri"/>
          <w:sz w:val="24"/>
          <w:szCs w:val="24"/>
        </w:rPr>
      </w:pPr>
      <w:r>
        <w:rPr>
          <w:noProof/>
        </w:rPr>
        <w:drawing>
          <wp:inline distT="0" distB="0" distL="0" distR="0" wp14:anchorId="1420BA44" wp14:editId="065D6B1A">
            <wp:extent cx="5235090" cy="4452938"/>
            <wp:effectExtent l="0" t="0" r="3810" b="5080"/>
            <wp:docPr id="4" name="image2.png" descr="image showing cost of trip for Ube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235090" cy="4452938"/>
                    </a:xfrm>
                    <a:prstGeom prst="rect">
                      <a:avLst/>
                    </a:prstGeom>
                    <a:ln/>
                  </pic:spPr>
                </pic:pic>
              </a:graphicData>
            </a:graphic>
          </wp:inline>
        </w:drawing>
      </w:r>
    </w:p>
    <w:p w14:paraId="49821150" w14:textId="77777777" w:rsidR="00862BBE" w:rsidRDefault="00C7732E">
      <w:pPr>
        <w:widowControl w:val="0"/>
        <w:spacing w:line="240" w:lineRule="auto"/>
        <w:rPr>
          <w:rFonts w:ascii="Calibri" w:eastAsia="Calibri" w:hAnsi="Calibri" w:cs="Calibri"/>
          <w:sz w:val="24"/>
          <w:szCs w:val="24"/>
        </w:rPr>
      </w:pPr>
      <w:r>
        <w:rPr>
          <w:rFonts w:ascii="Calibri" w:eastAsia="Calibri" w:hAnsi="Calibri" w:cs="Calibri"/>
          <w:sz w:val="24"/>
          <w:szCs w:val="24"/>
        </w:rPr>
        <w:t>Will Ryan be able to leave the full 25% tip? If giving a 20% tip, how much money will Ryan save?</w:t>
      </w:r>
    </w:p>
    <w:p w14:paraId="1DDF131D" w14:textId="77777777" w:rsidR="00862BBE" w:rsidRDefault="00862BBE">
      <w:pPr>
        <w:widowControl w:val="0"/>
        <w:spacing w:line="240" w:lineRule="auto"/>
        <w:rPr>
          <w:rFonts w:ascii="Calibri" w:eastAsia="Calibri" w:hAnsi="Calibri" w:cs="Calibri"/>
          <w:sz w:val="24"/>
          <w:szCs w:val="24"/>
        </w:rPr>
      </w:pPr>
    </w:p>
    <w:p w14:paraId="11ED0C57" w14:textId="77777777" w:rsidR="00862BBE" w:rsidRDefault="00862BBE">
      <w:pPr>
        <w:widowControl w:val="0"/>
        <w:spacing w:line="240" w:lineRule="auto"/>
        <w:rPr>
          <w:rFonts w:ascii="Calibri" w:eastAsia="Calibri" w:hAnsi="Calibri" w:cs="Calibri"/>
          <w:sz w:val="24"/>
          <w:szCs w:val="24"/>
        </w:rPr>
      </w:pPr>
    </w:p>
    <w:p w14:paraId="4DFF200D" w14:textId="77777777" w:rsidR="00862BBE" w:rsidRDefault="00862BBE"/>
    <w:p w14:paraId="4F7D6046" w14:textId="77777777" w:rsidR="00862BBE" w:rsidRDefault="00862BBE"/>
    <w:sectPr w:rsidR="00862BBE" w:rsidSect="004F7147">
      <w:footerReference w:type="default" r:id="rId14"/>
      <w:headerReference w:type="first" r:id="rId15"/>
      <w:footerReference w:type="first" r:id="rId16"/>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BCCD4" w14:textId="77777777" w:rsidR="00C7732E" w:rsidRDefault="00C7732E" w:rsidP="00C7732E">
      <w:pPr>
        <w:spacing w:line="240" w:lineRule="auto"/>
      </w:pPr>
      <w:r>
        <w:separator/>
      </w:r>
    </w:p>
  </w:endnote>
  <w:endnote w:type="continuationSeparator" w:id="0">
    <w:p w14:paraId="45F5774F" w14:textId="77777777" w:rsidR="00C7732E" w:rsidRDefault="00C7732E" w:rsidP="00C77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161465161"/>
      <w:docPartObj>
        <w:docPartGallery w:val="Page Numbers (Bottom of Page)"/>
        <w:docPartUnique/>
      </w:docPartObj>
    </w:sdtPr>
    <w:sdtEndPr>
      <w:rPr>
        <w:rFonts w:asciiTheme="majorHAnsi" w:hAnsiTheme="majorHAnsi" w:cstheme="majorHAnsi"/>
        <w:noProof/>
      </w:rPr>
    </w:sdtEndPr>
    <w:sdtContent>
      <w:p w14:paraId="1D508472" w14:textId="027C9321" w:rsidR="00C7732E" w:rsidRPr="004F7147" w:rsidRDefault="004F7147" w:rsidP="004F7147">
        <w:pPr>
          <w:pStyle w:val="Footer"/>
          <w:tabs>
            <w:tab w:val="clear" w:pos="9360"/>
            <w:tab w:val="right" w:pos="10620"/>
          </w:tabs>
          <w:rPr>
            <w:rFonts w:asciiTheme="majorHAnsi" w:hAnsiTheme="majorHAnsi" w:cstheme="majorHAnsi"/>
            <w:sz w:val="24"/>
            <w:szCs w:val="24"/>
          </w:rPr>
        </w:pPr>
        <w:r>
          <w:t>Developed through the STEM Ambassadors Program 2018-2019</w:t>
        </w:r>
        <w:r w:rsidR="00C7732E">
          <w:rPr>
            <w:b/>
            <w:bCs/>
            <w:sz w:val="24"/>
            <w:szCs w:val="24"/>
          </w:rPr>
          <w:t xml:space="preserve">               </w:t>
        </w:r>
        <w:r w:rsidR="00C7732E" w:rsidRPr="00C7732E">
          <w:rPr>
            <w:b/>
            <w:bCs/>
            <w:sz w:val="24"/>
            <w:szCs w:val="24"/>
          </w:rPr>
          <w:t xml:space="preserve">        </w:t>
        </w:r>
        <w:r>
          <w:rPr>
            <w:b/>
            <w:bCs/>
            <w:sz w:val="24"/>
            <w:szCs w:val="24"/>
          </w:rPr>
          <w:t xml:space="preserve">                                         </w:t>
        </w:r>
        <w:r w:rsidR="00C7732E" w:rsidRPr="00C7732E">
          <w:rPr>
            <w:b/>
            <w:bCs/>
            <w:sz w:val="24"/>
            <w:szCs w:val="24"/>
          </w:rPr>
          <w:t xml:space="preserve"> </w:t>
        </w:r>
        <w:r w:rsidR="00C7732E" w:rsidRPr="004F7147">
          <w:rPr>
            <w:rFonts w:asciiTheme="majorHAnsi" w:hAnsiTheme="majorHAnsi" w:cstheme="majorHAnsi"/>
            <w:sz w:val="24"/>
            <w:szCs w:val="24"/>
          </w:rPr>
          <w:fldChar w:fldCharType="begin"/>
        </w:r>
        <w:r w:rsidR="00C7732E" w:rsidRPr="004F7147">
          <w:rPr>
            <w:rFonts w:asciiTheme="majorHAnsi" w:hAnsiTheme="majorHAnsi" w:cstheme="majorHAnsi"/>
            <w:sz w:val="24"/>
            <w:szCs w:val="24"/>
          </w:rPr>
          <w:instrText xml:space="preserve"> PAGE   \* MERGEFORMAT </w:instrText>
        </w:r>
        <w:r w:rsidR="00C7732E" w:rsidRPr="004F7147">
          <w:rPr>
            <w:rFonts w:asciiTheme="majorHAnsi" w:hAnsiTheme="majorHAnsi" w:cstheme="majorHAnsi"/>
            <w:sz w:val="24"/>
            <w:szCs w:val="24"/>
          </w:rPr>
          <w:fldChar w:fldCharType="separate"/>
        </w:r>
        <w:r w:rsidR="00C7732E" w:rsidRPr="004F7147">
          <w:rPr>
            <w:rFonts w:asciiTheme="majorHAnsi" w:hAnsiTheme="majorHAnsi" w:cstheme="majorHAnsi"/>
            <w:noProof/>
            <w:sz w:val="24"/>
            <w:szCs w:val="24"/>
          </w:rPr>
          <w:t>2</w:t>
        </w:r>
        <w:r w:rsidR="00C7732E" w:rsidRPr="004F7147">
          <w:rPr>
            <w:rFonts w:asciiTheme="majorHAnsi" w:hAnsiTheme="majorHAnsi" w:cstheme="majorHAnsi"/>
            <w:noProof/>
            <w:sz w:val="24"/>
            <w:szCs w:val="24"/>
          </w:rPr>
          <w:fldChar w:fldCharType="end"/>
        </w:r>
      </w:p>
    </w:sdtContent>
  </w:sdt>
  <w:p w14:paraId="23EFF584" w14:textId="77777777" w:rsidR="00C7732E" w:rsidRDefault="00C77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1E490" w14:textId="633DAFC0" w:rsidR="004F7147" w:rsidRPr="00AE4C28" w:rsidRDefault="004F7147" w:rsidP="004F7147">
    <w:pPr>
      <w:pStyle w:val="NormalWeb"/>
      <w:spacing w:before="0" w:beforeAutospacing="0" w:after="0" w:afterAutospacing="0"/>
      <w:rPr>
        <w:rFonts w:eastAsia="Calibri"/>
        <w:sz w:val="20"/>
        <w:szCs w:val="20"/>
      </w:rPr>
    </w:pPr>
    <w:r w:rsidRPr="00AE4C28">
      <w:rPr>
        <w:noProof/>
        <w:color w:val="201F1E"/>
        <w:sz w:val="22"/>
        <w:szCs w:val="22"/>
        <w:bdr w:val="none" w:sz="0" w:space="0" w:color="auto" w:frame="1"/>
      </w:rPr>
      <w:drawing>
        <wp:inline distT="0" distB="0" distL="0" distR="0" wp14:anchorId="17C5F5A2" wp14:editId="206D0898">
          <wp:extent cx="869950" cy="304800"/>
          <wp:effectExtent l="0" t="0" r="6350" b="0"/>
          <wp:docPr id="14" name="Picture 1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Attribution-NonCommercial-ShareAlike 3.0 Unported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hyperlink r:id="rId2" w:history="1">
      <w:r w:rsidRPr="005C289E">
        <w:rPr>
          <w:rStyle w:val="Hyperlink"/>
          <w:rFonts w:ascii="Arial" w:hAnsi="Arial" w:cs="Arial"/>
          <w:color w:val="000000"/>
          <w:sz w:val="20"/>
          <w:szCs w:val="20"/>
        </w:rPr>
        <w:t xml:space="preserve"> </w:t>
      </w:r>
      <w:r w:rsidRPr="005C289E">
        <w:rPr>
          <w:rStyle w:val="Hyperlink"/>
          <w:rFonts w:ascii="Arial" w:hAnsi="Arial" w:cs="Arial"/>
          <w:b/>
          <w:bCs/>
          <w:color w:val="0066CC"/>
          <w:sz w:val="20"/>
          <w:szCs w:val="20"/>
        </w:rPr>
        <w:t>http://creativecommons.org/licenses/by-nc-sa/3.0/</w:t>
      </w:r>
    </w:hyperlink>
    <w:r>
      <w:rPr>
        <w:rStyle w:val="Hyperlink"/>
        <w:rFonts w:ascii="Arial" w:hAnsi="Arial" w:cs="Arial"/>
        <w:b/>
        <w:bCs/>
        <w:color w:val="0066CC"/>
        <w:sz w:val="20"/>
        <w:szCs w:val="20"/>
      </w:rPr>
      <w:t>.</w:t>
    </w:r>
    <w:r w:rsidRPr="005C289E">
      <w:rPr>
        <w:rFonts w:ascii="Arial" w:hAnsi="Arial" w:cs="Arial"/>
        <w:b/>
        <w:bCs/>
        <w:color w:val="000000"/>
        <w:sz w:val="20"/>
        <w:szCs w:val="20"/>
      </w:rPr>
      <w:t> </w:t>
    </w:r>
    <w:r>
      <w:rPr>
        <w:rFonts w:ascii="Arial" w:hAnsi="Arial" w:cs="Arial"/>
        <w:color w:val="000000"/>
        <w:sz w:val="20"/>
        <w:szCs w:val="20"/>
      </w:rPr>
      <w:t>This work, “Uber Ride,” is derivative of “</w:t>
    </w:r>
    <w:hyperlink r:id="rId3" w:history="1">
      <w:r w:rsidRPr="004F7147">
        <w:rPr>
          <w:rStyle w:val="Hyperlink"/>
          <w:rFonts w:ascii="Arial" w:hAnsi="Arial" w:cs="Arial"/>
          <w:sz w:val="20"/>
          <w:szCs w:val="20"/>
        </w:rPr>
        <w:t>Gotham City Taxis</w:t>
      </w:r>
    </w:hyperlink>
    <w:r>
      <w:rPr>
        <w:rFonts w:ascii="Arial" w:hAnsi="Arial" w:cs="Arial"/>
        <w:color w:val="000000"/>
        <w:sz w:val="20"/>
        <w:szCs w:val="20"/>
      </w:rPr>
      <w:t xml:space="preserve">” </w:t>
    </w:r>
    <w:r w:rsidRPr="004F7147">
      <w:rPr>
        <w:rFonts w:ascii="Arial" w:eastAsia="Calibri" w:hAnsi="Arial" w:cs="Arial"/>
        <w:sz w:val="20"/>
        <w:szCs w:val="20"/>
      </w:rPr>
      <w:t xml:space="preserve">used under </w:t>
    </w:r>
    <w:hyperlink r:id="rId4">
      <w:r w:rsidRPr="004F7147">
        <w:rPr>
          <w:rFonts w:ascii="Arial" w:eastAsia="Calibri" w:hAnsi="Arial" w:cs="Arial"/>
          <w:sz w:val="20"/>
          <w:szCs w:val="20"/>
          <w:u w:val="single"/>
        </w:rPr>
        <w:t>CC BY Version 4.0</w:t>
      </w:r>
    </w:hyperlink>
    <w:r>
      <w:rPr>
        <w:rFonts w:ascii="Arial" w:eastAsia="Calibri" w:hAnsi="Arial" w:cs="Arial"/>
        <w:sz w:val="20"/>
        <w:szCs w:val="20"/>
        <w:u w:val="single"/>
      </w:rPr>
      <w:t>.</w:t>
    </w:r>
    <w:r w:rsidRPr="005C289E">
      <w:rPr>
        <w:rFonts w:ascii="Arial" w:hAnsi="Arial" w:cs="Arial"/>
        <w:b/>
        <w:bCs/>
        <w:color w:val="000000"/>
        <w:sz w:val="20"/>
        <w:szCs w:val="20"/>
      </w:rPr>
      <w:t> </w:t>
    </w:r>
    <w:r w:rsidRPr="00AE4C28">
      <w:rPr>
        <w:rFonts w:eastAsia="Calibri"/>
        <w:sz w:val="20"/>
        <w:szCs w:val="20"/>
      </w:rPr>
      <w:t xml:space="preserve"> </w:t>
    </w:r>
  </w:p>
  <w:p w14:paraId="69FDDBDA" w14:textId="6284222E" w:rsidR="004F7147" w:rsidRDefault="004F7147">
    <w:pPr>
      <w:pStyle w:val="Footer"/>
    </w:pPr>
    <w:r>
      <w:t>Developed through the STEM Ambassadors Program 2018-2019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C989" w14:textId="77777777" w:rsidR="00C7732E" w:rsidRDefault="00C7732E" w:rsidP="00C7732E">
      <w:pPr>
        <w:spacing w:line="240" w:lineRule="auto"/>
      </w:pPr>
      <w:r>
        <w:separator/>
      </w:r>
    </w:p>
  </w:footnote>
  <w:footnote w:type="continuationSeparator" w:id="0">
    <w:p w14:paraId="3B1871D4" w14:textId="77777777" w:rsidR="00C7732E" w:rsidRDefault="00C7732E" w:rsidP="00C773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26390" w14:textId="77777777" w:rsidR="004F7147" w:rsidRDefault="004F7147" w:rsidP="004F7147">
    <w:pPr>
      <w:rPr>
        <w:rFonts w:ascii="Calibri" w:eastAsia="Calibri" w:hAnsi="Calibri" w:cs="Calibri"/>
        <w:b/>
        <w:sz w:val="24"/>
        <w:szCs w:val="24"/>
      </w:rPr>
    </w:pPr>
    <w:r>
      <w:rPr>
        <w:noProof/>
        <w:lang w:val="en-US"/>
      </w:rPr>
      <w:drawing>
        <wp:inline distT="0" distB="0" distL="0" distR="0" wp14:anchorId="4CC65184" wp14:editId="6F321D1A">
          <wp:extent cx="1501140" cy="655320"/>
          <wp:effectExtent l="0" t="0" r="3810" b="0"/>
          <wp:docPr id="10"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Calibri" w:eastAsia="Calibri" w:hAnsi="Calibri" w:cs="Calibri"/>
        <w:b/>
        <w:sz w:val="24"/>
        <w:szCs w:val="24"/>
      </w:rPr>
      <w:t xml:space="preserve">                                                                                                               </w:t>
    </w:r>
    <w:r>
      <w:rPr>
        <w:noProof/>
      </w:rPr>
      <w:drawing>
        <wp:inline distT="0" distB="0" distL="0" distR="0" wp14:anchorId="70935AB7" wp14:editId="600C0A73">
          <wp:extent cx="1499616" cy="404127"/>
          <wp:effectExtent l="0" t="0" r="5715" b="0"/>
          <wp:docPr id="15" name="Picture 15"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2E03399F" w14:textId="4AE16647" w:rsidR="004F7147" w:rsidRDefault="004F7147" w:rsidP="004F7147">
    <w:pPr>
      <w:spacing w:line="240" w:lineRule="auto"/>
      <w:jc w:val="center"/>
      <w:rPr>
        <w:rFonts w:ascii="Calibri" w:eastAsia="Calibri" w:hAnsi="Calibri" w:cs="Calibri"/>
        <w:b/>
        <w:sz w:val="24"/>
        <w:szCs w:val="24"/>
      </w:rPr>
    </w:pPr>
    <w:r>
      <w:rPr>
        <w:rFonts w:ascii="Calibri" w:eastAsia="Calibri" w:hAnsi="Calibri" w:cs="Calibri"/>
        <w:b/>
        <w:sz w:val="24"/>
        <w:szCs w:val="24"/>
      </w:rPr>
      <w:t>Uber Ride</w:t>
    </w:r>
  </w:p>
  <w:p w14:paraId="1E381366" w14:textId="62C442EB" w:rsidR="004F7147" w:rsidRDefault="004F7147" w:rsidP="004F7147">
    <w:pPr>
      <w:spacing w:line="240" w:lineRule="auto"/>
      <w:jc w:val="center"/>
    </w:pPr>
    <w:r>
      <w:rPr>
        <w:rFonts w:ascii="Calibri" w:eastAsia="Calibri" w:hAnsi="Calibri" w:cs="Calibri"/>
        <w:b/>
        <w:sz w:val="24"/>
        <w:szCs w:val="24"/>
      </w:rPr>
      <w:t>Grade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D5149"/>
    <w:multiLevelType w:val="multilevel"/>
    <w:tmpl w:val="58AC5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C66062"/>
    <w:multiLevelType w:val="multilevel"/>
    <w:tmpl w:val="B7E8B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8B1719"/>
    <w:multiLevelType w:val="multilevel"/>
    <w:tmpl w:val="934C3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333B6B"/>
    <w:multiLevelType w:val="multilevel"/>
    <w:tmpl w:val="58AA03E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1D446C"/>
    <w:multiLevelType w:val="multilevel"/>
    <w:tmpl w:val="3032492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6D4487"/>
    <w:multiLevelType w:val="multilevel"/>
    <w:tmpl w:val="876A7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19330A"/>
    <w:multiLevelType w:val="multilevel"/>
    <w:tmpl w:val="83585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B97A90"/>
    <w:multiLevelType w:val="multilevel"/>
    <w:tmpl w:val="7174E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D75B69"/>
    <w:multiLevelType w:val="multilevel"/>
    <w:tmpl w:val="30546C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DBF133E"/>
    <w:multiLevelType w:val="multilevel"/>
    <w:tmpl w:val="C8224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4464B6"/>
    <w:multiLevelType w:val="hybridMultilevel"/>
    <w:tmpl w:val="ED9E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0"/>
  </w:num>
  <w:num w:numId="6">
    <w:abstractNumId w:val="8"/>
  </w:num>
  <w:num w:numId="7">
    <w:abstractNumId w:val="5"/>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BE"/>
    <w:rsid w:val="00051714"/>
    <w:rsid w:val="003A1D8D"/>
    <w:rsid w:val="004F7147"/>
    <w:rsid w:val="00862BBE"/>
    <w:rsid w:val="00A906EE"/>
    <w:rsid w:val="00B52C34"/>
    <w:rsid w:val="00C7732E"/>
    <w:rsid w:val="00DD1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5EB92C"/>
  <w15:docId w15:val="{96DD37EC-3434-4EA2-96FB-324BC61E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7732E"/>
    <w:pPr>
      <w:tabs>
        <w:tab w:val="center" w:pos="4680"/>
        <w:tab w:val="right" w:pos="9360"/>
      </w:tabs>
      <w:spacing w:line="240" w:lineRule="auto"/>
    </w:pPr>
  </w:style>
  <w:style w:type="character" w:customStyle="1" w:styleId="HeaderChar">
    <w:name w:val="Header Char"/>
    <w:basedOn w:val="DefaultParagraphFont"/>
    <w:link w:val="Header"/>
    <w:uiPriority w:val="99"/>
    <w:rsid w:val="00C7732E"/>
  </w:style>
  <w:style w:type="paragraph" w:styleId="Footer">
    <w:name w:val="footer"/>
    <w:basedOn w:val="Normal"/>
    <w:link w:val="FooterChar"/>
    <w:uiPriority w:val="99"/>
    <w:unhideWhenUsed/>
    <w:rsid w:val="00C7732E"/>
    <w:pPr>
      <w:tabs>
        <w:tab w:val="center" w:pos="4680"/>
        <w:tab w:val="right" w:pos="9360"/>
      </w:tabs>
      <w:spacing w:line="240" w:lineRule="auto"/>
    </w:pPr>
  </w:style>
  <w:style w:type="character" w:customStyle="1" w:styleId="FooterChar">
    <w:name w:val="Footer Char"/>
    <w:basedOn w:val="DefaultParagraphFont"/>
    <w:link w:val="Footer"/>
    <w:uiPriority w:val="99"/>
    <w:rsid w:val="00C7732E"/>
  </w:style>
  <w:style w:type="character" w:styleId="Hyperlink">
    <w:name w:val="Hyperlink"/>
    <w:basedOn w:val="DefaultParagraphFont"/>
    <w:uiPriority w:val="99"/>
    <w:unhideWhenUsed/>
    <w:rsid w:val="004F7147"/>
    <w:rPr>
      <w:color w:val="0000FF"/>
      <w:u w:val="single"/>
    </w:rPr>
  </w:style>
  <w:style w:type="paragraph" w:styleId="NormalWeb">
    <w:name w:val="Normal (Web)"/>
    <w:basedOn w:val="Normal"/>
    <w:uiPriority w:val="99"/>
    <w:unhideWhenUsed/>
    <w:rsid w:val="004F71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F7147"/>
    <w:rPr>
      <w:color w:val="605E5C"/>
      <w:shd w:val="clear" w:color="auto" w:fill="E1DFDD"/>
    </w:rPr>
  </w:style>
  <w:style w:type="character" w:styleId="FollowedHyperlink">
    <w:name w:val="FollowedHyperlink"/>
    <w:basedOn w:val="DefaultParagraphFont"/>
    <w:uiPriority w:val="99"/>
    <w:semiHidden/>
    <w:unhideWhenUsed/>
    <w:rsid w:val="004F7147"/>
    <w:rPr>
      <w:color w:val="800080" w:themeColor="followedHyperlink"/>
      <w:u w:val="single"/>
    </w:rPr>
  </w:style>
  <w:style w:type="paragraph" w:styleId="ListParagraph">
    <w:name w:val="List Paragraph"/>
    <w:basedOn w:val="Normal"/>
    <w:uiPriority w:val="34"/>
    <w:qFormat/>
    <w:rsid w:val="00A90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illustrativemathematics.org/content-standards/7/EE/B/3/tasks/884" TargetMode="External"/><Relationship Id="rId2" Type="http://schemas.openxmlformats.org/officeDocument/2006/relationships/hyperlink" Target="http://creativecommons.org/licenses/by-nc-sa/3.0/" TargetMode="External"/><Relationship Id="rId1" Type="http://schemas.openxmlformats.org/officeDocument/2006/relationships/image" Target="media/image5.pn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DESE-231-62563</_dlc_DocId>
    <_dlc_DocIdUrl xmlns="733efe1c-5bbe-4968-87dc-d400e65c879f">
      <Url>https://sharepoint.doemass.org/ese/webteam/cps/_layouts/DocIdRedir.aspx?ID=DESE-231-62563</Url>
      <Description>DESE-231-62563</Description>
    </_dlc_DocIdUrl>
  </documentManagement>
</p:properties>
</file>

<file path=customXml/itemProps1.xml><?xml version="1.0" encoding="utf-8"?>
<ds:datastoreItem xmlns:ds="http://schemas.openxmlformats.org/officeDocument/2006/customXml" ds:itemID="{D765A07D-2B35-4C91-9C20-2C3E061BFFCB}">
  <ds:schemaRefs>
    <ds:schemaRef ds:uri="http://schemas.microsoft.com/sharepoint/v3/contenttype/forms"/>
  </ds:schemaRefs>
</ds:datastoreItem>
</file>

<file path=customXml/itemProps2.xml><?xml version="1.0" encoding="utf-8"?>
<ds:datastoreItem xmlns:ds="http://schemas.openxmlformats.org/officeDocument/2006/customXml" ds:itemID="{3F5D616E-D84B-46A2-963B-1EDCB83FBE9F}">
  <ds:schemaRefs>
    <ds:schemaRef ds:uri="http://schemas.microsoft.com/sharepoint/events"/>
  </ds:schemaRefs>
</ds:datastoreItem>
</file>

<file path=customXml/itemProps3.xml><?xml version="1.0" encoding="utf-8"?>
<ds:datastoreItem xmlns:ds="http://schemas.openxmlformats.org/officeDocument/2006/customXml" ds:itemID="{44161919-74A1-4572-9474-3146B7A3E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AC0AC-49C8-42F8-AD43-9E9084D295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1100</Words>
  <Characters>5912</Characters>
  <Application>Microsoft Office Word</Application>
  <DocSecurity>0</DocSecurity>
  <Lines>147</Lines>
  <Paragraphs>77</Paragraphs>
  <ScaleCrop>false</ScaleCrop>
  <HeadingPairs>
    <vt:vector size="2" baseType="variant">
      <vt:variant>
        <vt:lpstr>Title</vt:lpstr>
      </vt:variant>
      <vt:variant>
        <vt:i4>1</vt:i4>
      </vt:variant>
    </vt:vector>
  </HeadingPairs>
  <TitlesOfParts>
    <vt:vector size="1" baseType="lpstr">
      <vt:lpstr>Grade 7 Uber Ride</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Uber Ride</dc:title>
  <dc:creator>DESE</dc:creator>
  <cp:lastModifiedBy>Zou, Dong (EOE)</cp:lastModifiedBy>
  <cp:revision>5</cp:revision>
  <dcterms:created xsi:type="dcterms:W3CDTF">2019-08-22T15:09:00Z</dcterms:created>
  <dcterms:modified xsi:type="dcterms:W3CDTF">2020-07-21T15:01:00Z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2020</vt:lpwstr>
  </property>
</Properties>
</file>