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35A60" w:rsidRPr="00882B4A" w14:paraId="6C3C23E2" w14:textId="77777777" w:rsidTr="00E512CB">
        <w:tc>
          <w:tcPr>
            <w:tcW w:w="10800" w:type="dxa"/>
            <w:shd w:val="clear" w:color="auto" w:fill="auto"/>
            <w:tcMar>
              <w:top w:w="100" w:type="dxa"/>
              <w:left w:w="100" w:type="dxa"/>
              <w:bottom w:w="100" w:type="dxa"/>
              <w:right w:w="100" w:type="dxa"/>
            </w:tcMar>
          </w:tcPr>
          <w:p w14:paraId="28762903" w14:textId="27D0D96C" w:rsidR="00D35A60" w:rsidRPr="00882B4A" w:rsidRDefault="00EB07EC" w:rsidP="00D67A86">
            <w:pPr>
              <w:widowControl w:val="0"/>
              <w:spacing w:line="240" w:lineRule="auto"/>
              <w:rPr>
                <w:rFonts w:asciiTheme="majorHAnsi" w:eastAsia="Calibri" w:hAnsiTheme="majorHAnsi" w:cstheme="majorHAnsi"/>
                <w:b/>
                <w:sz w:val="24"/>
                <w:szCs w:val="24"/>
              </w:rPr>
            </w:pPr>
            <w:bookmarkStart w:id="0" w:name="_GoBack"/>
            <w:bookmarkEnd w:id="0"/>
            <w:r w:rsidRPr="00882B4A">
              <w:rPr>
                <w:rFonts w:asciiTheme="majorHAnsi" w:eastAsia="Calibri" w:hAnsiTheme="majorHAnsi" w:cstheme="majorHAnsi"/>
                <w:b/>
                <w:sz w:val="24"/>
                <w:szCs w:val="24"/>
              </w:rPr>
              <w:t>Task-level phenomenon:</w:t>
            </w:r>
          </w:p>
          <w:p w14:paraId="5810214B" w14:textId="52B147AB" w:rsidR="00D35A60" w:rsidRPr="00882B4A" w:rsidRDefault="002608F1">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Students watch a video showing a slinky falling in slow motion and a video showing a how a light powered by gravity works. </w:t>
            </w:r>
          </w:p>
          <w:p w14:paraId="7DDA25D7" w14:textId="77777777" w:rsidR="00D35A60" w:rsidRPr="00882B4A" w:rsidRDefault="00D35A60">
            <w:pPr>
              <w:widowControl w:val="0"/>
              <w:spacing w:line="240" w:lineRule="auto"/>
              <w:rPr>
                <w:rFonts w:asciiTheme="majorHAnsi" w:eastAsia="Calibri" w:hAnsiTheme="majorHAnsi" w:cstheme="majorHAnsi"/>
                <w:b/>
                <w:sz w:val="24"/>
                <w:szCs w:val="24"/>
              </w:rPr>
            </w:pPr>
          </w:p>
          <w:p w14:paraId="52C13CC8" w14:textId="1DB401EB" w:rsidR="00F77D00" w:rsidRPr="00882B4A" w:rsidRDefault="00EB07E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882B4A">
              <w:rPr>
                <w:rFonts w:asciiTheme="majorHAnsi" w:eastAsia="Calibri" w:hAnsiTheme="majorHAnsi" w:cstheme="majorHAnsi"/>
                <w:b/>
                <w:sz w:val="24"/>
                <w:szCs w:val="24"/>
              </w:rPr>
              <w:t>Synopsis of high-quality task:</w:t>
            </w:r>
            <w:r w:rsidR="00F77D00">
              <w:rPr>
                <w:rFonts w:asciiTheme="majorHAnsi" w:eastAsia="Calibri" w:hAnsiTheme="majorHAnsi" w:cstheme="majorHAnsi"/>
                <w:sz w:val="24"/>
                <w:szCs w:val="24"/>
              </w:rPr>
              <w:t xml:space="preserve"> </w:t>
            </w:r>
          </w:p>
          <w:p w14:paraId="4FEFF6E4" w14:textId="026E86F7" w:rsidR="00D35A60" w:rsidRPr="00882B4A" w:rsidRDefault="00F77D00" w:rsidP="000F1CEA">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Students o</w:t>
            </w:r>
            <w:r w:rsidR="00EB07EC" w:rsidRPr="00882B4A">
              <w:rPr>
                <w:rFonts w:asciiTheme="majorHAnsi" w:eastAsia="Calibri" w:hAnsiTheme="majorHAnsi" w:cstheme="majorHAnsi"/>
                <w:sz w:val="24"/>
                <w:szCs w:val="24"/>
              </w:rPr>
              <w:t xml:space="preserve">bserve phenomena regarding energy </w:t>
            </w:r>
            <w:r>
              <w:rPr>
                <w:rFonts w:asciiTheme="majorHAnsi" w:eastAsia="Calibri" w:hAnsiTheme="majorHAnsi" w:cstheme="majorHAnsi"/>
                <w:sz w:val="24"/>
                <w:szCs w:val="24"/>
              </w:rPr>
              <w:t xml:space="preserve">transformation and </w:t>
            </w:r>
            <w:r w:rsidR="00EB07EC" w:rsidRPr="00882B4A">
              <w:rPr>
                <w:rFonts w:asciiTheme="majorHAnsi" w:eastAsia="Calibri" w:hAnsiTheme="majorHAnsi" w:cstheme="majorHAnsi"/>
                <w:sz w:val="24"/>
                <w:szCs w:val="24"/>
              </w:rPr>
              <w:t>share questions</w:t>
            </w:r>
            <w:r>
              <w:rPr>
                <w:rFonts w:asciiTheme="majorHAnsi" w:eastAsia="Calibri" w:hAnsiTheme="majorHAnsi" w:cstheme="majorHAnsi"/>
                <w:sz w:val="24"/>
                <w:szCs w:val="24"/>
              </w:rPr>
              <w:t xml:space="preserve"> they have. Students </w:t>
            </w:r>
            <w:r w:rsidR="00554A5A">
              <w:rPr>
                <w:rFonts w:asciiTheme="majorHAnsi" w:eastAsia="Calibri" w:hAnsiTheme="majorHAnsi" w:cstheme="majorHAnsi"/>
                <w:sz w:val="24"/>
                <w:szCs w:val="24"/>
              </w:rPr>
              <w:t xml:space="preserve">then </w:t>
            </w:r>
            <w:r>
              <w:rPr>
                <w:rFonts w:asciiTheme="majorHAnsi" w:eastAsia="Calibri" w:hAnsiTheme="majorHAnsi" w:cstheme="majorHAnsi"/>
                <w:sz w:val="24"/>
                <w:szCs w:val="24"/>
              </w:rPr>
              <w:t>observe</w:t>
            </w:r>
            <w:r w:rsidR="00EB07EC" w:rsidRPr="00882B4A">
              <w:rPr>
                <w:rFonts w:asciiTheme="majorHAnsi" w:eastAsia="Calibri" w:hAnsiTheme="majorHAnsi" w:cstheme="majorHAnsi"/>
                <w:sz w:val="24"/>
                <w:szCs w:val="24"/>
              </w:rPr>
              <w:t>, interact, and describe energy change with energy transformation setups</w:t>
            </w:r>
            <w:r>
              <w:rPr>
                <w:rFonts w:asciiTheme="majorHAnsi" w:eastAsia="Calibri" w:hAnsiTheme="majorHAnsi" w:cstheme="majorHAnsi"/>
                <w:sz w:val="24"/>
                <w:szCs w:val="24"/>
              </w:rPr>
              <w:t>. Students explain energy changes shown in pictures and c</w:t>
            </w:r>
            <w:r w:rsidRPr="00882B4A">
              <w:rPr>
                <w:rFonts w:asciiTheme="majorHAnsi" w:eastAsia="Calibri" w:hAnsiTheme="majorHAnsi" w:cstheme="majorHAnsi"/>
                <w:sz w:val="24"/>
                <w:szCs w:val="24"/>
              </w:rPr>
              <w:t xml:space="preserve">alculate </w:t>
            </w:r>
            <w:r w:rsidR="00EB07EC" w:rsidRPr="00882B4A">
              <w:rPr>
                <w:rFonts w:asciiTheme="majorHAnsi" w:eastAsia="Calibri" w:hAnsiTheme="majorHAnsi" w:cstheme="majorHAnsi"/>
                <w:sz w:val="24"/>
                <w:szCs w:val="24"/>
              </w:rPr>
              <w:t>kinetic and potential (both gravitational and elastic) energy</w:t>
            </w:r>
            <w:r>
              <w:rPr>
                <w:rFonts w:asciiTheme="majorHAnsi" w:eastAsia="Calibri" w:hAnsiTheme="majorHAnsi" w:cstheme="majorHAnsi"/>
                <w:sz w:val="24"/>
                <w:szCs w:val="24"/>
              </w:rPr>
              <w:t>.</w:t>
            </w:r>
          </w:p>
          <w:p w14:paraId="43DF7480"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16835147" w14:textId="2BFF48AB" w:rsidR="00D35A60" w:rsidRPr="00882B4A" w:rsidRDefault="00F77D00" w:rsidP="000F1CEA">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This lesson could serve as the start of a unit on energy, or this lesson could serve as a follow up to </w:t>
            </w:r>
            <w:r w:rsidR="00554A5A">
              <w:rPr>
                <w:rFonts w:asciiTheme="majorHAnsi" w:eastAsia="Calibri" w:hAnsiTheme="majorHAnsi" w:cstheme="majorHAnsi"/>
                <w:sz w:val="24"/>
                <w:szCs w:val="24"/>
              </w:rPr>
              <w:t xml:space="preserve">lessons on </w:t>
            </w:r>
            <w:r w:rsidR="00EB07EC" w:rsidRPr="00882B4A">
              <w:rPr>
                <w:rFonts w:asciiTheme="majorHAnsi" w:eastAsia="Calibri" w:hAnsiTheme="majorHAnsi" w:cstheme="majorHAnsi"/>
                <w:sz w:val="24"/>
                <w:szCs w:val="24"/>
              </w:rPr>
              <w:t>energy issues (</w:t>
            </w:r>
            <w:r w:rsidR="00554A5A">
              <w:rPr>
                <w:rFonts w:asciiTheme="majorHAnsi" w:eastAsia="Calibri" w:hAnsiTheme="majorHAnsi" w:cstheme="majorHAnsi"/>
                <w:sz w:val="24"/>
                <w:szCs w:val="24"/>
              </w:rPr>
              <w:t xml:space="preserve">e.g., </w:t>
            </w:r>
            <w:r w:rsidR="00EB07EC" w:rsidRPr="00882B4A">
              <w:rPr>
                <w:rFonts w:asciiTheme="majorHAnsi" w:eastAsia="Calibri" w:hAnsiTheme="majorHAnsi" w:cstheme="majorHAnsi"/>
                <w:sz w:val="24"/>
                <w:szCs w:val="24"/>
              </w:rPr>
              <w:t>designing and building a renewably</w:t>
            </w:r>
            <w:r w:rsidR="001E3803" w:rsidRPr="00882B4A">
              <w:rPr>
                <w:rFonts w:asciiTheme="majorHAnsi" w:eastAsia="Calibri" w:hAnsiTheme="majorHAnsi" w:cstheme="majorHAnsi"/>
                <w:sz w:val="24"/>
                <w:szCs w:val="24"/>
              </w:rPr>
              <w:t xml:space="preserve"> </w:t>
            </w:r>
            <w:r w:rsidR="00EB07EC" w:rsidRPr="00882B4A">
              <w:rPr>
                <w:rFonts w:asciiTheme="majorHAnsi" w:eastAsia="Calibri" w:hAnsiTheme="majorHAnsi" w:cstheme="majorHAnsi"/>
                <w:sz w:val="24"/>
                <w:szCs w:val="24"/>
              </w:rPr>
              <w:t>powered device)</w:t>
            </w:r>
            <w:r>
              <w:rPr>
                <w:rFonts w:asciiTheme="majorHAnsi" w:eastAsia="Calibri" w:hAnsiTheme="majorHAnsi" w:cstheme="majorHAnsi"/>
                <w:sz w:val="24"/>
                <w:szCs w:val="24"/>
              </w:rPr>
              <w:t>, or</w:t>
            </w:r>
            <w:r w:rsidR="00EB07EC" w:rsidRPr="00882B4A">
              <w:rPr>
                <w:rFonts w:asciiTheme="majorHAnsi" w:eastAsia="Calibri" w:hAnsiTheme="majorHAnsi" w:cstheme="majorHAnsi"/>
                <w:sz w:val="24"/>
                <w:szCs w:val="24"/>
              </w:rPr>
              <w:t xml:space="preserve"> discussion and activity on mechanical work.</w:t>
            </w:r>
          </w:p>
          <w:p w14:paraId="46D1C2FF"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78327EEF" w14:textId="3862A8C8" w:rsidR="00D35A60" w:rsidRPr="00882B4A" w:rsidRDefault="00EB07EC">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882B4A">
              <w:rPr>
                <w:rFonts w:asciiTheme="majorHAnsi" w:eastAsia="Calibri" w:hAnsiTheme="majorHAnsi" w:cstheme="majorHAnsi"/>
                <w:sz w:val="24"/>
                <w:szCs w:val="24"/>
              </w:rPr>
              <w:t xml:space="preserve">This lesson is </w:t>
            </w:r>
            <w:r w:rsidR="00F77D00">
              <w:rPr>
                <w:rFonts w:asciiTheme="majorHAnsi" w:eastAsia="Calibri" w:hAnsiTheme="majorHAnsi" w:cstheme="majorHAnsi"/>
                <w:sz w:val="24"/>
                <w:szCs w:val="24"/>
              </w:rPr>
              <w:t xml:space="preserve">best </w:t>
            </w:r>
            <w:r w:rsidRPr="00882B4A">
              <w:rPr>
                <w:rFonts w:asciiTheme="majorHAnsi" w:eastAsia="Calibri" w:hAnsiTheme="majorHAnsi" w:cstheme="majorHAnsi"/>
                <w:sz w:val="24"/>
                <w:szCs w:val="24"/>
              </w:rPr>
              <w:t xml:space="preserve">followed by discussions on power and energy, calculating power, and using conservation of energy. </w:t>
            </w:r>
          </w:p>
          <w:p w14:paraId="443C8FE9"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6269A580" w14:textId="0BDECDD0" w:rsidR="00D35A60" w:rsidRPr="00882B4A" w:rsidRDefault="00EB07EC">
            <w:pPr>
              <w:widowControl w:val="0"/>
              <w:spacing w:line="240" w:lineRule="auto"/>
              <w:rPr>
                <w:rFonts w:asciiTheme="majorHAnsi" w:eastAsia="Calibri" w:hAnsiTheme="majorHAnsi" w:cstheme="majorHAnsi"/>
                <w:sz w:val="24"/>
                <w:szCs w:val="24"/>
              </w:rPr>
            </w:pPr>
            <w:r w:rsidRPr="00882B4A">
              <w:rPr>
                <w:rFonts w:asciiTheme="majorHAnsi" w:eastAsia="Calibri" w:hAnsiTheme="majorHAnsi" w:cstheme="majorHAnsi"/>
                <w:b/>
                <w:sz w:val="24"/>
                <w:szCs w:val="24"/>
              </w:rPr>
              <w:t>Anticipated student time spent on task:</w:t>
            </w:r>
            <w:r w:rsidR="001E3803" w:rsidRPr="00882B4A">
              <w:rPr>
                <w:rFonts w:asciiTheme="majorHAnsi" w:eastAsia="Calibri" w:hAnsiTheme="majorHAnsi" w:cstheme="majorHAnsi"/>
                <w:sz w:val="24"/>
                <w:szCs w:val="24"/>
              </w:rPr>
              <w:t xml:space="preserve"> </w:t>
            </w:r>
            <w:r w:rsidRPr="00882B4A">
              <w:rPr>
                <w:rFonts w:asciiTheme="majorHAnsi" w:eastAsia="Calibri" w:hAnsiTheme="majorHAnsi" w:cstheme="majorHAnsi"/>
                <w:sz w:val="24"/>
                <w:szCs w:val="24"/>
              </w:rPr>
              <w:t xml:space="preserve">2 </w:t>
            </w:r>
            <w:r w:rsidR="00FF7296">
              <w:rPr>
                <w:rFonts w:asciiTheme="majorHAnsi" w:eastAsia="Calibri" w:hAnsiTheme="majorHAnsi" w:cstheme="majorHAnsi"/>
                <w:sz w:val="24"/>
                <w:szCs w:val="24"/>
              </w:rPr>
              <w:t>class sessions, 55</w:t>
            </w:r>
            <w:r w:rsidR="00F77D00">
              <w:rPr>
                <w:rFonts w:asciiTheme="majorHAnsi" w:eastAsia="Calibri" w:hAnsiTheme="majorHAnsi" w:cstheme="majorHAnsi"/>
                <w:sz w:val="24"/>
                <w:szCs w:val="24"/>
              </w:rPr>
              <w:t xml:space="preserve"> </w:t>
            </w:r>
            <w:r w:rsidR="00FF7296">
              <w:rPr>
                <w:rFonts w:asciiTheme="majorHAnsi" w:eastAsia="Calibri" w:hAnsiTheme="majorHAnsi" w:cstheme="majorHAnsi"/>
                <w:sz w:val="24"/>
                <w:szCs w:val="24"/>
              </w:rPr>
              <w:t>min each</w:t>
            </w:r>
          </w:p>
          <w:p w14:paraId="09FF00C3" w14:textId="77777777" w:rsidR="00D35A60" w:rsidRPr="00882B4A" w:rsidRDefault="00D35A60">
            <w:pPr>
              <w:widowControl w:val="0"/>
              <w:spacing w:line="240" w:lineRule="auto"/>
              <w:rPr>
                <w:rFonts w:asciiTheme="majorHAnsi" w:eastAsia="Calibri" w:hAnsiTheme="majorHAnsi" w:cstheme="majorHAnsi"/>
                <w:sz w:val="24"/>
                <w:szCs w:val="24"/>
              </w:rPr>
            </w:pPr>
          </w:p>
          <w:p w14:paraId="16CCE37A" w14:textId="77777777" w:rsidR="00D35A60" w:rsidRPr="00882B4A" w:rsidRDefault="00EB07EC">
            <w:pPr>
              <w:widowControl w:val="0"/>
              <w:spacing w:line="240" w:lineRule="auto"/>
              <w:rPr>
                <w:rFonts w:asciiTheme="majorHAnsi" w:eastAsia="Calibri" w:hAnsiTheme="majorHAnsi" w:cstheme="majorHAnsi"/>
                <w:sz w:val="24"/>
                <w:szCs w:val="24"/>
              </w:rPr>
            </w:pPr>
            <w:r w:rsidRPr="00882B4A">
              <w:rPr>
                <w:rFonts w:asciiTheme="majorHAnsi" w:eastAsia="Calibri" w:hAnsiTheme="majorHAnsi" w:cstheme="majorHAnsi"/>
                <w:b/>
                <w:sz w:val="24"/>
                <w:szCs w:val="24"/>
              </w:rPr>
              <w:t>Type of Task (check one):</w:t>
            </w:r>
            <w:r w:rsidRPr="00882B4A">
              <w:rPr>
                <w:rFonts w:asciiTheme="majorHAnsi" w:eastAsia="Calibri" w:hAnsiTheme="majorHAnsi" w:cstheme="majorHAnsi"/>
                <w:sz w:val="24"/>
                <w:szCs w:val="24"/>
              </w:rPr>
              <w:t xml:space="preserve"> </w:t>
            </w:r>
          </w:p>
          <w:p w14:paraId="4D3F805C" w14:textId="3EEFDAF5" w:rsidR="00D35A60" w:rsidRPr="00882B4A" w:rsidRDefault="00EB07EC">
            <w:pPr>
              <w:widowControl w:val="0"/>
              <w:spacing w:line="240" w:lineRule="auto"/>
              <w:rPr>
                <w:rFonts w:asciiTheme="majorHAnsi" w:eastAsia="Calibri" w:hAnsiTheme="majorHAnsi" w:cstheme="majorHAnsi"/>
                <w:color w:val="101D34"/>
                <w:sz w:val="24"/>
                <w:szCs w:val="24"/>
              </w:rPr>
            </w:pPr>
            <w:r w:rsidRPr="00882B4A">
              <w:rPr>
                <w:rFonts w:asciiTheme="majorHAnsi" w:eastAsia="Calibri" w:hAnsiTheme="majorHAnsi" w:cstheme="majorHAnsi"/>
                <w:color w:val="101D34"/>
                <w:sz w:val="24"/>
                <w:szCs w:val="24"/>
              </w:rPr>
              <w:t xml:space="preserve">_x__ 1. </w:t>
            </w:r>
            <w:r w:rsidRPr="00882B4A">
              <w:rPr>
                <w:rFonts w:asciiTheme="majorHAnsi" w:eastAsia="Calibri" w:hAnsiTheme="majorHAnsi" w:cstheme="majorHAnsi"/>
                <w:b/>
                <w:bCs/>
                <w:color w:val="101D34"/>
                <w:sz w:val="24"/>
                <w:szCs w:val="24"/>
              </w:rPr>
              <w:t>Investigation/experimentation/design challenge</w:t>
            </w:r>
          </w:p>
          <w:p w14:paraId="182C1660" w14:textId="77777777" w:rsidR="00D35A60" w:rsidRPr="00882B4A" w:rsidRDefault="00EB07EC">
            <w:pPr>
              <w:widowControl w:val="0"/>
              <w:spacing w:line="240" w:lineRule="auto"/>
              <w:rPr>
                <w:rFonts w:asciiTheme="majorHAnsi" w:eastAsia="Calibri" w:hAnsiTheme="majorHAnsi" w:cstheme="majorHAnsi"/>
                <w:color w:val="101D34"/>
                <w:sz w:val="24"/>
                <w:szCs w:val="24"/>
              </w:rPr>
            </w:pPr>
            <w:r w:rsidRPr="00882B4A">
              <w:rPr>
                <w:rFonts w:asciiTheme="majorHAnsi" w:eastAsia="Calibri" w:hAnsiTheme="majorHAnsi" w:cstheme="majorHAnsi"/>
                <w:color w:val="101D34"/>
                <w:sz w:val="24"/>
                <w:szCs w:val="24"/>
              </w:rPr>
              <w:t>____ 2. Data representation, analysis, and interpretation</w:t>
            </w:r>
          </w:p>
          <w:p w14:paraId="6E632941" w14:textId="77777777" w:rsidR="00D35A60" w:rsidRPr="00882B4A" w:rsidRDefault="00EB07EC">
            <w:pPr>
              <w:widowControl w:val="0"/>
              <w:spacing w:line="240" w:lineRule="auto"/>
              <w:rPr>
                <w:rFonts w:asciiTheme="majorHAnsi" w:eastAsia="Calibri" w:hAnsiTheme="majorHAnsi" w:cstheme="majorHAnsi"/>
                <w:sz w:val="24"/>
                <w:szCs w:val="24"/>
              </w:rPr>
            </w:pPr>
            <w:r w:rsidRPr="00882B4A">
              <w:rPr>
                <w:rFonts w:asciiTheme="majorHAnsi" w:eastAsia="Calibri" w:hAnsiTheme="majorHAnsi" w:cstheme="majorHAnsi"/>
                <w:color w:val="101D34"/>
                <w:sz w:val="24"/>
                <w:szCs w:val="24"/>
              </w:rPr>
              <w:t xml:space="preserve">____ 3. Explanation </w:t>
            </w:r>
          </w:p>
          <w:p w14:paraId="6D328E48" w14:textId="77777777" w:rsidR="00D35A60" w:rsidRPr="00882B4A" w:rsidRDefault="00D35A60">
            <w:pPr>
              <w:widowControl w:val="0"/>
              <w:spacing w:line="240" w:lineRule="auto"/>
              <w:rPr>
                <w:rFonts w:asciiTheme="majorHAnsi" w:eastAsia="Calibri" w:hAnsiTheme="majorHAnsi" w:cstheme="majorHAnsi"/>
                <w:sz w:val="24"/>
                <w:szCs w:val="24"/>
              </w:rPr>
            </w:pPr>
          </w:p>
          <w:p w14:paraId="10D686E8" w14:textId="1F93C4D6" w:rsidR="00D35A60" w:rsidRPr="00882B4A" w:rsidRDefault="00EB07EC" w:rsidP="001E3803">
            <w:pPr>
              <w:widowControl w:val="0"/>
              <w:spacing w:line="240" w:lineRule="auto"/>
              <w:rPr>
                <w:rFonts w:asciiTheme="majorHAnsi" w:eastAsia="Calibri" w:hAnsiTheme="majorHAnsi" w:cstheme="majorHAnsi"/>
                <w:sz w:val="24"/>
                <w:szCs w:val="24"/>
              </w:rPr>
            </w:pPr>
            <w:r w:rsidRPr="00882B4A">
              <w:rPr>
                <w:rFonts w:asciiTheme="majorHAnsi" w:eastAsia="Calibri" w:hAnsiTheme="majorHAnsi" w:cstheme="majorHAnsi"/>
                <w:b/>
                <w:sz w:val="24"/>
                <w:szCs w:val="24"/>
              </w:rPr>
              <w:t>Student task structure(s):</w:t>
            </w:r>
            <w:r w:rsidRPr="00882B4A">
              <w:rPr>
                <w:rFonts w:asciiTheme="majorHAnsi" w:eastAsia="Calibri" w:hAnsiTheme="majorHAnsi" w:cstheme="majorHAnsi"/>
                <w:sz w:val="24"/>
                <w:szCs w:val="24"/>
              </w:rPr>
              <w:t xml:space="preserve"> </w:t>
            </w:r>
            <w:r w:rsidRPr="00F65674">
              <w:rPr>
                <w:rFonts w:asciiTheme="majorHAnsi" w:eastAsia="Calibri" w:hAnsiTheme="majorHAnsi" w:cstheme="majorHAnsi"/>
                <w:sz w:val="24"/>
                <w:szCs w:val="24"/>
              </w:rPr>
              <w:t>Small group</w:t>
            </w:r>
            <w:r w:rsidR="001E3803" w:rsidRPr="00F65674">
              <w:rPr>
                <w:rFonts w:asciiTheme="majorHAnsi" w:eastAsia="Calibri" w:hAnsiTheme="majorHAnsi" w:cstheme="majorHAnsi"/>
                <w:sz w:val="24"/>
                <w:szCs w:val="24"/>
              </w:rPr>
              <w:t>/individual/whole class.</w:t>
            </w:r>
            <w:r w:rsidR="001E3803" w:rsidRPr="00882B4A">
              <w:rPr>
                <w:rFonts w:asciiTheme="majorHAnsi" w:eastAsia="Calibri" w:hAnsiTheme="majorHAnsi" w:cstheme="majorHAnsi"/>
                <w:sz w:val="24"/>
                <w:szCs w:val="24"/>
              </w:rPr>
              <w:t xml:space="preserve"> </w:t>
            </w:r>
            <w:r w:rsidRPr="00882B4A">
              <w:rPr>
                <w:rFonts w:asciiTheme="majorHAnsi" w:eastAsia="Calibri" w:hAnsiTheme="majorHAnsi" w:cstheme="majorHAnsi"/>
                <w:sz w:val="24"/>
                <w:szCs w:val="24"/>
              </w:rPr>
              <w:t xml:space="preserve"> </w:t>
            </w:r>
          </w:p>
          <w:p w14:paraId="7C5F39DF" w14:textId="4340721D" w:rsidR="00463B95" w:rsidRPr="00882B4A" w:rsidRDefault="00463B95" w:rsidP="001E3803">
            <w:pPr>
              <w:widowControl w:val="0"/>
              <w:spacing w:line="240" w:lineRule="auto"/>
              <w:rPr>
                <w:rFonts w:asciiTheme="majorHAnsi" w:eastAsia="Calibri" w:hAnsiTheme="majorHAnsi" w:cstheme="majorHAnsi"/>
                <w:sz w:val="24"/>
                <w:szCs w:val="24"/>
              </w:rPr>
            </w:pPr>
          </w:p>
        </w:tc>
      </w:tr>
      <w:tr w:rsidR="00D35A60" w:rsidRPr="00882B4A" w14:paraId="73F50A48" w14:textId="77777777" w:rsidTr="00E512CB">
        <w:tc>
          <w:tcPr>
            <w:tcW w:w="10800" w:type="dxa"/>
            <w:shd w:val="clear" w:color="auto" w:fill="auto"/>
            <w:tcMar>
              <w:top w:w="100" w:type="dxa"/>
              <w:left w:w="100" w:type="dxa"/>
              <w:bottom w:w="100" w:type="dxa"/>
              <w:right w:w="100" w:type="dxa"/>
            </w:tcMar>
          </w:tcPr>
          <w:p w14:paraId="19CF96B4" w14:textId="77777777" w:rsidR="00463B95" w:rsidRPr="00882B4A" w:rsidRDefault="00463B95" w:rsidP="00463B95">
            <w:pPr>
              <w:widowControl w:val="0"/>
              <w:spacing w:line="240" w:lineRule="auto"/>
              <w:rPr>
                <w:rFonts w:asciiTheme="majorHAnsi" w:eastAsia="Calibri" w:hAnsiTheme="majorHAnsi" w:cstheme="majorHAnsi"/>
                <w:b/>
                <w:sz w:val="24"/>
                <w:szCs w:val="24"/>
              </w:rPr>
            </w:pPr>
            <w:r w:rsidRPr="00882B4A">
              <w:rPr>
                <w:rFonts w:asciiTheme="majorHAnsi" w:eastAsia="Calibri" w:hAnsiTheme="majorHAnsi" w:cstheme="majorHAnsi"/>
                <w:b/>
                <w:sz w:val="24"/>
                <w:szCs w:val="24"/>
              </w:rPr>
              <w:t>STE Standards and Science and Engineering Practices:</w:t>
            </w:r>
          </w:p>
          <w:p w14:paraId="4F864E08" w14:textId="77777777" w:rsidR="00463B95" w:rsidRPr="00882B4A" w:rsidRDefault="00463B95" w:rsidP="00463B95">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6E6C5D6C" w14:textId="77777777" w:rsidR="00463B95" w:rsidRPr="00882B4A" w:rsidRDefault="00463B95" w:rsidP="00463B95">
            <w:pPr>
              <w:widowControl w:val="0"/>
              <w:pBdr>
                <w:top w:val="nil"/>
                <w:left w:val="nil"/>
                <w:bottom w:val="nil"/>
                <w:right w:val="nil"/>
                <w:between w:val="nil"/>
              </w:pBdr>
              <w:spacing w:line="240" w:lineRule="auto"/>
              <w:rPr>
                <w:rFonts w:asciiTheme="majorHAnsi" w:eastAsia="Calibri" w:hAnsiTheme="majorHAnsi" w:cstheme="majorHAnsi"/>
                <w:b/>
                <w:bCs/>
                <w:sz w:val="24"/>
                <w:szCs w:val="24"/>
                <w:u w:val="single"/>
              </w:rPr>
            </w:pPr>
            <w:r w:rsidRPr="00882B4A">
              <w:rPr>
                <w:rFonts w:asciiTheme="majorHAnsi" w:eastAsia="Calibri" w:hAnsiTheme="majorHAnsi" w:cstheme="majorHAnsi"/>
                <w:b/>
                <w:bCs/>
                <w:sz w:val="24"/>
                <w:szCs w:val="24"/>
                <w:u w:val="single"/>
              </w:rPr>
              <w:t>Standards:</w:t>
            </w:r>
          </w:p>
          <w:p w14:paraId="218E558A" w14:textId="77777777" w:rsidR="002E25CA" w:rsidRDefault="002E25CA" w:rsidP="00463B95">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2E25CA">
              <w:rPr>
                <w:rFonts w:asciiTheme="majorHAnsi" w:eastAsia="Calibri" w:hAnsiTheme="majorHAnsi" w:cstheme="majorHAnsi"/>
                <w:b/>
                <w:bCs/>
                <w:sz w:val="24"/>
                <w:szCs w:val="24"/>
              </w:rPr>
              <w:t xml:space="preserve">HS-PS3-1. </w:t>
            </w:r>
            <w:r w:rsidRPr="000F1CEA">
              <w:rPr>
                <w:rFonts w:asciiTheme="majorHAnsi" w:eastAsia="Calibri" w:hAnsiTheme="majorHAnsi" w:cstheme="majorHAnsi"/>
                <w:sz w:val="24"/>
                <w:szCs w:val="24"/>
              </w:rPr>
              <w:t xml:space="preserve">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14:paraId="7878A228" w14:textId="77777777" w:rsidR="002E25CA" w:rsidRDefault="002E25CA" w:rsidP="00463B95">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0F1CEA">
              <w:rPr>
                <w:rFonts w:asciiTheme="majorHAnsi" w:eastAsia="Calibri" w:hAnsiTheme="majorHAnsi" w:cstheme="majorHAnsi"/>
                <w:sz w:val="24"/>
                <w:szCs w:val="24"/>
              </w:rPr>
              <w:t>Clarification Statement:</w:t>
            </w:r>
          </w:p>
          <w:p w14:paraId="435D00C7" w14:textId="77777777" w:rsidR="002E25CA" w:rsidRPr="002E25CA" w:rsidRDefault="002E25CA" w:rsidP="002E25CA">
            <w:pPr>
              <w:pStyle w:val="ListParagraph"/>
              <w:widowControl w:val="0"/>
              <w:numPr>
                <w:ilvl w:val="0"/>
                <w:numId w:val="12"/>
              </w:numPr>
              <w:pBdr>
                <w:top w:val="nil"/>
                <w:left w:val="nil"/>
                <w:bottom w:val="nil"/>
                <w:right w:val="nil"/>
                <w:between w:val="nil"/>
              </w:pBdr>
              <w:spacing w:line="240" w:lineRule="auto"/>
              <w:rPr>
                <w:rFonts w:asciiTheme="majorHAnsi" w:eastAsia="Calibri" w:hAnsiTheme="majorHAnsi" w:cstheme="majorHAnsi"/>
                <w:b/>
                <w:bCs/>
                <w:sz w:val="24"/>
                <w:szCs w:val="24"/>
              </w:rPr>
            </w:pPr>
            <w:r w:rsidRPr="000F1CEA">
              <w:rPr>
                <w:rFonts w:asciiTheme="majorHAnsi" w:eastAsia="Calibri" w:hAnsiTheme="majorHAnsi" w:cstheme="majorHAnsi"/>
                <w:sz w:val="24"/>
                <w:szCs w:val="24"/>
              </w:rPr>
              <w:t>Systems should be limited to two or three components and to thermal energy; kinetic energy; or the energies in gravitational, magnetic, or electric fields.</w:t>
            </w:r>
            <w:r w:rsidRPr="002E25CA" w:rsidDel="002E25CA">
              <w:rPr>
                <w:rFonts w:asciiTheme="majorHAnsi" w:eastAsia="Calibri" w:hAnsiTheme="majorHAnsi" w:cstheme="majorHAnsi"/>
                <w:b/>
                <w:bCs/>
                <w:sz w:val="24"/>
                <w:szCs w:val="24"/>
              </w:rPr>
              <w:t xml:space="preserve"> </w:t>
            </w:r>
          </w:p>
          <w:p w14:paraId="19967453" w14:textId="77777777" w:rsidR="00463B95" w:rsidRPr="00882B4A" w:rsidRDefault="00463B95" w:rsidP="00463B95">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BF965AD" w14:textId="05DB3C2D" w:rsidR="00463B95" w:rsidRPr="00882B4A" w:rsidRDefault="00554A5A" w:rsidP="00463B95">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u w:val="single"/>
              </w:rPr>
              <w:t xml:space="preserve">Science and Engineering </w:t>
            </w:r>
            <w:r w:rsidR="00463B95" w:rsidRPr="00882B4A">
              <w:rPr>
                <w:rFonts w:asciiTheme="majorHAnsi" w:eastAsia="Calibri" w:hAnsiTheme="majorHAnsi" w:cstheme="majorHAnsi"/>
                <w:b/>
                <w:bCs/>
                <w:sz w:val="24"/>
                <w:szCs w:val="24"/>
                <w:u w:val="single"/>
              </w:rPr>
              <w:t>Practices:</w:t>
            </w:r>
            <w:r w:rsidR="00463B95" w:rsidRPr="00882B4A">
              <w:rPr>
                <w:rFonts w:asciiTheme="majorHAnsi" w:eastAsia="Calibri" w:hAnsiTheme="majorHAnsi" w:cstheme="majorHAnsi"/>
                <w:sz w:val="24"/>
                <w:szCs w:val="24"/>
              </w:rPr>
              <w:t xml:space="preserve"> </w:t>
            </w:r>
          </w:p>
          <w:p w14:paraId="69BE694C" w14:textId="5D950EC8" w:rsidR="00463B95" w:rsidRPr="00882B4A" w:rsidRDefault="00463B95" w:rsidP="00602BA8">
            <w:pPr>
              <w:pStyle w:val="ListParagraph"/>
              <w:widowControl w:val="0"/>
              <w:numPr>
                <w:ilvl w:val="0"/>
                <w:numId w:val="7"/>
              </w:numPr>
              <w:pBdr>
                <w:top w:val="nil"/>
                <w:left w:val="nil"/>
                <w:bottom w:val="nil"/>
                <w:right w:val="nil"/>
                <w:between w:val="nil"/>
              </w:pBdr>
              <w:spacing w:line="240" w:lineRule="auto"/>
              <w:rPr>
                <w:rFonts w:asciiTheme="majorHAnsi" w:eastAsia="Calibri" w:hAnsiTheme="majorHAnsi" w:cstheme="majorHAnsi"/>
                <w:sz w:val="24"/>
                <w:szCs w:val="24"/>
              </w:rPr>
            </w:pPr>
            <w:r w:rsidRPr="00882B4A">
              <w:rPr>
                <w:rFonts w:asciiTheme="majorHAnsi" w:eastAsia="Calibri" w:hAnsiTheme="majorHAnsi" w:cstheme="majorHAnsi"/>
                <w:sz w:val="24"/>
                <w:szCs w:val="24"/>
              </w:rPr>
              <w:t>Constructing explanations &amp; designing solutions</w:t>
            </w:r>
          </w:p>
          <w:p w14:paraId="3A64EAD2" w14:textId="30599B7A" w:rsidR="00602BA8" w:rsidRPr="00882B4A" w:rsidRDefault="00602BA8" w:rsidP="00602BA8">
            <w:pPr>
              <w:pStyle w:val="ListParagraph"/>
              <w:widowControl w:val="0"/>
              <w:numPr>
                <w:ilvl w:val="0"/>
                <w:numId w:val="7"/>
              </w:numPr>
              <w:pBdr>
                <w:top w:val="nil"/>
                <w:left w:val="nil"/>
                <w:bottom w:val="nil"/>
                <w:right w:val="nil"/>
                <w:between w:val="nil"/>
              </w:pBdr>
              <w:spacing w:line="240" w:lineRule="auto"/>
              <w:rPr>
                <w:rFonts w:asciiTheme="majorHAnsi" w:eastAsia="Calibri" w:hAnsiTheme="majorHAnsi" w:cstheme="majorHAnsi"/>
                <w:sz w:val="24"/>
                <w:szCs w:val="24"/>
              </w:rPr>
            </w:pPr>
            <w:r w:rsidRPr="00882B4A">
              <w:rPr>
                <w:rFonts w:asciiTheme="majorHAnsi" w:hAnsiTheme="majorHAnsi" w:cstheme="majorHAnsi"/>
                <w:color w:val="222222"/>
                <w:sz w:val="24"/>
                <w:szCs w:val="24"/>
                <w:shd w:val="clear" w:color="auto" w:fill="FFFFFF"/>
              </w:rPr>
              <w:lastRenderedPageBreak/>
              <w:t>Using Mathematics and Computational Thinking</w:t>
            </w:r>
          </w:p>
          <w:p w14:paraId="2BD05FB9" w14:textId="123CACFE" w:rsidR="00BC282E" w:rsidRPr="00BC282E" w:rsidRDefault="00BC282E" w:rsidP="00FF7296">
            <w:pPr>
              <w:tabs>
                <w:tab w:val="left" w:pos="3210"/>
              </w:tabs>
              <w:rPr>
                <w:rFonts w:asciiTheme="majorHAnsi" w:eastAsia="Calibri" w:hAnsiTheme="majorHAnsi" w:cstheme="majorHAnsi"/>
                <w:sz w:val="24"/>
                <w:szCs w:val="24"/>
              </w:rPr>
            </w:pPr>
          </w:p>
        </w:tc>
      </w:tr>
      <w:tr w:rsidR="00D35A60" w:rsidRPr="00882B4A" w14:paraId="46A87ED2" w14:textId="77777777" w:rsidTr="00E512CB">
        <w:tc>
          <w:tcPr>
            <w:tcW w:w="10800" w:type="dxa"/>
            <w:shd w:val="clear" w:color="auto" w:fill="auto"/>
            <w:tcMar>
              <w:top w:w="100" w:type="dxa"/>
              <w:left w:w="100" w:type="dxa"/>
              <w:bottom w:w="100" w:type="dxa"/>
              <w:right w:w="100" w:type="dxa"/>
            </w:tcMar>
          </w:tcPr>
          <w:p w14:paraId="5C747796" w14:textId="31AB37D1" w:rsidR="00602BA8" w:rsidRPr="00554A5A" w:rsidRDefault="00463B95" w:rsidP="00554A5A">
            <w:pPr>
              <w:pStyle w:val="NormalWeb"/>
              <w:spacing w:before="0" w:beforeAutospacing="0" w:after="0" w:afterAutospacing="0"/>
              <w:textAlignment w:val="baseline"/>
              <w:rPr>
                <w:rFonts w:ascii="Calibri" w:hAnsi="Calibri" w:cs="Calibri"/>
                <w:color w:val="000000"/>
              </w:rPr>
            </w:pPr>
            <w:r w:rsidRPr="00882B4A">
              <w:rPr>
                <w:rFonts w:asciiTheme="majorHAnsi" w:eastAsia="Calibri" w:hAnsiTheme="majorHAnsi" w:cstheme="majorHAnsi"/>
                <w:b/>
              </w:rPr>
              <w:lastRenderedPageBreak/>
              <w:t xml:space="preserve">Prior Knowledge: </w:t>
            </w:r>
            <w:r w:rsidRPr="00882B4A">
              <w:rPr>
                <w:rFonts w:asciiTheme="majorHAnsi" w:eastAsia="Calibri" w:hAnsiTheme="majorHAnsi" w:cstheme="majorHAnsi"/>
              </w:rPr>
              <w:br/>
            </w:r>
            <w:r w:rsidR="00554A5A">
              <w:rPr>
                <w:rFonts w:ascii="Calibri" w:hAnsi="Calibri" w:cs="Calibri"/>
                <w:color w:val="000000"/>
              </w:rPr>
              <w:t xml:space="preserve">Previous Standard from </w:t>
            </w:r>
            <w:hyperlink r:id="rId11" w:history="1">
              <w:r w:rsidR="00554A5A">
                <w:rPr>
                  <w:rStyle w:val="Hyperlink"/>
                  <w:rFonts w:ascii="Calibri" w:hAnsi="Calibri" w:cs="Calibri"/>
                  <w:color w:val="1155CC"/>
                </w:rPr>
                <w:t>Strand Map</w:t>
              </w:r>
            </w:hyperlink>
            <w:r w:rsidR="00554A5A">
              <w:rPr>
                <w:rFonts w:ascii="Calibri" w:hAnsi="Calibri" w:cs="Calibri"/>
                <w:color w:val="000000"/>
              </w:rPr>
              <w:t>:</w:t>
            </w:r>
          </w:p>
          <w:p w14:paraId="378A6463" w14:textId="77777777" w:rsidR="00B27BC4" w:rsidRDefault="00F77D00" w:rsidP="00463B95">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HS-PS3-2</w:t>
            </w:r>
            <w:r w:rsidR="00B27BC4">
              <w:rPr>
                <w:rFonts w:asciiTheme="majorHAnsi" w:eastAsia="Calibri" w:hAnsiTheme="majorHAnsi" w:cstheme="majorHAnsi"/>
                <w:b/>
                <w:bCs/>
                <w:sz w:val="24"/>
                <w:szCs w:val="24"/>
              </w:rPr>
              <w:t xml:space="preserve">. </w:t>
            </w:r>
            <w:r w:rsidR="00B27BC4" w:rsidRPr="00B27BC4">
              <w:rPr>
                <w:rFonts w:asciiTheme="majorHAnsi" w:eastAsia="Calibri" w:hAnsiTheme="majorHAnsi" w:cstheme="majorHAnsi"/>
                <w:sz w:val="24"/>
                <w:szCs w:val="24"/>
              </w:rPr>
              <w:t xml:space="preserve">Develop and use a model to illustrate that energy at the macroscopic scale can be accounted for as either motions of particles and objects or energy stored in fields. </w:t>
            </w:r>
          </w:p>
          <w:p w14:paraId="0B4EB36A" w14:textId="77777777" w:rsidR="00B27BC4" w:rsidRDefault="00B27BC4" w:rsidP="00463B95">
            <w:pPr>
              <w:widowControl w:val="0"/>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Clarification Statements:</w:t>
            </w:r>
          </w:p>
          <w:p w14:paraId="0275115E" w14:textId="77777777" w:rsidR="00B27BC4" w:rsidRDefault="00B27BC4" w:rsidP="00B27BC4">
            <w:pPr>
              <w:pStyle w:val="ListParagraph"/>
              <w:widowControl w:val="0"/>
              <w:numPr>
                <w:ilvl w:val="0"/>
                <w:numId w:val="14"/>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Examples of phenomena at the macroscopic scale could include evaporation and condensation, the conversion of kinetic energy to thermal energy, the gravitational potential energy stored due to position of an object above the earth, and the stored energy (electrical potential) of a charged object’s position within an electrical field.</w:t>
            </w:r>
          </w:p>
          <w:p w14:paraId="26B25390" w14:textId="1F6F0DE7" w:rsidR="00463B95" w:rsidRPr="00B27BC4" w:rsidRDefault="00B27BC4" w:rsidP="00B27BC4">
            <w:pPr>
              <w:pStyle w:val="ListParagraph"/>
              <w:widowControl w:val="0"/>
              <w:numPr>
                <w:ilvl w:val="0"/>
                <w:numId w:val="14"/>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Examples of models could include diagrams, drawings, descriptions, and computer simulations.</w:t>
            </w:r>
          </w:p>
          <w:p w14:paraId="1383B291" w14:textId="77777777" w:rsidR="00B27BC4" w:rsidRDefault="00B27BC4" w:rsidP="00463B95">
            <w:pPr>
              <w:widowControl w:val="0"/>
              <w:spacing w:line="240" w:lineRule="auto"/>
              <w:rPr>
                <w:rFonts w:asciiTheme="majorHAnsi" w:eastAsia="Calibri" w:hAnsiTheme="majorHAnsi" w:cstheme="majorHAnsi"/>
                <w:b/>
                <w:bCs/>
                <w:sz w:val="24"/>
                <w:szCs w:val="24"/>
              </w:rPr>
            </w:pPr>
          </w:p>
          <w:p w14:paraId="7655BF01" w14:textId="77777777" w:rsidR="00B27BC4" w:rsidRDefault="00F77D00" w:rsidP="00463B95">
            <w:pPr>
              <w:widowControl w:val="0"/>
              <w:spacing w:line="240" w:lineRule="auto"/>
              <w:rPr>
                <w:rFonts w:asciiTheme="majorHAnsi" w:eastAsia="Calibri" w:hAnsiTheme="majorHAnsi" w:cstheme="majorHAnsi"/>
                <w:sz w:val="24"/>
                <w:szCs w:val="24"/>
              </w:rPr>
            </w:pPr>
            <w:r>
              <w:rPr>
                <w:rFonts w:asciiTheme="majorHAnsi" w:eastAsia="Calibri" w:hAnsiTheme="majorHAnsi" w:cstheme="majorHAnsi"/>
                <w:b/>
                <w:bCs/>
                <w:sz w:val="24"/>
                <w:szCs w:val="24"/>
              </w:rPr>
              <w:t>HS-PS3-3</w:t>
            </w:r>
            <w:r w:rsidR="00B27BC4">
              <w:rPr>
                <w:rFonts w:asciiTheme="majorHAnsi" w:eastAsia="Calibri" w:hAnsiTheme="majorHAnsi" w:cstheme="majorHAnsi"/>
                <w:b/>
                <w:bCs/>
                <w:sz w:val="24"/>
                <w:szCs w:val="24"/>
              </w:rPr>
              <w:t xml:space="preserve">. </w:t>
            </w:r>
            <w:r w:rsidR="00B27BC4" w:rsidRPr="00B27BC4">
              <w:rPr>
                <w:rFonts w:asciiTheme="majorHAnsi" w:eastAsia="Calibri" w:hAnsiTheme="majorHAnsi" w:cstheme="majorHAnsi"/>
                <w:sz w:val="24"/>
                <w:szCs w:val="24"/>
              </w:rPr>
              <w:t xml:space="preserve">Design and evaluate a device that works within given constraints to convert one form of energy into another form of energy.* </w:t>
            </w:r>
          </w:p>
          <w:p w14:paraId="58960B3D" w14:textId="77777777" w:rsidR="00B27BC4" w:rsidRDefault="00B27BC4" w:rsidP="00463B95">
            <w:pPr>
              <w:widowControl w:val="0"/>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Clarification Statements:</w:t>
            </w:r>
          </w:p>
          <w:p w14:paraId="7155D5A1" w14:textId="77777777" w:rsidR="00B27BC4" w:rsidRDefault="00B27BC4" w:rsidP="00B27BC4">
            <w:pPr>
              <w:pStyle w:val="ListParagraph"/>
              <w:widowControl w:val="0"/>
              <w:numPr>
                <w:ilvl w:val="0"/>
                <w:numId w:val="15"/>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Emphasis is on both qualitative and quantitative evaluations of devices.</w:t>
            </w:r>
          </w:p>
          <w:p w14:paraId="77E3EABF" w14:textId="77777777" w:rsidR="00B27BC4" w:rsidRDefault="00B27BC4" w:rsidP="00B27BC4">
            <w:pPr>
              <w:pStyle w:val="ListParagraph"/>
              <w:widowControl w:val="0"/>
              <w:numPr>
                <w:ilvl w:val="0"/>
                <w:numId w:val="15"/>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Examples of devices could include Rube Goldberg devices, wind turbines, solar cells, solar ovens, and generators.</w:t>
            </w:r>
          </w:p>
          <w:p w14:paraId="518E273E" w14:textId="77777777" w:rsidR="00B27BC4" w:rsidRDefault="00B27BC4" w:rsidP="00B27BC4">
            <w:pPr>
              <w:pStyle w:val="ListParagraph"/>
              <w:widowControl w:val="0"/>
              <w:numPr>
                <w:ilvl w:val="0"/>
                <w:numId w:val="15"/>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 xml:space="preserve">Examples of constraints could include use of renewable energy forms and efficiency. </w:t>
            </w:r>
          </w:p>
          <w:p w14:paraId="56E91437" w14:textId="46B96616" w:rsidR="00B27BC4" w:rsidRPr="00B27BC4" w:rsidRDefault="00B27BC4" w:rsidP="00B27BC4">
            <w:pPr>
              <w:widowControl w:val="0"/>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State Assessment Boundary:</w:t>
            </w:r>
          </w:p>
          <w:p w14:paraId="7847CD4D" w14:textId="20D64385" w:rsidR="00F77D00" w:rsidRPr="00B27BC4" w:rsidRDefault="00B27BC4" w:rsidP="00B27BC4">
            <w:pPr>
              <w:pStyle w:val="ListParagraph"/>
              <w:widowControl w:val="0"/>
              <w:numPr>
                <w:ilvl w:val="0"/>
                <w:numId w:val="15"/>
              </w:numPr>
              <w:spacing w:line="240" w:lineRule="auto"/>
              <w:rPr>
                <w:rFonts w:asciiTheme="majorHAnsi" w:eastAsia="Calibri" w:hAnsiTheme="majorHAnsi" w:cstheme="majorHAnsi"/>
                <w:sz w:val="24"/>
                <w:szCs w:val="24"/>
              </w:rPr>
            </w:pPr>
            <w:r w:rsidRPr="00B27BC4">
              <w:rPr>
                <w:rFonts w:asciiTheme="majorHAnsi" w:eastAsia="Calibri" w:hAnsiTheme="majorHAnsi" w:cstheme="majorHAnsi"/>
                <w:sz w:val="24"/>
                <w:szCs w:val="24"/>
              </w:rPr>
              <w:t>Quantitative evaluations will be limited to total output for a given input in state assessment.</w:t>
            </w:r>
          </w:p>
          <w:p w14:paraId="63C30EB3" w14:textId="77777777" w:rsidR="00F77D00" w:rsidRPr="00882B4A" w:rsidRDefault="00F77D00" w:rsidP="00463B95">
            <w:pPr>
              <w:widowControl w:val="0"/>
              <w:spacing w:line="240" w:lineRule="auto"/>
              <w:rPr>
                <w:rFonts w:asciiTheme="majorHAnsi" w:eastAsia="Calibri" w:hAnsiTheme="majorHAnsi" w:cstheme="majorHAnsi"/>
                <w:sz w:val="24"/>
                <w:szCs w:val="24"/>
              </w:rPr>
            </w:pPr>
          </w:p>
          <w:p w14:paraId="2CAF4505" w14:textId="42DDA537" w:rsidR="00554A5A" w:rsidRPr="00554A5A" w:rsidRDefault="00463B95" w:rsidP="00554A5A">
            <w:pPr>
              <w:rPr>
                <w:rFonts w:asciiTheme="majorHAnsi" w:hAnsiTheme="majorHAnsi" w:cstheme="majorHAnsi"/>
                <w:sz w:val="24"/>
                <w:szCs w:val="24"/>
              </w:rPr>
            </w:pPr>
            <w:r w:rsidRPr="00554A5A">
              <w:rPr>
                <w:rFonts w:asciiTheme="majorHAnsi" w:hAnsiTheme="majorHAnsi" w:cstheme="majorHAnsi"/>
                <w:sz w:val="24"/>
                <w:szCs w:val="24"/>
              </w:rPr>
              <w:t>Previous Topics:</w:t>
            </w:r>
          </w:p>
          <w:p w14:paraId="50E2E0E0" w14:textId="77777777" w:rsidR="00554A5A" w:rsidRPr="00554A5A" w:rsidRDefault="00463B95" w:rsidP="00554A5A">
            <w:pPr>
              <w:pStyle w:val="ListParagraph"/>
              <w:widowControl w:val="0"/>
              <w:numPr>
                <w:ilvl w:val="0"/>
                <w:numId w:val="15"/>
              </w:numPr>
              <w:spacing w:line="240" w:lineRule="auto"/>
              <w:rPr>
                <w:rFonts w:asciiTheme="majorHAnsi" w:eastAsia="Calibri" w:hAnsiTheme="majorHAnsi" w:cstheme="majorHAnsi"/>
                <w:sz w:val="24"/>
                <w:szCs w:val="24"/>
              </w:rPr>
            </w:pPr>
            <w:r w:rsidRPr="00554A5A">
              <w:rPr>
                <w:rFonts w:asciiTheme="majorHAnsi" w:hAnsiTheme="majorHAnsi" w:cstheme="majorHAnsi"/>
                <w:sz w:val="24"/>
                <w:szCs w:val="24"/>
              </w:rPr>
              <w:t>Kinematics (motion)</w:t>
            </w:r>
          </w:p>
          <w:p w14:paraId="56E2FAA5" w14:textId="77777777" w:rsidR="00554A5A" w:rsidRPr="00554A5A" w:rsidRDefault="00463B95" w:rsidP="00554A5A">
            <w:pPr>
              <w:pStyle w:val="ListParagraph"/>
              <w:widowControl w:val="0"/>
              <w:numPr>
                <w:ilvl w:val="0"/>
                <w:numId w:val="15"/>
              </w:numPr>
              <w:spacing w:line="240" w:lineRule="auto"/>
              <w:rPr>
                <w:rFonts w:asciiTheme="majorHAnsi" w:eastAsia="Calibri" w:hAnsiTheme="majorHAnsi" w:cstheme="majorHAnsi"/>
                <w:sz w:val="24"/>
                <w:szCs w:val="24"/>
              </w:rPr>
            </w:pPr>
            <w:r w:rsidRPr="00554A5A">
              <w:rPr>
                <w:rFonts w:asciiTheme="majorHAnsi" w:hAnsiTheme="majorHAnsi" w:cstheme="majorHAnsi"/>
                <w:sz w:val="24"/>
                <w:szCs w:val="24"/>
              </w:rPr>
              <w:t>Forces</w:t>
            </w:r>
          </w:p>
          <w:p w14:paraId="4E0F93DE" w14:textId="035B0BDE" w:rsidR="00D35A60" w:rsidRPr="00554A5A" w:rsidRDefault="00463B95" w:rsidP="00554A5A">
            <w:pPr>
              <w:pStyle w:val="ListParagraph"/>
              <w:widowControl w:val="0"/>
              <w:numPr>
                <w:ilvl w:val="0"/>
                <w:numId w:val="15"/>
              </w:numPr>
              <w:spacing w:line="240" w:lineRule="auto"/>
              <w:rPr>
                <w:rFonts w:asciiTheme="majorHAnsi" w:eastAsia="Calibri" w:hAnsiTheme="majorHAnsi" w:cstheme="majorHAnsi"/>
                <w:sz w:val="24"/>
                <w:szCs w:val="24"/>
              </w:rPr>
            </w:pPr>
            <w:r w:rsidRPr="00554A5A">
              <w:rPr>
                <w:rFonts w:asciiTheme="majorHAnsi" w:hAnsiTheme="majorHAnsi" w:cstheme="majorHAnsi"/>
                <w:sz w:val="24"/>
                <w:szCs w:val="24"/>
              </w:rPr>
              <w:t>Momentu</w:t>
            </w:r>
            <w:r w:rsidR="00B06C52" w:rsidRPr="00554A5A">
              <w:rPr>
                <w:rFonts w:asciiTheme="majorHAnsi" w:hAnsiTheme="majorHAnsi" w:cstheme="majorHAnsi"/>
                <w:sz w:val="24"/>
                <w:szCs w:val="24"/>
              </w:rPr>
              <w:t>m</w:t>
            </w:r>
          </w:p>
        </w:tc>
      </w:tr>
      <w:tr w:rsidR="00D35A60" w:rsidRPr="00882B4A" w14:paraId="04FEF72F" w14:textId="77777777" w:rsidTr="00E512CB">
        <w:tc>
          <w:tcPr>
            <w:tcW w:w="10800" w:type="dxa"/>
            <w:shd w:val="clear" w:color="auto" w:fill="auto"/>
            <w:tcMar>
              <w:top w:w="100" w:type="dxa"/>
              <w:left w:w="100" w:type="dxa"/>
              <w:bottom w:w="100" w:type="dxa"/>
              <w:right w:w="100" w:type="dxa"/>
            </w:tcMar>
          </w:tcPr>
          <w:p w14:paraId="1C409CFF" w14:textId="2DE6E066" w:rsidR="00D35A60" w:rsidRPr="00FF7296" w:rsidRDefault="00EB07EC" w:rsidP="00FF7296">
            <w:pPr>
              <w:widowControl w:val="0"/>
              <w:spacing w:line="240" w:lineRule="auto"/>
              <w:rPr>
                <w:rFonts w:asciiTheme="majorHAnsi" w:eastAsia="Calibri" w:hAnsiTheme="majorHAnsi" w:cstheme="majorHAnsi"/>
                <w:b/>
                <w:sz w:val="24"/>
                <w:szCs w:val="24"/>
              </w:rPr>
            </w:pPr>
            <w:r w:rsidRPr="00882B4A">
              <w:rPr>
                <w:rFonts w:asciiTheme="majorHAnsi" w:eastAsia="Calibri" w:hAnsiTheme="majorHAnsi" w:cstheme="majorHAnsi"/>
                <w:b/>
                <w:sz w:val="24"/>
                <w:szCs w:val="24"/>
              </w:rPr>
              <w:t>Connections to the real-world</w:t>
            </w:r>
            <w:r w:rsidR="00FF7296">
              <w:rPr>
                <w:rFonts w:asciiTheme="majorHAnsi" w:eastAsia="Calibri" w:hAnsiTheme="majorHAnsi" w:cstheme="majorHAnsi"/>
                <w:b/>
                <w:sz w:val="24"/>
                <w:szCs w:val="24"/>
              </w:rPr>
              <w:t>:</w:t>
            </w:r>
          </w:p>
          <w:p w14:paraId="28528128" w14:textId="77777777" w:rsidR="00D35A60" w:rsidRDefault="00E33058" w:rsidP="00B27BC4">
            <w:pPr>
              <w:pStyle w:val="ListParagraph"/>
              <w:widowControl w:val="0"/>
              <w:numPr>
                <w:ilvl w:val="0"/>
                <w:numId w:val="13"/>
              </w:numPr>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The gravity light is an interesting invention that can be used when there is no power, such as a hurricane</w:t>
            </w:r>
            <w:r w:rsidR="00B27BC4">
              <w:rPr>
                <w:rFonts w:asciiTheme="majorHAnsi" w:eastAsia="Calibri" w:hAnsiTheme="majorHAnsi" w:cstheme="majorHAnsi"/>
                <w:sz w:val="24"/>
                <w:szCs w:val="24"/>
              </w:rPr>
              <w:t xml:space="preserve"> or a camping trip</w:t>
            </w:r>
            <w:r>
              <w:rPr>
                <w:rFonts w:asciiTheme="majorHAnsi" w:eastAsia="Calibri" w:hAnsiTheme="majorHAnsi" w:cstheme="majorHAnsi"/>
                <w:sz w:val="24"/>
                <w:szCs w:val="24"/>
              </w:rPr>
              <w:t>.</w:t>
            </w:r>
          </w:p>
          <w:p w14:paraId="5553A572" w14:textId="34A86CAB" w:rsidR="00B27BC4" w:rsidRPr="00B27BC4" w:rsidRDefault="00B27BC4" w:rsidP="00B27BC4">
            <w:pPr>
              <w:pStyle w:val="ListParagraph"/>
              <w:widowControl w:val="0"/>
              <w:numPr>
                <w:ilvl w:val="0"/>
                <w:numId w:val="13"/>
              </w:numPr>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All devices that use energy leverage energy transfers from one form to another</w:t>
            </w:r>
            <w:r w:rsidR="00554A5A">
              <w:rPr>
                <w:rFonts w:asciiTheme="majorHAnsi" w:eastAsia="Calibri" w:hAnsiTheme="majorHAnsi" w:cstheme="majorHAnsi"/>
                <w:sz w:val="24"/>
                <w:szCs w:val="24"/>
              </w:rPr>
              <w:t>.</w:t>
            </w:r>
          </w:p>
        </w:tc>
      </w:tr>
      <w:tr w:rsidR="00D35A60" w:rsidRPr="00882B4A" w14:paraId="49A5F6CC" w14:textId="77777777" w:rsidTr="00E512CB">
        <w:tc>
          <w:tcPr>
            <w:tcW w:w="10800" w:type="dxa"/>
            <w:shd w:val="clear" w:color="auto" w:fill="auto"/>
            <w:tcMar>
              <w:top w:w="100" w:type="dxa"/>
              <w:left w:w="100" w:type="dxa"/>
              <w:bottom w:w="100" w:type="dxa"/>
              <w:right w:w="100" w:type="dxa"/>
            </w:tcMar>
          </w:tcPr>
          <w:p w14:paraId="445D87B6" w14:textId="77777777" w:rsidR="00D35A60" w:rsidRPr="00882B4A" w:rsidRDefault="00EB07EC">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882B4A">
              <w:rPr>
                <w:rFonts w:asciiTheme="majorHAnsi" w:eastAsia="Calibri" w:hAnsiTheme="majorHAnsi" w:cstheme="majorHAnsi"/>
                <w:b/>
                <w:sz w:val="24"/>
                <w:szCs w:val="24"/>
              </w:rPr>
              <w:t>Mastery Goals:</w:t>
            </w:r>
          </w:p>
          <w:p w14:paraId="532C2F73"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37F15BA7" w14:textId="00D0297A" w:rsidR="00BC282E" w:rsidRPr="00B27BC4" w:rsidRDefault="00EB07EC" w:rsidP="00BC282E">
            <w:pPr>
              <w:widowControl w:val="0"/>
              <w:pBdr>
                <w:top w:val="nil"/>
                <w:left w:val="nil"/>
                <w:bottom w:val="nil"/>
                <w:right w:val="nil"/>
                <w:between w:val="nil"/>
              </w:pBdr>
              <w:spacing w:line="240" w:lineRule="auto"/>
              <w:rPr>
                <w:rFonts w:asciiTheme="majorHAnsi" w:eastAsia="Calibri" w:hAnsiTheme="majorHAnsi" w:cstheme="majorHAnsi"/>
                <w:sz w:val="24"/>
                <w:szCs w:val="24"/>
                <w:u w:val="single"/>
              </w:rPr>
            </w:pPr>
            <w:r w:rsidRPr="00B27BC4">
              <w:rPr>
                <w:rFonts w:asciiTheme="majorHAnsi" w:eastAsia="Calibri" w:hAnsiTheme="majorHAnsi" w:cstheme="majorHAnsi"/>
                <w:sz w:val="24"/>
                <w:szCs w:val="24"/>
                <w:u w:val="single"/>
              </w:rPr>
              <w:t>Learning Objective:</w:t>
            </w:r>
          </w:p>
          <w:p w14:paraId="6D84F9AD" w14:textId="3C5DBC54" w:rsidR="00D35A60" w:rsidRPr="000232A4" w:rsidRDefault="00FF7296" w:rsidP="000232A4">
            <w:pPr>
              <w:pStyle w:val="ListParagraph"/>
              <w:widowControl w:val="0"/>
              <w:numPr>
                <w:ilvl w:val="0"/>
                <w:numId w:val="10"/>
              </w:numPr>
              <w:pBdr>
                <w:top w:val="nil"/>
                <w:left w:val="nil"/>
                <w:bottom w:val="nil"/>
                <w:right w:val="nil"/>
                <w:between w:val="nil"/>
              </w:pBdr>
              <w:spacing w:line="240" w:lineRule="auto"/>
              <w:rPr>
                <w:rFonts w:asciiTheme="majorHAnsi" w:eastAsia="Calibri" w:hAnsiTheme="majorHAnsi" w:cstheme="majorHAnsi"/>
                <w:sz w:val="24"/>
                <w:szCs w:val="24"/>
              </w:rPr>
            </w:pPr>
            <w:r w:rsidRPr="000232A4">
              <w:rPr>
                <w:rFonts w:asciiTheme="majorHAnsi" w:eastAsia="Calibri" w:hAnsiTheme="majorHAnsi" w:cstheme="majorHAnsi"/>
                <w:sz w:val="24"/>
                <w:szCs w:val="24"/>
              </w:rPr>
              <w:t>Make observations and construct an explanation that d</w:t>
            </w:r>
            <w:r w:rsidR="00EB07EC" w:rsidRPr="000232A4">
              <w:rPr>
                <w:rFonts w:asciiTheme="majorHAnsi" w:eastAsia="Calibri" w:hAnsiTheme="majorHAnsi" w:cstheme="majorHAnsi"/>
                <w:sz w:val="24"/>
                <w:szCs w:val="24"/>
              </w:rPr>
              <w:t>escribe</w:t>
            </w:r>
            <w:r w:rsidRPr="000232A4">
              <w:rPr>
                <w:rFonts w:asciiTheme="majorHAnsi" w:eastAsia="Calibri" w:hAnsiTheme="majorHAnsi" w:cstheme="majorHAnsi"/>
                <w:sz w:val="24"/>
                <w:szCs w:val="24"/>
              </w:rPr>
              <w:t>s the different types of</w:t>
            </w:r>
            <w:r w:rsidR="00EB07EC" w:rsidRPr="000232A4">
              <w:rPr>
                <w:rFonts w:asciiTheme="majorHAnsi" w:eastAsia="Calibri" w:hAnsiTheme="majorHAnsi" w:cstheme="majorHAnsi"/>
                <w:sz w:val="24"/>
                <w:szCs w:val="24"/>
              </w:rPr>
              <w:t xml:space="preserve"> </w:t>
            </w:r>
            <w:r w:rsidRPr="000232A4">
              <w:rPr>
                <w:rFonts w:asciiTheme="majorHAnsi" w:eastAsia="Calibri" w:hAnsiTheme="majorHAnsi" w:cstheme="majorHAnsi"/>
                <w:sz w:val="24"/>
                <w:szCs w:val="24"/>
              </w:rPr>
              <w:t xml:space="preserve">energy </w:t>
            </w:r>
            <w:r w:rsidR="00EB07EC" w:rsidRPr="000232A4">
              <w:rPr>
                <w:rFonts w:asciiTheme="majorHAnsi" w:eastAsia="Calibri" w:hAnsiTheme="majorHAnsi" w:cstheme="majorHAnsi"/>
                <w:sz w:val="24"/>
                <w:szCs w:val="24"/>
              </w:rPr>
              <w:t>transformation</w:t>
            </w:r>
            <w:r w:rsidR="00554A5A">
              <w:rPr>
                <w:rFonts w:asciiTheme="majorHAnsi" w:eastAsia="Calibri" w:hAnsiTheme="majorHAnsi" w:cstheme="majorHAnsi"/>
                <w:sz w:val="24"/>
                <w:szCs w:val="24"/>
              </w:rPr>
              <w:t>.</w:t>
            </w:r>
          </w:p>
          <w:p w14:paraId="216B468E" w14:textId="2926DDAF" w:rsidR="00D35A60" w:rsidRPr="000232A4" w:rsidRDefault="00EB07EC" w:rsidP="000232A4">
            <w:pPr>
              <w:pStyle w:val="ListParagraph"/>
              <w:widowControl w:val="0"/>
              <w:numPr>
                <w:ilvl w:val="0"/>
                <w:numId w:val="10"/>
              </w:numPr>
              <w:pBdr>
                <w:top w:val="nil"/>
                <w:left w:val="nil"/>
                <w:bottom w:val="nil"/>
                <w:right w:val="nil"/>
                <w:between w:val="nil"/>
              </w:pBdr>
              <w:spacing w:line="240" w:lineRule="auto"/>
              <w:rPr>
                <w:rFonts w:asciiTheme="majorHAnsi" w:eastAsia="Calibri" w:hAnsiTheme="majorHAnsi" w:cstheme="majorHAnsi"/>
                <w:sz w:val="24"/>
                <w:szCs w:val="24"/>
              </w:rPr>
            </w:pPr>
            <w:r w:rsidRPr="000232A4">
              <w:rPr>
                <w:rFonts w:asciiTheme="majorHAnsi" w:eastAsia="Calibri" w:hAnsiTheme="majorHAnsi" w:cstheme="majorHAnsi"/>
                <w:sz w:val="24"/>
                <w:szCs w:val="24"/>
              </w:rPr>
              <w:t xml:space="preserve">Calculate </w:t>
            </w:r>
            <w:r w:rsidR="000232A4">
              <w:rPr>
                <w:rFonts w:asciiTheme="majorHAnsi" w:eastAsia="Calibri" w:hAnsiTheme="majorHAnsi" w:cstheme="majorHAnsi"/>
                <w:sz w:val="24"/>
                <w:szCs w:val="24"/>
              </w:rPr>
              <w:t>the amount of energy transformed</w:t>
            </w:r>
            <w:r w:rsidRPr="000232A4">
              <w:rPr>
                <w:rFonts w:asciiTheme="majorHAnsi" w:eastAsia="Calibri" w:hAnsiTheme="majorHAnsi" w:cstheme="majorHAnsi"/>
                <w:sz w:val="24"/>
                <w:szCs w:val="24"/>
              </w:rPr>
              <w:t xml:space="preserve">. </w:t>
            </w:r>
          </w:p>
          <w:p w14:paraId="1DC7E14E" w14:textId="77777777" w:rsidR="00602BA8" w:rsidRPr="00882B4A" w:rsidRDefault="00602BA8" w:rsidP="00602BA8">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04A1D443" w14:textId="7F675742" w:rsidR="00602BA8" w:rsidRPr="00B27BC4" w:rsidRDefault="00602BA8" w:rsidP="00602BA8">
            <w:pPr>
              <w:widowControl w:val="0"/>
              <w:pBdr>
                <w:top w:val="nil"/>
                <w:left w:val="nil"/>
                <w:bottom w:val="nil"/>
                <w:right w:val="nil"/>
                <w:between w:val="nil"/>
              </w:pBdr>
              <w:spacing w:line="240" w:lineRule="auto"/>
              <w:rPr>
                <w:rFonts w:asciiTheme="majorHAnsi" w:eastAsia="Calibri" w:hAnsiTheme="majorHAnsi" w:cstheme="majorHAnsi"/>
                <w:sz w:val="24"/>
                <w:szCs w:val="24"/>
                <w:u w:val="single"/>
              </w:rPr>
            </w:pPr>
            <w:r w:rsidRPr="00B27BC4">
              <w:rPr>
                <w:rFonts w:asciiTheme="majorHAnsi" w:eastAsia="Calibri" w:hAnsiTheme="majorHAnsi" w:cstheme="majorHAnsi"/>
                <w:sz w:val="24"/>
                <w:szCs w:val="24"/>
                <w:u w:val="single"/>
              </w:rPr>
              <w:t xml:space="preserve">Performance Objective: </w:t>
            </w:r>
          </w:p>
          <w:p w14:paraId="3A8B6D7F" w14:textId="54429ACA" w:rsidR="00FF7296" w:rsidRPr="00FF7296" w:rsidRDefault="00FF7296" w:rsidP="00FF7296">
            <w:pPr>
              <w:pStyle w:val="ListParagraph"/>
              <w:widowControl w:val="0"/>
              <w:numPr>
                <w:ilvl w:val="0"/>
                <w:numId w:val="9"/>
              </w:numPr>
              <w:pBdr>
                <w:top w:val="nil"/>
                <w:left w:val="nil"/>
                <w:bottom w:val="nil"/>
                <w:right w:val="nil"/>
                <w:between w:val="nil"/>
              </w:pBdr>
              <w:spacing w:line="240" w:lineRule="auto"/>
              <w:rPr>
                <w:rFonts w:asciiTheme="majorHAnsi" w:eastAsia="Calibri" w:hAnsiTheme="majorHAnsi" w:cstheme="majorHAnsi"/>
                <w:sz w:val="24"/>
                <w:szCs w:val="24"/>
              </w:rPr>
            </w:pPr>
            <w:r w:rsidRPr="00FF7296">
              <w:rPr>
                <w:rFonts w:asciiTheme="majorHAnsi" w:eastAsia="Calibri" w:hAnsiTheme="majorHAnsi" w:cstheme="majorHAnsi"/>
                <w:sz w:val="24"/>
                <w:szCs w:val="24"/>
              </w:rPr>
              <w:t>Observe pictures and videos of energy phenomena and generate a list of questions</w:t>
            </w:r>
            <w:r w:rsidR="00554A5A">
              <w:rPr>
                <w:rFonts w:asciiTheme="majorHAnsi" w:eastAsia="Calibri" w:hAnsiTheme="majorHAnsi" w:cstheme="majorHAnsi"/>
                <w:sz w:val="24"/>
                <w:szCs w:val="24"/>
              </w:rPr>
              <w:t>.</w:t>
            </w:r>
            <w:r w:rsidRPr="00FF7296">
              <w:rPr>
                <w:rFonts w:asciiTheme="majorHAnsi" w:eastAsia="Calibri" w:hAnsiTheme="majorHAnsi" w:cstheme="majorHAnsi"/>
                <w:sz w:val="24"/>
                <w:szCs w:val="24"/>
              </w:rPr>
              <w:t xml:space="preserve"> </w:t>
            </w:r>
          </w:p>
          <w:p w14:paraId="0BE9A62E" w14:textId="18AA31BB" w:rsidR="00FF7296" w:rsidRPr="00FF7296" w:rsidRDefault="00FF7296" w:rsidP="00FF7296">
            <w:pPr>
              <w:pStyle w:val="ListParagraph"/>
              <w:widowControl w:val="0"/>
              <w:numPr>
                <w:ilvl w:val="0"/>
                <w:numId w:val="9"/>
              </w:numPr>
              <w:pBdr>
                <w:top w:val="nil"/>
                <w:left w:val="nil"/>
                <w:bottom w:val="nil"/>
                <w:right w:val="nil"/>
                <w:between w:val="nil"/>
              </w:pBdr>
              <w:spacing w:line="240" w:lineRule="auto"/>
              <w:rPr>
                <w:rFonts w:asciiTheme="majorHAnsi" w:eastAsia="Calibri" w:hAnsiTheme="majorHAnsi" w:cstheme="majorHAnsi"/>
                <w:sz w:val="24"/>
                <w:szCs w:val="24"/>
              </w:rPr>
            </w:pPr>
            <w:r w:rsidRPr="00FF7296">
              <w:rPr>
                <w:rFonts w:asciiTheme="majorHAnsi" w:eastAsia="Calibri" w:hAnsiTheme="majorHAnsi" w:cstheme="majorHAnsi"/>
                <w:sz w:val="24"/>
                <w:szCs w:val="24"/>
              </w:rPr>
              <w:t xml:space="preserve">Using mathematical computation and </w:t>
            </w:r>
            <w:r w:rsidR="000232A4">
              <w:rPr>
                <w:rFonts w:asciiTheme="majorHAnsi" w:eastAsia="Calibri" w:hAnsiTheme="majorHAnsi" w:cstheme="majorHAnsi"/>
                <w:sz w:val="24"/>
                <w:szCs w:val="24"/>
              </w:rPr>
              <w:t>t</w:t>
            </w:r>
            <w:r w:rsidRPr="00FF7296">
              <w:rPr>
                <w:rFonts w:asciiTheme="majorHAnsi" w:eastAsia="Calibri" w:hAnsiTheme="majorHAnsi" w:cstheme="majorHAnsi"/>
                <w:sz w:val="24"/>
                <w:szCs w:val="24"/>
              </w:rPr>
              <w:t>hinking, calculate the energy transformation in a bungee cord</w:t>
            </w:r>
            <w:r w:rsidR="00554A5A">
              <w:rPr>
                <w:rFonts w:asciiTheme="majorHAnsi" w:eastAsia="Calibri" w:hAnsiTheme="majorHAnsi" w:cstheme="majorHAnsi"/>
                <w:sz w:val="24"/>
                <w:szCs w:val="24"/>
              </w:rPr>
              <w:t>.</w:t>
            </w:r>
            <w:r w:rsidRPr="00FF7296">
              <w:rPr>
                <w:rFonts w:asciiTheme="majorHAnsi" w:eastAsia="Calibri" w:hAnsiTheme="majorHAnsi" w:cstheme="majorHAnsi"/>
                <w:sz w:val="24"/>
                <w:szCs w:val="24"/>
              </w:rPr>
              <w:t xml:space="preserve"> </w:t>
            </w:r>
          </w:p>
          <w:p w14:paraId="2C495436"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14305371" w14:textId="35575884" w:rsidR="00D35A60" w:rsidRPr="00B27BC4" w:rsidRDefault="00EB07EC">
            <w:pPr>
              <w:widowControl w:val="0"/>
              <w:pBdr>
                <w:top w:val="nil"/>
                <w:left w:val="nil"/>
                <w:bottom w:val="nil"/>
                <w:right w:val="nil"/>
                <w:between w:val="nil"/>
              </w:pBdr>
              <w:spacing w:line="240" w:lineRule="auto"/>
              <w:rPr>
                <w:rFonts w:asciiTheme="majorHAnsi" w:eastAsia="Calibri" w:hAnsiTheme="majorHAnsi" w:cstheme="majorHAnsi"/>
                <w:sz w:val="24"/>
                <w:szCs w:val="24"/>
                <w:u w:val="single"/>
              </w:rPr>
            </w:pPr>
            <w:r w:rsidRPr="00B27BC4">
              <w:rPr>
                <w:rFonts w:asciiTheme="majorHAnsi" w:eastAsia="Calibri" w:hAnsiTheme="majorHAnsi" w:cstheme="majorHAnsi"/>
                <w:sz w:val="24"/>
                <w:szCs w:val="24"/>
                <w:u w:val="single"/>
              </w:rPr>
              <w:t>Language Objective</w:t>
            </w:r>
            <w:r w:rsidR="00602BA8" w:rsidRPr="00B27BC4">
              <w:rPr>
                <w:rFonts w:asciiTheme="majorHAnsi" w:eastAsia="Calibri" w:hAnsiTheme="majorHAnsi" w:cstheme="majorHAnsi"/>
                <w:sz w:val="24"/>
                <w:szCs w:val="24"/>
                <w:u w:val="single"/>
              </w:rPr>
              <w:t>:</w:t>
            </w:r>
          </w:p>
          <w:p w14:paraId="1CFDD5E4" w14:textId="730EC50B" w:rsidR="00D35A60" w:rsidRPr="000232A4" w:rsidRDefault="00B27BC4" w:rsidP="000232A4">
            <w:pPr>
              <w:pStyle w:val="ListParagraph"/>
              <w:widowControl w:val="0"/>
              <w:numPr>
                <w:ilvl w:val="0"/>
                <w:numId w:val="11"/>
              </w:numPr>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Roboto" w:hAnsiTheme="majorHAnsi" w:cstheme="majorHAnsi"/>
                <w:sz w:val="24"/>
                <w:szCs w:val="24"/>
                <w:highlight w:val="white"/>
              </w:rPr>
              <w:t>Orally d</w:t>
            </w:r>
            <w:r w:rsidR="00EB07EC" w:rsidRPr="000232A4">
              <w:rPr>
                <w:rFonts w:asciiTheme="majorHAnsi" w:eastAsia="Roboto" w:hAnsiTheme="majorHAnsi" w:cstheme="majorHAnsi"/>
                <w:sz w:val="24"/>
                <w:szCs w:val="24"/>
                <w:highlight w:val="white"/>
              </w:rPr>
              <w:t>iscuss</w:t>
            </w:r>
            <w:r w:rsidR="000232A4" w:rsidRPr="000232A4">
              <w:rPr>
                <w:rFonts w:asciiTheme="majorHAnsi" w:eastAsia="Roboto" w:hAnsiTheme="majorHAnsi" w:cstheme="majorHAnsi"/>
                <w:sz w:val="24"/>
                <w:szCs w:val="24"/>
                <w:highlight w:val="white"/>
              </w:rPr>
              <w:t xml:space="preserve"> </w:t>
            </w:r>
            <w:r>
              <w:rPr>
                <w:rFonts w:asciiTheme="majorHAnsi" w:eastAsia="Roboto" w:hAnsiTheme="majorHAnsi" w:cstheme="majorHAnsi"/>
                <w:sz w:val="24"/>
                <w:szCs w:val="24"/>
                <w:highlight w:val="white"/>
              </w:rPr>
              <w:t>and then</w:t>
            </w:r>
            <w:r w:rsidRPr="000232A4">
              <w:rPr>
                <w:rFonts w:asciiTheme="majorHAnsi" w:eastAsia="Roboto" w:hAnsiTheme="majorHAnsi" w:cstheme="majorHAnsi"/>
                <w:sz w:val="24"/>
                <w:szCs w:val="24"/>
                <w:highlight w:val="white"/>
              </w:rPr>
              <w:t xml:space="preserve"> </w:t>
            </w:r>
            <w:r w:rsidR="00EB07EC" w:rsidRPr="000232A4">
              <w:rPr>
                <w:rFonts w:asciiTheme="majorHAnsi" w:eastAsia="Roboto" w:hAnsiTheme="majorHAnsi" w:cstheme="majorHAnsi"/>
                <w:sz w:val="24"/>
                <w:szCs w:val="24"/>
                <w:highlight w:val="white"/>
              </w:rPr>
              <w:t xml:space="preserve">write </w:t>
            </w:r>
            <w:r>
              <w:rPr>
                <w:rFonts w:asciiTheme="majorHAnsi" w:eastAsia="Roboto" w:hAnsiTheme="majorHAnsi" w:cstheme="majorHAnsi"/>
                <w:sz w:val="24"/>
                <w:szCs w:val="24"/>
              </w:rPr>
              <w:t xml:space="preserve">an </w:t>
            </w:r>
            <w:r w:rsidR="000232A4" w:rsidRPr="000232A4">
              <w:rPr>
                <w:rFonts w:asciiTheme="majorHAnsi" w:eastAsia="Roboto" w:hAnsiTheme="majorHAnsi" w:cstheme="majorHAnsi"/>
                <w:sz w:val="24"/>
                <w:szCs w:val="24"/>
              </w:rPr>
              <w:t xml:space="preserve">explanation of </w:t>
            </w:r>
            <w:r>
              <w:rPr>
                <w:rFonts w:asciiTheme="majorHAnsi" w:eastAsia="Roboto" w:hAnsiTheme="majorHAnsi" w:cstheme="majorHAnsi"/>
                <w:sz w:val="24"/>
                <w:szCs w:val="24"/>
              </w:rPr>
              <w:t>energy transfers</w:t>
            </w:r>
            <w:r w:rsidR="00554A5A">
              <w:rPr>
                <w:rFonts w:asciiTheme="majorHAnsi" w:eastAsia="Roboto" w:hAnsiTheme="majorHAnsi" w:cstheme="majorHAnsi"/>
                <w:sz w:val="24"/>
                <w:szCs w:val="24"/>
              </w:rPr>
              <w:t>.</w:t>
            </w:r>
            <w:r>
              <w:rPr>
                <w:rFonts w:asciiTheme="majorHAnsi" w:eastAsia="Roboto" w:hAnsiTheme="majorHAnsi" w:cstheme="majorHAnsi"/>
                <w:sz w:val="24"/>
                <w:szCs w:val="24"/>
              </w:rPr>
              <w:t xml:space="preserve"> </w:t>
            </w:r>
          </w:p>
          <w:p w14:paraId="3B0854B2" w14:textId="77777777" w:rsidR="00D35A60" w:rsidRPr="00882B4A" w:rsidRDefault="00D35A60">
            <w:pPr>
              <w:widowControl w:val="0"/>
              <w:pBdr>
                <w:top w:val="nil"/>
                <w:left w:val="nil"/>
                <w:bottom w:val="nil"/>
                <w:right w:val="nil"/>
                <w:between w:val="nil"/>
              </w:pBdr>
              <w:spacing w:line="240" w:lineRule="auto"/>
              <w:rPr>
                <w:rFonts w:asciiTheme="majorHAnsi" w:eastAsia="Calibri" w:hAnsiTheme="majorHAnsi" w:cstheme="majorHAnsi"/>
                <w:sz w:val="24"/>
                <w:szCs w:val="24"/>
              </w:rPr>
            </w:pPr>
          </w:p>
        </w:tc>
      </w:tr>
      <w:tr w:rsidR="00D35A60" w:rsidRPr="00882B4A" w14:paraId="4F26DECD" w14:textId="77777777" w:rsidTr="00E512CB">
        <w:tc>
          <w:tcPr>
            <w:tcW w:w="10800" w:type="dxa"/>
            <w:shd w:val="clear" w:color="auto" w:fill="auto"/>
            <w:tcMar>
              <w:top w:w="100" w:type="dxa"/>
              <w:left w:w="100" w:type="dxa"/>
              <w:bottom w:w="100" w:type="dxa"/>
              <w:right w:w="100" w:type="dxa"/>
            </w:tcMar>
          </w:tcPr>
          <w:p w14:paraId="5BF681D1" w14:textId="5D9433E4" w:rsidR="00D35A60" w:rsidRPr="00882B4A" w:rsidRDefault="00EB07EC" w:rsidP="00BC282E">
            <w:pPr>
              <w:widowControl w:val="0"/>
              <w:pBdr>
                <w:top w:val="nil"/>
                <w:left w:val="nil"/>
                <w:bottom w:val="nil"/>
                <w:right w:val="nil"/>
                <w:between w:val="nil"/>
              </w:pBdr>
              <w:spacing w:line="240" w:lineRule="auto"/>
              <w:rPr>
                <w:rFonts w:asciiTheme="majorHAnsi" w:eastAsia="Calibri" w:hAnsiTheme="majorHAnsi" w:cstheme="majorHAnsi"/>
                <w:bCs/>
                <w:sz w:val="24"/>
                <w:szCs w:val="24"/>
              </w:rPr>
            </w:pPr>
            <w:r w:rsidRPr="00882B4A">
              <w:rPr>
                <w:rFonts w:asciiTheme="majorHAnsi" w:eastAsia="Calibri" w:hAnsiTheme="majorHAnsi" w:cstheme="majorHAnsi"/>
                <w:b/>
                <w:sz w:val="24"/>
                <w:szCs w:val="24"/>
              </w:rPr>
              <w:lastRenderedPageBreak/>
              <w:t>Teacher instruction</w:t>
            </w:r>
            <w:r w:rsidR="00FF7296">
              <w:rPr>
                <w:rFonts w:asciiTheme="majorHAnsi" w:eastAsia="Calibri" w:hAnsiTheme="majorHAnsi" w:cstheme="majorHAnsi"/>
                <w:b/>
                <w:sz w:val="24"/>
                <w:szCs w:val="24"/>
              </w:rPr>
              <w:t>s:</w:t>
            </w:r>
          </w:p>
          <w:p w14:paraId="6FF22FEE" w14:textId="755CF2F5" w:rsidR="00D35A60" w:rsidRPr="00882B4A" w:rsidRDefault="00A46415">
            <w:pPr>
              <w:widowControl w:val="0"/>
              <w:pBdr>
                <w:top w:val="nil"/>
                <w:left w:val="nil"/>
                <w:bottom w:val="nil"/>
                <w:right w:val="nil"/>
                <w:between w:val="nil"/>
              </w:pBdr>
              <w:spacing w:line="240" w:lineRule="auto"/>
              <w:rPr>
                <w:rFonts w:asciiTheme="majorHAnsi" w:eastAsia="Calibri" w:hAnsiTheme="majorHAnsi" w:cstheme="majorHAnsi"/>
                <w:bCs/>
                <w:sz w:val="24"/>
                <w:szCs w:val="24"/>
              </w:rPr>
            </w:pPr>
            <w:r w:rsidRPr="00A46415">
              <w:rPr>
                <w:rFonts w:asciiTheme="majorHAnsi" w:eastAsia="Calibri" w:hAnsiTheme="majorHAnsi" w:cstheme="majorHAnsi"/>
                <w:b/>
                <w:sz w:val="24"/>
                <w:szCs w:val="24"/>
              </w:rPr>
              <w:t>Day 1:</w:t>
            </w:r>
            <w:r w:rsidRPr="00A46415">
              <w:rPr>
                <w:rFonts w:asciiTheme="majorHAnsi" w:eastAsia="Calibri" w:hAnsiTheme="majorHAnsi" w:cstheme="majorHAnsi"/>
                <w:bCs/>
                <w:sz w:val="24"/>
                <w:szCs w:val="24"/>
              </w:rPr>
              <w:t xml:space="preserve"> </w:t>
            </w:r>
            <w:r w:rsidRPr="00A46415">
              <w:rPr>
                <w:rFonts w:asciiTheme="majorHAnsi" w:eastAsia="Calibri" w:hAnsiTheme="majorHAnsi" w:cstheme="majorHAnsi"/>
                <w:bCs/>
                <w:sz w:val="24"/>
                <w:szCs w:val="24"/>
              </w:rPr>
              <w:br/>
            </w:r>
          </w:p>
          <w:p w14:paraId="6FB24614" w14:textId="0AA4FE38" w:rsidR="00A46415" w:rsidRPr="00A46415" w:rsidRDefault="00EB07EC" w:rsidP="00A46415">
            <w:pPr>
              <w:pStyle w:val="ListParagraph"/>
              <w:widowControl w:val="0"/>
              <w:numPr>
                <w:ilvl w:val="0"/>
                <w:numId w:val="16"/>
              </w:numPr>
              <w:pBdr>
                <w:top w:val="nil"/>
                <w:left w:val="nil"/>
                <w:bottom w:val="nil"/>
                <w:right w:val="nil"/>
                <w:between w:val="nil"/>
              </w:pBdr>
              <w:spacing w:line="240" w:lineRule="auto"/>
              <w:rPr>
                <w:rFonts w:asciiTheme="majorHAnsi" w:eastAsia="Calibri" w:hAnsiTheme="majorHAnsi" w:cstheme="majorHAnsi"/>
                <w:bCs/>
                <w:sz w:val="24"/>
                <w:szCs w:val="24"/>
              </w:rPr>
            </w:pPr>
            <w:r w:rsidRPr="00A46415">
              <w:rPr>
                <w:rFonts w:asciiTheme="majorHAnsi" w:eastAsia="Calibri" w:hAnsiTheme="majorHAnsi" w:cstheme="majorHAnsi"/>
                <w:bCs/>
                <w:sz w:val="24"/>
                <w:szCs w:val="24"/>
              </w:rPr>
              <w:t>Show Introductory Phenomena video of slinky dropping</w:t>
            </w:r>
            <w:r w:rsidR="00597DC3">
              <w:rPr>
                <w:rFonts w:asciiTheme="majorHAnsi" w:eastAsia="Calibri" w:hAnsiTheme="majorHAnsi" w:cstheme="majorHAnsi"/>
                <w:bCs/>
                <w:sz w:val="24"/>
                <w:szCs w:val="24"/>
              </w:rPr>
              <w:t xml:space="preserve"> (</w:t>
            </w:r>
            <w:r w:rsidR="00A46415" w:rsidRPr="00A46415">
              <w:rPr>
                <w:rFonts w:asciiTheme="majorHAnsi" w:eastAsia="Calibri" w:hAnsiTheme="majorHAnsi" w:cstheme="majorHAnsi"/>
                <w:bCs/>
                <w:sz w:val="24"/>
                <w:szCs w:val="24"/>
              </w:rPr>
              <w:t>https://www.ngssphenomena.com/new-gallery-1/3mw481bgv3bag2zbo39y97d6yyjezf</w:t>
            </w:r>
            <w:r w:rsidR="00597DC3">
              <w:rPr>
                <w:rFonts w:asciiTheme="majorHAnsi" w:eastAsia="Calibri" w:hAnsiTheme="majorHAnsi" w:cstheme="majorHAnsi"/>
                <w:bCs/>
                <w:sz w:val="24"/>
                <w:szCs w:val="24"/>
              </w:rPr>
              <w:t>)</w:t>
            </w:r>
            <w:r w:rsidR="00A46415" w:rsidRPr="00A46415">
              <w:rPr>
                <w:rFonts w:asciiTheme="majorHAnsi" w:eastAsia="Calibri" w:hAnsiTheme="majorHAnsi" w:cstheme="majorHAnsi"/>
                <w:bCs/>
                <w:sz w:val="24"/>
                <w:szCs w:val="24"/>
              </w:rPr>
              <w:t xml:space="preserve">. </w:t>
            </w:r>
            <w:r w:rsidR="00B27BC4" w:rsidRPr="00A46415">
              <w:rPr>
                <w:rFonts w:asciiTheme="majorHAnsi" w:eastAsia="Calibri" w:hAnsiTheme="majorHAnsi" w:cstheme="majorHAnsi"/>
                <w:bCs/>
                <w:sz w:val="24"/>
                <w:szCs w:val="24"/>
              </w:rPr>
              <w:t>Students</w:t>
            </w:r>
            <w:r w:rsidR="00554A5A" w:rsidRPr="00A46415">
              <w:rPr>
                <w:rFonts w:asciiTheme="majorHAnsi" w:eastAsia="Calibri" w:hAnsiTheme="majorHAnsi" w:cstheme="majorHAnsi"/>
                <w:bCs/>
                <w:sz w:val="24"/>
                <w:szCs w:val="24"/>
              </w:rPr>
              <w:t xml:space="preserve"> </w:t>
            </w:r>
            <w:r w:rsidRPr="00A46415">
              <w:rPr>
                <w:rFonts w:asciiTheme="majorHAnsi" w:eastAsia="Calibri" w:hAnsiTheme="majorHAnsi" w:cstheme="majorHAnsi"/>
                <w:bCs/>
                <w:sz w:val="24"/>
                <w:szCs w:val="24"/>
              </w:rPr>
              <w:t>record in their lab book what they see happen,</w:t>
            </w:r>
            <w:r w:rsidR="00554A5A" w:rsidRPr="00A46415">
              <w:rPr>
                <w:rFonts w:asciiTheme="majorHAnsi" w:eastAsia="Calibri" w:hAnsiTheme="majorHAnsi" w:cstheme="majorHAnsi"/>
                <w:bCs/>
                <w:sz w:val="24"/>
                <w:szCs w:val="24"/>
              </w:rPr>
              <w:t xml:space="preserve"> questions they have and begin to </w:t>
            </w:r>
            <w:r w:rsidRPr="00A46415">
              <w:rPr>
                <w:rFonts w:asciiTheme="majorHAnsi" w:eastAsia="Calibri" w:hAnsiTheme="majorHAnsi" w:cstheme="majorHAnsi"/>
                <w:bCs/>
                <w:sz w:val="24"/>
                <w:szCs w:val="24"/>
              </w:rPr>
              <w:t xml:space="preserve">describe </w:t>
            </w:r>
            <w:r w:rsidR="00597DC3">
              <w:rPr>
                <w:rFonts w:asciiTheme="majorHAnsi" w:eastAsia="Calibri" w:hAnsiTheme="majorHAnsi" w:cstheme="majorHAnsi"/>
                <w:bCs/>
                <w:sz w:val="24"/>
                <w:szCs w:val="24"/>
              </w:rPr>
              <w:t xml:space="preserve">what they think about </w:t>
            </w:r>
            <w:r w:rsidRPr="00A46415">
              <w:rPr>
                <w:rFonts w:asciiTheme="majorHAnsi" w:eastAsia="Calibri" w:hAnsiTheme="majorHAnsi" w:cstheme="majorHAnsi"/>
                <w:bCs/>
                <w:sz w:val="24"/>
                <w:szCs w:val="24"/>
              </w:rPr>
              <w:t>the energy behind what they saw and record it.</w:t>
            </w:r>
          </w:p>
          <w:p w14:paraId="2338FABC" w14:textId="04F24F10" w:rsidR="00D35A60" w:rsidRPr="00A46415" w:rsidRDefault="00EB07EC" w:rsidP="00A46415">
            <w:pPr>
              <w:pStyle w:val="ListParagraph"/>
              <w:widowControl w:val="0"/>
              <w:numPr>
                <w:ilvl w:val="0"/>
                <w:numId w:val="16"/>
              </w:numPr>
              <w:pBdr>
                <w:top w:val="nil"/>
                <w:left w:val="nil"/>
                <w:bottom w:val="nil"/>
                <w:right w:val="nil"/>
                <w:between w:val="nil"/>
              </w:pBdr>
              <w:spacing w:line="240" w:lineRule="auto"/>
              <w:rPr>
                <w:rFonts w:asciiTheme="majorHAnsi" w:eastAsia="Calibri" w:hAnsiTheme="majorHAnsi" w:cstheme="majorHAnsi"/>
                <w:bCs/>
                <w:sz w:val="24"/>
                <w:szCs w:val="24"/>
              </w:rPr>
            </w:pPr>
            <w:r w:rsidRPr="00A46415">
              <w:rPr>
                <w:rFonts w:asciiTheme="majorHAnsi" w:eastAsia="Calibri" w:hAnsiTheme="majorHAnsi" w:cstheme="majorHAnsi"/>
                <w:bCs/>
                <w:sz w:val="24"/>
                <w:szCs w:val="24"/>
              </w:rPr>
              <w:t>Show Introductory Phenomena video of the Gravity Light:</w:t>
            </w:r>
            <w:r w:rsidR="00A46415" w:rsidRPr="00A46415">
              <w:rPr>
                <w:rFonts w:asciiTheme="majorHAnsi" w:eastAsia="Calibri" w:hAnsiTheme="majorHAnsi" w:cstheme="majorHAnsi"/>
                <w:bCs/>
                <w:sz w:val="24"/>
                <w:szCs w:val="24"/>
              </w:rPr>
              <w:t xml:space="preserve"> https://thewonderofscience.com/phenomenon/2018/7/9/the-gravity-light. Students record in their lab book what they see happen, questions they have and begin to describe the energy behind what they saw and record it</w:t>
            </w:r>
            <w:r w:rsidR="00684601">
              <w:rPr>
                <w:rFonts w:asciiTheme="majorHAnsi" w:eastAsia="Calibri" w:hAnsiTheme="majorHAnsi" w:cstheme="majorHAnsi"/>
                <w:bCs/>
                <w:sz w:val="24"/>
                <w:szCs w:val="24"/>
              </w:rPr>
              <w:t>.</w:t>
            </w:r>
          </w:p>
          <w:p w14:paraId="6A2FBEF6" w14:textId="77777777" w:rsidR="00684601" w:rsidRDefault="00B27BC4" w:rsidP="00684601">
            <w:pPr>
              <w:pStyle w:val="ListParagraph"/>
              <w:widowControl w:val="0"/>
              <w:numPr>
                <w:ilvl w:val="0"/>
                <w:numId w:val="16"/>
              </w:numPr>
              <w:spacing w:line="240" w:lineRule="auto"/>
              <w:rPr>
                <w:rFonts w:asciiTheme="majorHAnsi" w:eastAsia="Calibri" w:hAnsiTheme="majorHAnsi" w:cstheme="majorHAnsi"/>
                <w:bCs/>
                <w:sz w:val="24"/>
                <w:szCs w:val="24"/>
              </w:rPr>
            </w:pPr>
            <w:r w:rsidRPr="00A46415">
              <w:rPr>
                <w:rFonts w:asciiTheme="majorHAnsi" w:eastAsia="Calibri" w:hAnsiTheme="majorHAnsi" w:cstheme="majorHAnsi"/>
                <w:bCs/>
                <w:sz w:val="24"/>
                <w:szCs w:val="24"/>
              </w:rPr>
              <w:t>S</w:t>
            </w:r>
            <w:r w:rsidR="00EB07EC" w:rsidRPr="00A46415">
              <w:rPr>
                <w:rFonts w:asciiTheme="majorHAnsi" w:eastAsia="Calibri" w:hAnsiTheme="majorHAnsi" w:cstheme="majorHAnsi"/>
                <w:bCs/>
                <w:sz w:val="24"/>
                <w:szCs w:val="24"/>
              </w:rPr>
              <w:t>tudents brainstorm various forms of energy (not kinetic and potential energy) and record the energy forms in their lab book.</w:t>
            </w:r>
          </w:p>
          <w:p w14:paraId="4F68AC06" w14:textId="6A7EAA7C" w:rsidR="00684601" w:rsidRDefault="00B27BC4" w:rsidP="00684601">
            <w:pPr>
              <w:pStyle w:val="ListParagraph"/>
              <w:widowControl w:val="0"/>
              <w:numPr>
                <w:ilvl w:val="0"/>
                <w:numId w:val="16"/>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S</w:t>
            </w:r>
            <w:r w:rsidR="00EB07EC" w:rsidRPr="00684601">
              <w:rPr>
                <w:rFonts w:asciiTheme="majorHAnsi" w:eastAsia="Calibri" w:hAnsiTheme="majorHAnsi" w:cstheme="majorHAnsi"/>
                <w:bCs/>
                <w:sz w:val="24"/>
                <w:szCs w:val="24"/>
              </w:rPr>
              <w:t xml:space="preserve">tudents visit each energy transformation </w:t>
            </w:r>
            <w:r w:rsidR="00684601" w:rsidRPr="00684601">
              <w:rPr>
                <w:rFonts w:asciiTheme="majorHAnsi" w:eastAsia="Calibri" w:hAnsiTheme="majorHAnsi" w:cstheme="majorHAnsi"/>
                <w:bCs/>
                <w:sz w:val="24"/>
                <w:szCs w:val="24"/>
              </w:rPr>
              <w:t>station and record the forms of energy being transformed in the stations</w:t>
            </w:r>
            <w:r w:rsidR="00684601">
              <w:rPr>
                <w:rFonts w:asciiTheme="majorHAnsi" w:eastAsia="Calibri" w:hAnsiTheme="majorHAnsi" w:cstheme="majorHAnsi"/>
                <w:bCs/>
                <w:sz w:val="24"/>
                <w:szCs w:val="24"/>
              </w:rPr>
              <w:t xml:space="preserve"> in their lab book. U</w:t>
            </w:r>
            <w:r w:rsidR="00684601" w:rsidRPr="00684601">
              <w:rPr>
                <w:rFonts w:asciiTheme="majorHAnsi" w:eastAsia="Calibri" w:hAnsiTheme="majorHAnsi" w:cstheme="majorHAnsi"/>
                <w:bCs/>
                <w:sz w:val="24"/>
                <w:szCs w:val="24"/>
              </w:rPr>
              <w:t>se the form: “Energy form 1 -&gt; Energy Form 2 -&gt; Energy Form 3”.</w:t>
            </w:r>
            <w:r w:rsidR="00EB07EC" w:rsidRPr="00684601">
              <w:rPr>
                <w:rFonts w:asciiTheme="majorHAnsi" w:eastAsia="Calibri" w:hAnsiTheme="majorHAnsi" w:cstheme="majorHAnsi"/>
                <w:bCs/>
                <w:sz w:val="24"/>
                <w:szCs w:val="24"/>
              </w:rPr>
              <w:t xml:space="preserve">  The order</w:t>
            </w:r>
            <w:r w:rsidR="00684601">
              <w:rPr>
                <w:rFonts w:asciiTheme="majorHAnsi" w:eastAsia="Calibri" w:hAnsiTheme="majorHAnsi" w:cstheme="majorHAnsi"/>
                <w:bCs/>
                <w:sz w:val="24"/>
                <w:szCs w:val="24"/>
              </w:rPr>
              <w:t xml:space="preserve"> of the stations</w:t>
            </w:r>
            <w:r w:rsidR="00EB07EC" w:rsidRPr="00684601">
              <w:rPr>
                <w:rFonts w:asciiTheme="majorHAnsi" w:eastAsia="Calibri" w:hAnsiTheme="majorHAnsi" w:cstheme="majorHAnsi"/>
                <w:bCs/>
                <w:sz w:val="24"/>
                <w:szCs w:val="24"/>
              </w:rPr>
              <w:t xml:space="preserve"> is not important. </w:t>
            </w:r>
            <w:r w:rsidR="00684601" w:rsidRPr="00684601">
              <w:rPr>
                <w:rFonts w:asciiTheme="majorHAnsi" w:eastAsia="Calibri" w:hAnsiTheme="majorHAnsi" w:cstheme="majorHAnsi"/>
                <w:bCs/>
                <w:sz w:val="24"/>
                <w:szCs w:val="24"/>
              </w:rPr>
              <w:t>Stations could include h</w:t>
            </w:r>
            <w:r w:rsidR="00EB07EC" w:rsidRPr="00684601">
              <w:rPr>
                <w:rFonts w:asciiTheme="majorHAnsi" w:eastAsia="Calibri" w:hAnsiTheme="majorHAnsi" w:cstheme="majorHAnsi"/>
                <w:bCs/>
                <w:sz w:val="24"/>
                <w:szCs w:val="24"/>
              </w:rPr>
              <w:t>ot plate heating beaker of water</w:t>
            </w:r>
            <w:r w:rsidR="00684601" w:rsidRPr="00684601">
              <w:rPr>
                <w:rFonts w:asciiTheme="majorHAnsi" w:eastAsia="Calibri" w:hAnsiTheme="majorHAnsi" w:cstheme="majorHAnsi"/>
                <w:bCs/>
                <w:sz w:val="24"/>
                <w:szCs w:val="24"/>
              </w:rPr>
              <w:t>, b</w:t>
            </w:r>
            <w:r w:rsidR="00463B95" w:rsidRPr="00684601">
              <w:rPr>
                <w:rFonts w:asciiTheme="majorHAnsi" w:eastAsia="Calibri" w:hAnsiTheme="majorHAnsi" w:cstheme="majorHAnsi"/>
                <w:bCs/>
                <w:sz w:val="24"/>
                <w:szCs w:val="24"/>
              </w:rPr>
              <w:t>attery-powered fan</w:t>
            </w:r>
            <w:r w:rsidR="00684601" w:rsidRPr="00684601">
              <w:rPr>
                <w:rFonts w:asciiTheme="majorHAnsi" w:eastAsia="Calibri" w:hAnsiTheme="majorHAnsi" w:cstheme="majorHAnsi"/>
                <w:bCs/>
                <w:sz w:val="24"/>
                <w:szCs w:val="24"/>
              </w:rPr>
              <w:t>, s</w:t>
            </w:r>
            <w:r w:rsidR="00F120FB" w:rsidRPr="00684601">
              <w:rPr>
                <w:rFonts w:asciiTheme="majorHAnsi" w:eastAsia="Calibri" w:hAnsiTheme="majorHAnsi" w:cstheme="majorHAnsi"/>
                <w:bCs/>
                <w:sz w:val="24"/>
                <w:szCs w:val="24"/>
              </w:rPr>
              <w:t>olar panel-powered ligh</w:t>
            </w:r>
            <w:r w:rsidR="00684601" w:rsidRPr="00684601">
              <w:rPr>
                <w:rFonts w:asciiTheme="majorHAnsi" w:eastAsia="Calibri" w:hAnsiTheme="majorHAnsi" w:cstheme="majorHAnsi"/>
                <w:bCs/>
                <w:sz w:val="24"/>
                <w:szCs w:val="24"/>
              </w:rPr>
              <w:t>t, r</w:t>
            </w:r>
            <w:r w:rsidR="00EB07EC" w:rsidRPr="00684601">
              <w:rPr>
                <w:rFonts w:asciiTheme="majorHAnsi" w:eastAsia="Calibri" w:hAnsiTheme="majorHAnsi" w:cstheme="majorHAnsi"/>
                <w:bCs/>
                <w:sz w:val="24"/>
                <w:szCs w:val="24"/>
              </w:rPr>
              <w:t>obot</w:t>
            </w:r>
            <w:r w:rsidR="00684601" w:rsidRPr="00684601">
              <w:rPr>
                <w:rFonts w:asciiTheme="majorHAnsi" w:eastAsia="Calibri" w:hAnsiTheme="majorHAnsi" w:cstheme="majorHAnsi"/>
                <w:bCs/>
                <w:sz w:val="24"/>
                <w:szCs w:val="24"/>
              </w:rPr>
              <w:t>,</w:t>
            </w:r>
            <w:r w:rsidR="00463B95" w:rsidRPr="00684601">
              <w:rPr>
                <w:rFonts w:asciiTheme="majorHAnsi" w:eastAsia="Calibri" w:hAnsiTheme="majorHAnsi" w:cstheme="majorHAnsi"/>
                <w:bCs/>
                <w:sz w:val="24"/>
                <w:szCs w:val="24"/>
              </w:rPr>
              <w:t xml:space="preserve"> </w:t>
            </w:r>
            <w:r w:rsidR="00684601" w:rsidRPr="00684601">
              <w:rPr>
                <w:rFonts w:asciiTheme="majorHAnsi" w:eastAsia="Calibri" w:hAnsiTheme="majorHAnsi" w:cstheme="majorHAnsi"/>
                <w:bCs/>
                <w:sz w:val="24"/>
                <w:szCs w:val="24"/>
              </w:rPr>
              <w:t>b</w:t>
            </w:r>
            <w:r w:rsidR="00463B95" w:rsidRPr="00684601">
              <w:rPr>
                <w:rFonts w:asciiTheme="majorHAnsi" w:eastAsia="Calibri" w:hAnsiTheme="majorHAnsi" w:cstheme="majorHAnsi"/>
                <w:bCs/>
                <w:sz w:val="24"/>
                <w:szCs w:val="24"/>
              </w:rPr>
              <w:t>attery-powered light</w:t>
            </w:r>
            <w:r w:rsidR="00684601" w:rsidRPr="00684601">
              <w:rPr>
                <w:rFonts w:asciiTheme="majorHAnsi" w:eastAsia="Calibri" w:hAnsiTheme="majorHAnsi" w:cstheme="majorHAnsi"/>
                <w:bCs/>
                <w:sz w:val="24"/>
                <w:szCs w:val="24"/>
              </w:rPr>
              <w:t>.</w:t>
            </w:r>
          </w:p>
          <w:p w14:paraId="3B9166C9" w14:textId="6A06E9A9" w:rsidR="00D35A60" w:rsidRPr="00684601" w:rsidRDefault="00EB07EC" w:rsidP="00684601">
            <w:pPr>
              <w:pStyle w:val="ListParagraph"/>
              <w:widowControl w:val="0"/>
              <w:numPr>
                <w:ilvl w:val="0"/>
                <w:numId w:val="16"/>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Ask students to decide how to </w:t>
            </w:r>
            <w:r w:rsidR="001252DE" w:rsidRPr="00684601">
              <w:rPr>
                <w:rFonts w:asciiTheme="majorHAnsi" w:eastAsia="Calibri" w:hAnsiTheme="majorHAnsi" w:cstheme="majorHAnsi"/>
                <w:bCs/>
                <w:sz w:val="24"/>
                <w:szCs w:val="24"/>
              </w:rPr>
              <w:t>arrange</w:t>
            </w:r>
            <w:r w:rsidRPr="00684601">
              <w:rPr>
                <w:rFonts w:asciiTheme="majorHAnsi" w:eastAsia="Calibri" w:hAnsiTheme="majorHAnsi" w:cstheme="majorHAnsi"/>
                <w:bCs/>
                <w:sz w:val="24"/>
                <w:szCs w:val="24"/>
              </w:rPr>
              <w:t xml:space="preserve"> the data</w:t>
            </w:r>
            <w:r w:rsidR="008E5902">
              <w:rPr>
                <w:rFonts w:asciiTheme="majorHAnsi" w:eastAsia="Calibri" w:hAnsiTheme="majorHAnsi" w:cstheme="majorHAnsi"/>
                <w:bCs/>
                <w:sz w:val="24"/>
                <w:szCs w:val="24"/>
              </w:rPr>
              <w:t xml:space="preserve"> into a model that describe how energy is transferred</w:t>
            </w:r>
            <w:r w:rsidRPr="00684601">
              <w:rPr>
                <w:rFonts w:asciiTheme="majorHAnsi" w:eastAsia="Calibri" w:hAnsiTheme="majorHAnsi" w:cstheme="majorHAnsi"/>
                <w:bCs/>
                <w:sz w:val="24"/>
                <w:szCs w:val="24"/>
              </w:rPr>
              <w:t>.</w:t>
            </w:r>
          </w:p>
          <w:p w14:paraId="54210A74" w14:textId="77777777" w:rsidR="00D35A60" w:rsidRPr="00882B4A" w:rsidRDefault="00D35A60">
            <w:pPr>
              <w:widowControl w:val="0"/>
              <w:spacing w:line="240" w:lineRule="auto"/>
              <w:rPr>
                <w:rFonts w:asciiTheme="majorHAnsi" w:eastAsia="Calibri" w:hAnsiTheme="majorHAnsi" w:cstheme="majorHAnsi"/>
                <w:bCs/>
                <w:sz w:val="24"/>
                <w:szCs w:val="24"/>
              </w:rPr>
            </w:pPr>
          </w:p>
          <w:p w14:paraId="129AF164" w14:textId="77777777" w:rsidR="00D35A60" w:rsidRPr="00882B4A" w:rsidRDefault="00EB07EC">
            <w:pPr>
              <w:widowControl w:val="0"/>
              <w:spacing w:line="240" w:lineRule="auto"/>
              <w:rPr>
                <w:rFonts w:asciiTheme="majorHAnsi" w:eastAsia="Calibri" w:hAnsiTheme="majorHAnsi" w:cstheme="majorHAnsi"/>
                <w:b/>
                <w:sz w:val="24"/>
                <w:szCs w:val="24"/>
              </w:rPr>
            </w:pPr>
            <w:r w:rsidRPr="00882B4A">
              <w:rPr>
                <w:rFonts w:asciiTheme="majorHAnsi" w:eastAsia="Calibri" w:hAnsiTheme="majorHAnsi" w:cstheme="majorHAnsi"/>
                <w:b/>
                <w:sz w:val="24"/>
                <w:szCs w:val="24"/>
              </w:rPr>
              <w:t>Day 2:</w:t>
            </w:r>
          </w:p>
          <w:p w14:paraId="6197433D" w14:textId="673198A2" w:rsidR="00F65674" w:rsidRDefault="00684601" w:rsidP="00F65674">
            <w:pPr>
              <w:widowControl w:val="0"/>
              <w:numPr>
                <w:ilvl w:val="0"/>
                <w:numId w:val="6"/>
              </w:num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Remind students of the</w:t>
            </w:r>
            <w:r w:rsidR="00EB07EC" w:rsidRPr="00882B4A">
              <w:rPr>
                <w:rFonts w:asciiTheme="majorHAnsi" w:eastAsia="Calibri" w:hAnsiTheme="majorHAnsi" w:cstheme="majorHAnsi"/>
                <w:bCs/>
                <w:sz w:val="24"/>
                <w:szCs w:val="24"/>
              </w:rPr>
              <w:t xml:space="preserve"> various scenarios involving energy transformations</w:t>
            </w:r>
            <w:r w:rsidR="00597DC3">
              <w:rPr>
                <w:rFonts w:asciiTheme="majorHAnsi" w:eastAsia="Calibri" w:hAnsiTheme="majorHAnsi" w:cstheme="majorHAnsi"/>
                <w:bCs/>
                <w:sz w:val="24"/>
                <w:szCs w:val="24"/>
              </w:rPr>
              <w:t xml:space="preserve"> from Day 1</w:t>
            </w:r>
            <w:r>
              <w:rPr>
                <w:rFonts w:asciiTheme="majorHAnsi" w:eastAsia="Calibri" w:hAnsiTheme="majorHAnsi" w:cstheme="majorHAnsi"/>
                <w:bCs/>
                <w:sz w:val="24"/>
                <w:szCs w:val="24"/>
              </w:rPr>
              <w:t xml:space="preserve"> and h</w:t>
            </w:r>
            <w:r w:rsidR="00507B80" w:rsidRPr="00684601">
              <w:rPr>
                <w:rFonts w:asciiTheme="majorHAnsi" w:eastAsia="Calibri" w:hAnsiTheme="majorHAnsi" w:cstheme="majorHAnsi"/>
                <w:bCs/>
                <w:sz w:val="24"/>
                <w:szCs w:val="24"/>
              </w:rPr>
              <w:t xml:space="preserve">ave </w:t>
            </w:r>
            <w:r w:rsidR="00F65674">
              <w:rPr>
                <w:rFonts w:asciiTheme="majorHAnsi" w:eastAsia="Calibri" w:hAnsiTheme="majorHAnsi" w:cstheme="majorHAnsi"/>
                <w:bCs/>
                <w:sz w:val="24"/>
                <w:szCs w:val="24"/>
              </w:rPr>
              <w:t xml:space="preserve">them break into small groups to organize their data collected and compare. </w:t>
            </w:r>
          </w:p>
          <w:p w14:paraId="3101FF17" w14:textId="1A82CC83" w:rsidR="00F65674" w:rsidRDefault="00F65674" w:rsidP="00F65674">
            <w:pPr>
              <w:widowControl w:val="0"/>
              <w:numPr>
                <w:ilvl w:val="0"/>
                <w:numId w:val="6"/>
              </w:num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S</w:t>
            </w:r>
            <w:r w:rsidR="00EB07EC" w:rsidRPr="00F65674">
              <w:rPr>
                <w:rFonts w:asciiTheme="majorHAnsi" w:eastAsia="Calibri" w:hAnsiTheme="majorHAnsi" w:cstheme="majorHAnsi"/>
                <w:bCs/>
                <w:sz w:val="24"/>
                <w:szCs w:val="24"/>
              </w:rPr>
              <w:t xml:space="preserve">tudents explain their </w:t>
            </w:r>
            <w:r w:rsidR="00597DC3">
              <w:rPr>
                <w:rFonts w:asciiTheme="majorHAnsi" w:eastAsia="Calibri" w:hAnsiTheme="majorHAnsi" w:cstheme="majorHAnsi"/>
                <w:bCs/>
                <w:sz w:val="24"/>
                <w:szCs w:val="24"/>
              </w:rPr>
              <w:t>energy transfer explanations</w:t>
            </w:r>
            <w:r w:rsidR="008E5902">
              <w:rPr>
                <w:rFonts w:asciiTheme="majorHAnsi" w:eastAsia="Calibri" w:hAnsiTheme="majorHAnsi" w:cstheme="majorHAnsi"/>
                <w:bCs/>
                <w:sz w:val="24"/>
                <w:szCs w:val="24"/>
              </w:rPr>
              <w:t xml:space="preserve"> and models</w:t>
            </w:r>
            <w:r w:rsidR="00507B80" w:rsidRPr="00F65674">
              <w:rPr>
                <w:rFonts w:asciiTheme="majorHAnsi" w:eastAsia="Calibri" w:hAnsiTheme="majorHAnsi" w:cstheme="majorHAnsi"/>
                <w:bCs/>
                <w:sz w:val="24"/>
                <w:szCs w:val="24"/>
              </w:rPr>
              <w:t xml:space="preserve"> with the larger group</w:t>
            </w:r>
            <w:r w:rsidR="00EB07EC" w:rsidRPr="00F65674">
              <w:rPr>
                <w:rFonts w:asciiTheme="majorHAnsi" w:eastAsia="Calibri" w:hAnsiTheme="majorHAnsi" w:cstheme="majorHAnsi"/>
                <w:bCs/>
                <w:sz w:val="24"/>
                <w:szCs w:val="24"/>
              </w:rPr>
              <w:t>.</w:t>
            </w:r>
          </w:p>
          <w:p w14:paraId="40B5CE05" w14:textId="1187C8E2" w:rsidR="00D35A60" w:rsidRDefault="00F65674" w:rsidP="00F65674">
            <w:pPr>
              <w:widowControl w:val="0"/>
              <w:numPr>
                <w:ilvl w:val="0"/>
                <w:numId w:val="6"/>
              </w:num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Students </w:t>
            </w:r>
            <w:r w:rsidR="008E5902">
              <w:rPr>
                <w:rFonts w:asciiTheme="majorHAnsi" w:eastAsia="Calibri" w:hAnsiTheme="majorHAnsi" w:cstheme="majorHAnsi"/>
                <w:bCs/>
                <w:sz w:val="24"/>
                <w:szCs w:val="24"/>
              </w:rPr>
              <w:t>add or modify their explanations or models according to their discussion.</w:t>
            </w:r>
          </w:p>
          <w:p w14:paraId="21324AE3" w14:textId="5316EF19" w:rsidR="008E5902" w:rsidRPr="00F65674" w:rsidRDefault="008E5902" w:rsidP="00F65674">
            <w:pPr>
              <w:widowControl w:val="0"/>
              <w:numPr>
                <w:ilvl w:val="0"/>
                <w:numId w:val="6"/>
              </w:num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Students now tackle three energy transfer problems:</w:t>
            </w:r>
          </w:p>
          <w:p w14:paraId="19AD6A30" w14:textId="3343495C" w:rsidR="00D35A60" w:rsidRPr="00882B4A" w:rsidRDefault="00EB07EC" w:rsidP="008E5902">
            <w:pPr>
              <w:widowControl w:val="0"/>
              <w:numPr>
                <w:ilvl w:val="1"/>
                <w:numId w:val="11"/>
              </w:numPr>
              <w:spacing w:line="240" w:lineRule="auto"/>
              <w:rPr>
                <w:rFonts w:asciiTheme="majorHAnsi" w:eastAsia="Calibri" w:hAnsiTheme="majorHAnsi" w:cstheme="majorHAnsi"/>
                <w:bCs/>
                <w:sz w:val="24"/>
                <w:szCs w:val="24"/>
              </w:rPr>
            </w:pPr>
            <w:r w:rsidRPr="00882B4A">
              <w:rPr>
                <w:rFonts w:asciiTheme="majorHAnsi" w:eastAsia="Calibri" w:hAnsiTheme="majorHAnsi" w:cstheme="majorHAnsi"/>
                <w:bCs/>
                <w:sz w:val="24"/>
                <w:szCs w:val="24"/>
              </w:rPr>
              <w:t xml:space="preserve">Show clip of Empire Strikes Back video: </w:t>
            </w:r>
            <w:hyperlink r:id="rId12">
              <w:r w:rsidRPr="00882B4A">
                <w:rPr>
                  <w:rFonts w:asciiTheme="majorHAnsi" w:eastAsia="Calibri" w:hAnsiTheme="majorHAnsi" w:cstheme="majorHAnsi"/>
                  <w:bCs/>
                  <w:color w:val="1155CC"/>
                  <w:sz w:val="24"/>
                  <w:szCs w:val="24"/>
                  <w:u w:val="single"/>
                </w:rPr>
                <w:t>https://www.youtube.com/watch?v=E4hb7NcrJzQ</w:t>
              </w:r>
            </w:hyperlink>
            <w:r w:rsidRPr="00882B4A">
              <w:rPr>
                <w:rFonts w:asciiTheme="majorHAnsi" w:eastAsia="Calibri" w:hAnsiTheme="majorHAnsi" w:cstheme="majorHAnsi"/>
                <w:bCs/>
                <w:sz w:val="24"/>
                <w:szCs w:val="24"/>
              </w:rPr>
              <w:t xml:space="preserve"> . Ask students to calculate the energy necessary for Yoda to lift the X-wing on planet Dagobah in The Empire Strikes Back.</w:t>
            </w:r>
            <w:r w:rsidRPr="00882B4A">
              <w:rPr>
                <w:rFonts w:asciiTheme="majorHAnsi" w:eastAsia="Calibri" w:hAnsiTheme="majorHAnsi" w:cstheme="majorHAnsi"/>
                <w:bCs/>
                <w:sz w:val="24"/>
                <w:szCs w:val="24"/>
              </w:rPr>
              <w:br/>
              <w:t xml:space="preserve">Students will need the following info: </w:t>
            </w:r>
            <w:r w:rsidRPr="00882B4A">
              <w:rPr>
                <w:rFonts w:asciiTheme="majorHAnsi" w:eastAsia="Calibri" w:hAnsiTheme="majorHAnsi" w:cstheme="majorHAnsi"/>
                <w:bCs/>
                <w:sz w:val="24"/>
                <w:szCs w:val="24"/>
              </w:rPr>
              <w:br/>
              <w:t xml:space="preserve">Yoda’s planet = Dagobah, </w:t>
            </w:r>
            <w:r w:rsidRPr="00882B4A">
              <w:rPr>
                <w:rFonts w:asciiTheme="majorHAnsi" w:eastAsia="Calibri" w:hAnsiTheme="majorHAnsi" w:cstheme="majorHAnsi"/>
                <w:bCs/>
                <w:sz w:val="24"/>
                <w:szCs w:val="24"/>
              </w:rPr>
              <w:br/>
              <w:t>Mass of x-wing = 5600 kg</w:t>
            </w:r>
          </w:p>
          <w:p w14:paraId="2CCF7B25" w14:textId="34995BA3" w:rsidR="00D35A60" w:rsidRPr="008E5902" w:rsidRDefault="00EB07EC" w:rsidP="008E5902">
            <w:pPr>
              <w:pStyle w:val="ListParagraph"/>
              <w:widowControl w:val="0"/>
              <w:spacing w:line="240" w:lineRule="auto"/>
              <w:ind w:left="1440"/>
              <w:rPr>
                <w:rFonts w:asciiTheme="majorHAnsi" w:eastAsia="Calibri" w:hAnsiTheme="majorHAnsi" w:cstheme="majorHAnsi"/>
                <w:bCs/>
                <w:sz w:val="24"/>
                <w:szCs w:val="24"/>
              </w:rPr>
            </w:pPr>
            <w:r w:rsidRPr="008E5902">
              <w:rPr>
                <w:rFonts w:asciiTheme="majorHAnsi" w:eastAsia="Calibri" w:hAnsiTheme="majorHAnsi" w:cstheme="majorHAnsi"/>
                <w:bCs/>
                <w:sz w:val="24"/>
                <w:szCs w:val="24"/>
              </w:rPr>
              <w:t>Acceleration due to gravity on Dagobah = 0.9g (g = acceleration due to gravity on Earth)</w:t>
            </w:r>
          </w:p>
          <w:p w14:paraId="4C80CB14" w14:textId="4310C2F2" w:rsidR="00D35A60" w:rsidRPr="008E5902" w:rsidRDefault="00EB07EC" w:rsidP="008E5902">
            <w:pPr>
              <w:pStyle w:val="ListParagraph"/>
              <w:widowControl w:val="0"/>
              <w:spacing w:line="240" w:lineRule="auto"/>
              <w:ind w:left="1440"/>
              <w:rPr>
                <w:rFonts w:asciiTheme="majorHAnsi" w:eastAsia="Calibri" w:hAnsiTheme="majorHAnsi" w:cstheme="majorHAnsi"/>
                <w:bCs/>
                <w:sz w:val="24"/>
                <w:szCs w:val="24"/>
              </w:rPr>
            </w:pPr>
            <w:r w:rsidRPr="008E5902">
              <w:rPr>
                <w:rFonts w:asciiTheme="majorHAnsi" w:eastAsia="Calibri" w:hAnsiTheme="majorHAnsi" w:cstheme="majorHAnsi"/>
                <w:bCs/>
                <w:sz w:val="24"/>
                <w:szCs w:val="24"/>
              </w:rPr>
              <w:t>Height x-wing is lifted = 1.4 m</w:t>
            </w:r>
          </w:p>
          <w:p w14:paraId="03FBA4EC" w14:textId="04E88D33" w:rsidR="00D35A60" w:rsidRPr="008E5902" w:rsidRDefault="00EB07EC" w:rsidP="008E5902">
            <w:pPr>
              <w:widowControl w:val="0"/>
              <w:numPr>
                <w:ilvl w:val="1"/>
                <w:numId w:val="11"/>
              </w:numPr>
              <w:spacing w:line="240" w:lineRule="auto"/>
              <w:rPr>
                <w:rFonts w:asciiTheme="majorHAnsi" w:eastAsia="Calibri" w:hAnsiTheme="majorHAnsi" w:cstheme="majorHAnsi"/>
                <w:bCs/>
                <w:sz w:val="24"/>
                <w:szCs w:val="24"/>
              </w:rPr>
            </w:pPr>
            <w:r w:rsidRPr="00882B4A">
              <w:rPr>
                <w:rFonts w:asciiTheme="majorHAnsi" w:eastAsia="Calibri" w:hAnsiTheme="majorHAnsi" w:cstheme="majorHAnsi"/>
                <w:bCs/>
                <w:sz w:val="24"/>
                <w:szCs w:val="24"/>
              </w:rPr>
              <w:t xml:space="preserve">Ask students to calculate the kinetic energy (KE) of Usain Bolt, an electron, a F22 Fighter, a F1 car, </w:t>
            </w:r>
            <w:r w:rsidRPr="008E5902">
              <w:rPr>
                <w:rFonts w:asciiTheme="majorHAnsi" w:eastAsia="Calibri" w:hAnsiTheme="majorHAnsi" w:cstheme="majorHAnsi"/>
                <w:bCs/>
                <w:sz w:val="24"/>
                <w:szCs w:val="24"/>
              </w:rPr>
              <w:t xml:space="preserve">or </w:t>
            </w:r>
            <w:r w:rsidR="00507B80" w:rsidRPr="008E5902">
              <w:rPr>
                <w:rFonts w:asciiTheme="majorHAnsi" w:eastAsia="Calibri" w:hAnsiTheme="majorHAnsi" w:cstheme="majorHAnsi"/>
                <w:bCs/>
                <w:sz w:val="24"/>
                <w:szCs w:val="24"/>
              </w:rPr>
              <w:t xml:space="preserve">the </w:t>
            </w:r>
            <w:r w:rsidRPr="008E5902">
              <w:rPr>
                <w:rFonts w:asciiTheme="majorHAnsi" w:eastAsia="Calibri" w:hAnsiTheme="majorHAnsi" w:cstheme="majorHAnsi"/>
                <w:bCs/>
                <w:sz w:val="24"/>
                <w:szCs w:val="24"/>
              </w:rPr>
              <w:t>Earth</w:t>
            </w:r>
            <w:r w:rsidR="00507B80" w:rsidRPr="008E5902">
              <w:rPr>
                <w:rFonts w:asciiTheme="majorHAnsi" w:eastAsia="Calibri" w:hAnsiTheme="majorHAnsi" w:cstheme="majorHAnsi"/>
                <w:bCs/>
                <w:sz w:val="24"/>
                <w:szCs w:val="24"/>
              </w:rPr>
              <w:t xml:space="preserve"> at their fastest recorded speeds</w:t>
            </w:r>
            <w:r w:rsidRPr="008E5902">
              <w:rPr>
                <w:rFonts w:asciiTheme="majorHAnsi" w:eastAsia="Calibri" w:hAnsiTheme="majorHAnsi" w:cstheme="majorHAnsi"/>
                <w:bCs/>
                <w:sz w:val="24"/>
                <w:szCs w:val="24"/>
              </w:rPr>
              <w:t>.</w:t>
            </w:r>
          </w:p>
          <w:p w14:paraId="21ABCDCF" w14:textId="6D48E761" w:rsidR="00D35A60" w:rsidRPr="00597DC3" w:rsidRDefault="0061082D" w:rsidP="008E5902">
            <w:pPr>
              <w:widowControl w:val="0"/>
              <w:numPr>
                <w:ilvl w:val="1"/>
                <w:numId w:val="11"/>
              </w:numP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Students are provided with a </w:t>
            </w:r>
            <w:r w:rsidRPr="0061082D">
              <w:rPr>
                <w:rFonts w:asciiTheme="majorHAnsi" w:eastAsia="Calibri" w:hAnsiTheme="majorHAnsi" w:cstheme="majorHAnsi"/>
                <w:bCs/>
                <w:sz w:val="24"/>
                <w:szCs w:val="24"/>
              </w:rPr>
              <w:t>simulation (</w:t>
            </w:r>
            <w:hyperlink r:id="rId13" w:history="1">
              <w:r w:rsidRPr="0061082D">
                <w:rPr>
                  <w:rStyle w:val="Hyperlink"/>
                  <w:rFonts w:asciiTheme="majorHAnsi" w:hAnsiTheme="majorHAnsi" w:cstheme="majorHAnsi"/>
                  <w:sz w:val="24"/>
                  <w:szCs w:val="24"/>
                </w:rPr>
                <w:t>https://www.geogebra.org/m/aBRsx86n</w:t>
              </w:r>
            </w:hyperlink>
            <w:r w:rsidRPr="0061082D">
              <w:rPr>
                <w:rFonts w:asciiTheme="majorHAnsi" w:hAnsiTheme="majorHAnsi" w:cstheme="majorHAnsi"/>
                <w:sz w:val="24"/>
                <w:szCs w:val="24"/>
              </w:rPr>
              <w:t>) that graphs the</w:t>
            </w:r>
            <w:r w:rsidRPr="0061082D">
              <w:rPr>
                <w:rFonts w:asciiTheme="majorHAnsi" w:eastAsia="Calibri" w:hAnsiTheme="majorHAnsi" w:cstheme="majorHAnsi"/>
                <w:bCs/>
                <w:sz w:val="24"/>
                <w:szCs w:val="24"/>
              </w:rPr>
              <w:t xml:space="preserve"> gravitational potential ener</w:t>
            </w:r>
            <w:r>
              <w:rPr>
                <w:rFonts w:asciiTheme="majorHAnsi" w:eastAsia="Calibri" w:hAnsiTheme="majorHAnsi" w:cstheme="majorHAnsi"/>
                <w:bCs/>
                <w:sz w:val="24"/>
                <w:szCs w:val="24"/>
              </w:rPr>
              <w:t>gy</w:t>
            </w:r>
            <w:r w:rsidR="00EB07EC" w:rsidRPr="0061082D">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kinetic energy</w:t>
            </w:r>
            <w:r w:rsidR="00EB07EC" w:rsidRPr="0061082D">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 xml:space="preserve">elastic potential energy, </w:t>
            </w:r>
            <w:r w:rsidR="00507B80" w:rsidRPr="0061082D">
              <w:rPr>
                <w:rFonts w:asciiTheme="majorHAnsi" w:eastAsia="Calibri" w:hAnsiTheme="majorHAnsi" w:cstheme="majorHAnsi"/>
                <w:bCs/>
                <w:sz w:val="24"/>
                <w:szCs w:val="24"/>
              </w:rPr>
              <w:t xml:space="preserve">and </w:t>
            </w:r>
            <w:r>
              <w:rPr>
                <w:rFonts w:asciiTheme="majorHAnsi" w:eastAsia="Calibri" w:hAnsiTheme="majorHAnsi" w:cstheme="majorHAnsi"/>
                <w:bCs/>
                <w:sz w:val="24"/>
                <w:szCs w:val="24"/>
              </w:rPr>
              <w:t>t</w:t>
            </w:r>
            <w:r w:rsidRPr="0061082D">
              <w:rPr>
                <w:rFonts w:asciiTheme="majorHAnsi" w:eastAsia="Calibri" w:hAnsiTheme="majorHAnsi" w:cstheme="majorHAnsi"/>
                <w:bCs/>
                <w:sz w:val="24"/>
                <w:szCs w:val="24"/>
              </w:rPr>
              <w:t xml:space="preserve">otal </w:t>
            </w:r>
            <w:r>
              <w:rPr>
                <w:rFonts w:asciiTheme="majorHAnsi" w:eastAsia="Calibri" w:hAnsiTheme="majorHAnsi" w:cstheme="majorHAnsi"/>
                <w:bCs/>
                <w:sz w:val="24"/>
                <w:szCs w:val="24"/>
              </w:rPr>
              <w:t>e</w:t>
            </w:r>
            <w:r w:rsidRPr="0061082D">
              <w:rPr>
                <w:rFonts w:asciiTheme="majorHAnsi" w:eastAsia="Calibri" w:hAnsiTheme="majorHAnsi" w:cstheme="majorHAnsi"/>
                <w:bCs/>
                <w:sz w:val="24"/>
                <w:szCs w:val="24"/>
              </w:rPr>
              <w:t xml:space="preserve">nergy </w:t>
            </w:r>
            <w:r w:rsidR="00EB07EC" w:rsidRPr="00882B4A">
              <w:rPr>
                <w:rFonts w:asciiTheme="majorHAnsi" w:eastAsia="Calibri" w:hAnsiTheme="majorHAnsi" w:cstheme="majorHAnsi"/>
                <w:bCs/>
                <w:sz w:val="24"/>
                <w:szCs w:val="24"/>
              </w:rPr>
              <w:t>of someone bouncing on a bungee cord</w:t>
            </w:r>
            <w:r>
              <w:rPr>
                <w:rFonts w:asciiTheme="majorHAnsi" w:eastAsia="Calibri" w:hAnsiTheme="majorHAnsi" w:cstheme="majorHAnsi"/>
                <w:bCs/>
                <w:sz w:val="24"/>
                <w:szCs w:val="24"/>
              </w:rPr>
              <w:t>. Students use evidence from the simulation to answer the following prompt:</w:t>
            </w:r>
            <w:r w:rsidR="00507B80">
              <w:rPr>
                <w:rFonts w:asciiTheme="majorHAnsi" w:eastAsia="Calibri" w:hAnsiTheme="majorHAnsi" w:cstheme="majorHAnsi"/>
                <w:bCs/>
                <w:sz w:val="24"/>
                <w:szCs w:val="24"/>
              </w:rPr>
              <w:t xml:space="preserve"> </w:t>
            </w:r>
            <w:r w:rsidR="00EB07EC" w:rsidRPr="00507B80">
              <w:rPr>
                <w:rFonts w:asciiTheme="majorHAnsi" w:hAnsiTheme="majorHAnsi" w:cstheme="majorHAnsi"/>
                <w:sz w:val="24"/>
                <w:szCs w:val="24"/>
              </w:rPr>
              <w:t>As part of a fundraiser, you want the new dean to bungee jump from a crane. The</w:t>
            </w:r>
            <w:r w:rsidR="00507B80" w:rsidRPr="00507B80">
              <w:rPr>
                <w:rFonts w:asciiTheme="majorHAnsi" w:hAnsiTheme="majorHAnsi" w:cstheme="majorHAnsi"/>
                <w:sz w:val="24"/>
                <w:szCs w:val="24"/>
              </w:rPr>
              <w:t xml:space="preserve"> </w:t>
            </w:r>
            <w:r w:rsidR="00EB07EC" w:rsidRPr="00507B80">
              <w:rPr>
                <w:rFonts w:asciiTheme="majorHAnsi" w:hAnsiTheme="majorHAnsi" w:cstheme="majorHAnsi"/>
                <w:sz w:val="24"/>
                <w:szCs w:val="24"/>
              </w:rPr>
              <w:t>jump will be</w:t>
            </w:r>
            <w:r w:rsidR="00507B80" w:rsidRPr="00507B80">
              <w:rPr>
                <w:rFonts w:asciiTheme="majorHAnsi" w:hAnsiTheme="majorHAnsi" w:cstheme="majorHAnsi"/>
                <w:sz w:val="24"/>
                <w:szCs w:val="24"/>
              </w:rPr>
              <w:t xml:space="preserve"> </w:t>
            </w:r>
            <w:r w:rsidR="00EB07EC" w:rsidRPr="00507B80">
              <w:rPr>
                <w:rFonts w:asciiTheme="majorHAnsi" w:hAnsiTheme="majorHAnsi" w:cstheme="majorHAnsi"/>
                <w:sz w:val="24"/>
                <w:szCs w:val="24"/>
              </w:rPr>
              <w:t xml:space="preserve">made from 44 m above a 2.5 m deep pool of </w:t>
            </w:r>
            <w:r w:rsidRPr="00507B80">
              <w:rPr>
                <w:rFonts w:asciiTheme="majorHAnsi" w:hAnsiTheme="majorHAnsi" w:cstheme="majorHAnsi"/>
                <w:sz w:val="24"/>
                <w:szCs w:val="24"/>
              </w:rPr>
              <w:t>Jell</w:t>
            </w:r>
            <w:r>
              <w:rPr>
                <w:rFonts w:asciiTheme="majorHAnsi" w:hAnsiTheme="majorHAnsi" w:cstheme="majorHAnsi"/>
                <w:sz w:val="24"/>
                <w:szCs w:val="24"/>
              </w:rPr>
              <w:t>-</w:t>
            </w:r>
            <w:r w:rsidRPr="00507B80">
              <w:rPr>
                <w:rFonts w:asciiTheme="majorHAnsi" w:hAnsiTheme="majorHAnsi" w:cstheme="majorHAnsi"/>
                <w:sz w:val="24"/>
                <w:szCs w:val="24"/>
              </w:rPr>
              <w:t>O</w:t>
            </w:r>
            <w:r w:rsidR="00EB07EC" w:rsidRPr="00507B80">
              <w:rPr>
                <w:rFonts w:asciiTheme="majorHAnsi" w:hAnsiTheme="majorHAnsi" w:cstheme="majorHAnsi"/>
                <w:sz w:val="24"/>
                <w:szCs w:val="24"/>
              </w:rPr>
              <w:t>. A 30 m long bungee cord would be attached</w:t>
            </w:r>
            <w:r w:rsidR="00507B80" w:rsidRPr="00507B80">
              <w:rPr>
                <w:rFonts w:asciiTheme="majorHAnsi" w:hAnsiTheme="majorHAnsi" w:cstheme="majorHAnsi"/>
                <w:sz w:val="24"/>
                <w:szCs w:val="24"/>
              </w:rPr>
              <w:t xml:space="preserve"> </w:t>
            </w:r>
            <w:r w:rsidR="00EB07EC" w:rsidRPr="00507B80">
              <w:rPr>
                <w:rFonts w:asciiTheme="majorHAnsi" w:hAnsiTheme="majorHAnsi" w:cstheme="majorHAnsi"/>
                <w:sz w:val="24"/>
                <w:szCs w:val="24"/>
              </w:rPr>
              <w:t xml:space="preserve">to the dean's ankle. You must convince the dean that your plan is safe for a person of his mass, 70 kg. As the bungee cord stretches, it will exert a force with the same properties as the force exerted by a spring. Your plan has the dean stepping off a platform and being in free fall for the 30 m before the cord begins to stretch. You must determine the elastic constant of the bungee cord so that it stretches only 12 m, which will keep the dean's head just out of the </w:t>
            </w:r>
            <w:r w:rsidRPr="00507B80">
              <w:rPr>
                <w:rFonts w:asciiTheme="majorHAnsi" w:hAnsiTheme="majorHAnsi" w:cstheme="majorHAnsi"/>
                <w:sz w:val="24"/>
                <w:szCs w:val="24"/>
              </w:rPr>
              <w:t>Jell-O</w:t>
            </w:r>
            <w:r w:rsidR="00EB07EC" w:rsidRPr="00507B80">
              <w:rPr>
                <w:rFonts w:asciiTheme="majorHAnsi" w:hAnsiTheme="majorHAnsi" w:cstheme="majorHAnsi"/>
                <w:sz w:val="24"/>
                <w:szCs w:val="24"/>
              </w:rPr>
              <w:t xml:space="preserve">. </w:t>
            </w:r>
          </w:p>
          <w:p w14:paraId="20E15A38" w14:textId="66E9B0C2" w:rsidR="00597DC3" w:rsidRPr="00F65674" w:rsidRDefault="00597DC3" w:rsidP="00507B80">
            <w:pPr>
              <w:widowControl w:val="0"/>
              <w:numPr>
                <w:ilvl w:val="0"/>
                <w:numId w:val="6"/>
              </w:numPr>
              <w:spacing w:line="240" w:lineRule="auto"/>
              <w:rPr>
                <w:rFonts w:asciiTheme="majorHAnsi" w:eastAsia="Calibri" w:hAnsiTheme="majorHAnsi" w:cstheme="majorHAnsi"/>
                <w:bCs/>
                <w:sz w:val="24"/>
                <w:szCs w:val="24"/>
              </w:rPr>
            </w:pPr>
            <w:r>
              <w:rPr>
                <w:rFonts w:asciiTheme="majorHAnsi" w:hAnsiTheme="majorHAnsi" w:cstheme="majorHAnsi"/>
                <w:sz w:val="24"/>
                <w:szCs w:val="24"/>
              </w:rPr>
              <w:t>After completing the different scenarios, ask students to draw a chart in their notebook with three columns – Notice, Think, and Wonder. Give students 5 minutes to review their work and see what they notice across the scenarios</w:t>
            </w:r>
            <w:r w:rsidR="00804824">
              <w:rPr>
                <w:rFonts w:asciiTheme="majorHAnsi" w:hAnsiTheme="majorHAnsi" w:cstheme="majorHAnsi"/>
                <w:sz w:val="24"/>
                <w:szCs w:val="24"/>
              </w:rPr>
              <w:t xml:space="preserve"> from both Day 1 and Day 2</w:t>
            </w:r>
            <w:r>
              <w:rPr>
                <w:rFonts w:asciiTheme="majorHAnsi" w:hAnsiTheme="majorHAnsi" w:cstheme="majorHAnsi"/>
                <w:sz w:val="24"/>
                <w:szCs w:val="24"/>
              </w:rPr>
              <w:t xml:space="preserve"> (Notice), explain why they think it is occurring (Think), and pose additional questions (Wonder)</w:t>
            </w:r>
            <w:r w:rsidR="00804824">
              <w:rPr>
                <w:rFonts w:asciiTheme="majorHAnsi" w:hAnsiTheme="majorHAnsi" w:cstheme="majorHAnsi"/>
                <w:sz w:val="24"/>
                <w:szCs w:val="24"/>
              </w:rPr>
              <w:t>. Record their findings on a class chart. Use the questions from their wonderings to look at your scope and sequence to see where their questions may best fit with your curriculum.</w:t>
            </w:r>
          </w:p>
          <w:p w14:paraId="61D8A460" w14:textId="66B0A4B6" w:rsidR="00F65674" w:rsidRPr="00507B80" w:rsidRDefault="00F65674" w:rsidP="00F65674">
            <w:pPr>
              <w:widowControl w:val="0"/>
              <w:spacing w:line="240" w:lineRule="auto"/>
              <w:ind w:left="720"/>
              <w:rPr>
                <w:rFonts w:asciiTheme="majorHAnsi" w:eastAsia="Calibri" w:hAnsiTheme="majorHAnsi" w:cstheme="majorHAnsi"/>
                <w:bCs/>
                <w:sz w:val="24"/>
                <w:szCs w:val="24"/>
              </w:rPr>
            </w:pPr>
          </w:p>
        </w:tc>
      </w:tr>
      <w:tr w:rsidR="00A46415" w:rsidRPr="00882B4A" w14:paraId="3E43576A" w14:textId="77777777" w:rsidTr="00E512CB">
        <w:tc>
          <w:tcPr>
            <w:tcW w:w="10800" w:type="dxa"/>
            <w:shd w:val="clear" w:color="auto" w:fill="auto"/>
            <w:tcMar>
              <w:top w:w="100" w:type="dxa"/>
              <w:left w:w="100" w:type="dxa"/>
              <w:bottom w:w="100" w:type="dxa"/>
              <w:right w:w="100" w:type="dxa"/>
            </w:tcMar>
          </w:tcPr>
          <w:p w14:paraId="69258005" w14:textId="77777777" w:rsidR="00684601" w:rsidRPr="003617FB" w:rsidRDefault="00684601" w:rsidP="00684601">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3617FB">
              <w:rPr>
                <w:rFonts w:asciiTheme="majorHAnsi" w:eastAsia="Calibri" w:hAnsiTheme="majorHAnsi" w:cstheme="majorHAnsi"/>
                <w:b/>
                <w:sz w:val="24"/>
                <w:szCs w:val="24"/>
              </w:rPr>
              <w:t xml:space="preserve">Instructional Materials/Resources/Tools: </w:t>
            </w:r>
          </w:p>
          <w:p w14:paraId="3117625E" w14:textId="77777777" w:rsidR="00684601" w:rsidRDefault="00684601" w:rsidP="00684601">
            <w:pPr>
              <w:widowControl w:val="0"/>
              <w:spacing w:line="240" w:lineRule="auto"/>
              <w:rPr>
                <w:rFonts w:asciiTheme="majorHAnsi" w:eastAsia="Calibri" w:hAnsiTheme="majorHAnsi" w:cstheme="majorHAnsi"/>
                <w:b/>
                <w:sz w:val="24"/>
                <w:szCs w:val="24"/>
              </w:rPr>
            </w:pPr>
          </w:p>
          <w:p w14:paraId="387D42E4" w14:textId="27A99DCC" w:rsidR="00A46415" w:rsidRPr="00684601" w:rsidRDefault="00A46415" w:rsidP="00684601">
            <w:pPr>
              <w:widowControl w:val="0"/>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
                <w:sz w:val="24"/>
                <w:szCs w:val="24"/>
              </w:rPr>
              <w:t>Materials:</w:t>
            </w:r>
            <w:r w:rsidRPr="00684601">
              <w:rPr>
                <w:rFonts w:asciiTheme="majorHAnsi" w:eastAsia="Calibri" w:hAnsiTheme="majorHAnsi" w:cstheme="majorHAnsi"/>
                <w:bCs/>
                <w:sz w:val="24"/>
                <w:szCs w:val="24"/>
              </w:rPr>
              <w:t xml:space="preserve"> </w:t>
            </w:r>
          </w:p>
          <w:p w14:paraId="72F2625B" w14:textId="159479B4" w:rsidR="00F65674" w:rsidRDefault="00F65674" w:rsidP="00A46415">
            <w:pPr>
              <w:widowControl w:val="0"/>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Lab notebook</w:t>
            </w:r>
          </w:p>
          <w:p w14:paraId="54C16B72" w14:textId="640A1C73" w:rsidR="00684601" w:rsidRDefault="00684601" w:rsidP="00A46415">
            <w:pPr>
              <w:widowControl w:val="0"/>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Energy Transformation stations</w:t>
            </w:r>
          </w:p>
          <w:p w14:paraId="4B443D69" w14:textId="288A17D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hot plate                                                                  </w:t>
            </w:r>
          </w:p>
          <w:p w14:paraId="387C0650" w14:textId="6ECEB1FB" w:rsidR="00A46415"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batteries and battery pack</w:t>
            </w:r>
          </w:p>
          <w:p w14:paraId="4B4D48CB" w14:textId="7777777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beaker                                                                        </w:t>
            </w:r>
          </w:p>
          <w:p w14:paraId="12A2DEE8" w14:textId="7777777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alligator clips</w:t>
            </w:r>
          </w:p>
          <w:p w14:paraId="446E0F3B" w14:textId="3E4AF180"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robot  </w:t>
            </w:r>
            <w:r w:rsidR="00684601">
              <w:rPr>
                <w:rFonts w:asciiTheme="majorHAnsi" w:eastAsia="Calibri" w:hAnsiTheme="majorHAnsi" w:cstheme="majorHAnsi"/>
                <w:bCs/>
                <w:sz w:val="24"/>
                <w:szCs w:val="24"/>
              </w:rPr>
              <w:t xml:space="preserve">(e.g., </w:t>
            </w:r>
            <w:r w:rsidR="00684601" w:rsidRPr="00684601">
              <w:rPr>
                <w:rFonts w:asciiTheme="majorHAnsi" w:eastAsia="Calibri" w:hAnsiTheme="majorHAnsi" w:cstheme="majorHAnsi"/>
                <w:bCs/>
                <w:sz w:val="24"/>
                <w:szCs w:val="24"/>
              </w:rPr>
              <w:t>Lego Mindstorms</w:t>
            </w:r>
            <w:r w:rsidR="00684601">
              <w:rPr>
                <w:rFonts w:asciiTheme="majorHAnsi" w:eastAsia="Calibri" w:hAnsiTheme="majorHAnsi" w:cstheme="majorHAnsi"/>
                <w:bCs/>
                <w:sz w:val="24"/>
                <w:szCs w:val="24"/>
              </w:rPr>
              <w:t>)</w:t>
            </w:r>
            <w:r w:rsidRPr="00684601">
              <w:rPr>
                <w:rFonts w:asciiTheme="majorHAnsi" w:eastAsia="Calibri" w:hAnsiTheme="majorHAnsi" w:cstheme="majorHAnsi"/>
                <w:bCs/>
                <w:sz w:val="24"/>
                <w:szCs w:val="24"/>
              </w:rPr>
              <w:t xml:space="preserve">                                        </w:t>
            </w:r>
          </w:p>
          <w:p w14:paraId="02D6F0FD" w14:textId="09C4228C" w:rsidR="00A46415"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light bulb</w:t>
            </w:r>
          </w:p>
          <w:p w14:paraId="0A8CE005" w14:textId="7777777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Vex robot, or any other robot that moves         </w:t>
            </w:r>
          </w:p>
          <w:p w14:paraId="189392D0" w14:textId="7777777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light bulb socket</w:t>
            </w:r>
          </w:p>
          <w:p w14:paraId="2AB29FEA" w14:textId="77777777" w:rsidR="00684601"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 xml:space="preserve">12 V fan                                                                    </w:t>
            </w:r>
          </w:p>
          <w:p w14:paraId="77FBD4F1" w14:textId="652A8163" w:rsidR="00A46415" w:rsidRPr="00684601" w:rsidRDefault="00A46415" w:rsidP="00684601">
            <w:pPr>
              <w:pStyle w:val="ListParagraph"/>
              <w:widowControl w:val="0"/>
              <w:numPr>
                <w:ilvl w:val="0"/>
                <w:numId w:val="11"/>
              </w:numPr>
              <w:spacing w:line="240" w:lineRule="auto"/>
              <w:rPr>
                <w:rFonts w:asciiTheme="majorHAnsi" w:eastAsia="Calibri" w:hAnsiTheme="majorHAnsi" w:cstheme="majorHAnsi"/>
                <w:bCs/>
                <w:sz w:val="24"/>
                <w:szCs w:val="24"/>
              </w:rPr>
            </w:pPr>
            <w:r w:rsidRPr="00684601">
              <w:rPr>
                <w:rFonts w:asciiTheme="majorHAnsi" w:eastAsia="Calibri" w:hAnsiTheme="majorHAnsi" w:cstheme="majorHAnsi"/>
                <w:bCs/>
                <w:sz w:val="24"/>
                <w:szCs w:val="24"/>
              </w:rPr>
              <w:t>solar panel (needs to be sufficient power to power lights)</w:t>
            </w:r>
          </w:p>
          <w:p w14:paraId="3DE2BB97" w14:textId="77777777" w:rsidR="00A46415" w:rsidRPr="00882B4A" w:rsidRDefault="00A46415" w:rsidP="00BC282E">
            <w:pPr>
              <w:widowControl w:val="0"/>
              <w:pBdr>
                <w:top w:val="nil"/>
                <w:left w:val="nil"/>
                <w:bottom w:val="nil"/>
                <w:right w:val="nil"/>
                <w:between w:val="nil"/>
              </w:pBdr>
              <w:spacing w:line="240" w:lineRule="auto"/>
              <w:rPr>
                <w:rFonts w:asciiTheme="majorHAnsi" w:eastAsia="Calibri" w:hAnsiTheme="majorHAnsi" w:cstheme="majorHAnsi"/>
                <w:b/>
                <w:sz w:val="24"/>
                <w:szCs w:val="24"/>
              </w:rPr>
            </w:pPr>
          </w:p>
        </w:tc>
      </w:tr>
      <w:tr w:rsidR="0047324C" w:rsidRPr="00882B4A" w14:paraId="35CE0B2C" w14:textId="77777777" w:rsidTr="00E512CB">
        <w:tc>
          <w:tcPr>
            <w:tcW w:w="10800" w:type="dxa"/>
            <w:shd w:val="clear" w:color="auto" w:fill="auto"/>
            <w:tcMar>
              <w:top w:w="100" w:type="dxa"/>
              <w:left w:w="100" w:type="dxa"/>
              <w:bottom w:w="100" w:type="dxa"/>
              <w:right w:w="100" w:type="dxa"/>
            </w:tcMar>
          </w:tcPr>
          <w:p w14:paraId="13974C62" w14:textId="77777777" w:rsidR="0047324C" w:rsidRDefault="0047324C" w:rsidP="001252DE">
            <w:pPr>
              <w:widowControl w:val="0"/>
              <w:pBdr>
                <w:top w:val="nil"/>
                <w:left w:val="nil"/>
                <w:bottom w:val="nil"/>
                <w:right w:val="nil"/>
                <w:between w:val="nil"/>
              </w:pBdr>
              <w:spacing w:line="240" w:lineRule="auto"/>
              <w:rPr>
                <w:rFonts w:asciiTheme="majorHAnsi" w:eastAsia="Calibri" w:hAnsiTheme="majorHAnsi" w:cstheme="majorHAnsi"/>
                <w:b/>
                <w:sz w:val="24"/>
                <w:szCs w:val="24"/>
              </w:rPr>
            </w:pPr>
            <w:r w:rsidRPr="0047324C">
              <w:rPr>
                <w:rFonts w:asciiTheme="majorHAnsi" w:eastAsia="Calibri" w:hAnsiTheme="majorHAnsi" w:cstheme="majorHAnsi"/>
                <w:b/>
                <w:sz w:val="24"/>
                <w:szCs w:val="24"/>
              </w:rPr>
              <w:t>Task Sources:</w:t>
            </w:r>
          </w:p>
          <w:p w14:paraId="4BD497BD" w14:textId="4A766F09" w:rsidR="00507B80" w:rsidRPr="000F1CEA" w:rsidRDefault="00507B80" w:rsidP="001252DE">
            <w:pPr>
              <w:widowControl w:val="0"/>
              <w:pBdr>
                <w:top w:val="nil"/>
                <w:left w:val="nil"/>
                <w:bottom w:val="nil"/>
                <w:right w:val="nil"/>
                <w:between w:val="nil"/>
              </w:pBdr>
              <w:spacing w:line="240" w:lineRule="auto"/>
              <w:rPr>
                <w:rFonts w:asciiTheme="majorHAnsi" w:eastAsia="Calibri" w:hAnsiTheme="majorHAnsi" w:cstheme="majorHAnsi"/>
                <w:bCs/>
                <w:sz w:val="24"/>
                <w:szCs w:val="24"/>
              </w:rPr>
            </w:pPr>
            <w:r>
              <w:rPr>
                <w:rFonts w:asciiTheme="majorHAnsi" w:eastAsia="Calibri" w:hAnsiTheme="majorHAnsi" w:cstheme="majorHAnsi"/>
                <w:bCs/>
                <w:sz w:val="24"/>
                <w:szCs w:val="24"/>
              </w:rPr>
              <w:t>The Ambassador would like to recognize Paul Muller for his contributions to the development of this task.</w:t>
            </w:r>
          </w:p>
        </w:tc>
      </w:tr>
      <w:tr w:rsidR="00D35A60" w:rsidRPr="00882B4A" w14:paraId="16823728" w14:textId="77777777" w:rsidTr="00E512CB">
        <w:tc>
          <w:tcPr>
            <w:tcW w:w="10800" w:type="dxa"/>
            <w:shd w:val="clear" w:color="auto" w:fill="auto"/>
            <w:tcMar>
              <w:top w:w="100" w:type="dxa"/>
              <w:left w:w="100" w:type="dxa"/>
              <w:bottom w:w="100" w:type="dxa"/>
              <w:right w:w="100" w:type="dxa"/>
            </w:tcMar>
          </w:tcPr>
          <w:p w14:paraId="7226C617" w14:textId="77777777" w:rsidR="001252DE" w:rsidRDefault="00EB07EC" w:rsidP="001252DE">
            <w:pPr>
              <w:widowControl w:val="0"/>
              <w:pBdr>
                <w:top w:val="nil"/>
                <w:left w:val="nil"/>
                <w:bottom w:val="nil"/>
                <w:right w:val="nil"/>
                <w:between w:val="nil"/>
              </w:pBdr>
              <w:spacing w:line="240" w:lineRule="auto"/>
              <w:rPr>
                <w:rStyle w:val="CommentReference"/>
              </w:rPr>
            </w:pPr>
            <w:r w:rsidRPr="00882B4A">
              <w:rPr>
                <w:rFonts w:asciiTheme="majorHAnsi" w:eastAsia="Calibri" w:hAnsiTheme="majorHAnsi" w:cstheme="majorHAnsi"/>
                <w:b/>
                <w:sz w:val="24"/>
                <w:szCs w:val="24"/>
              </w:rPr>
              <w:t>Accessibility and Supports:</w:t>
            </w:r>
          </w:p>
          <w:p w14:paraId="5D4BC9D5" w14:textId="77777777" w:rsidR="00D35A60" w:rsidRDefault="001252DE" w:rsidP="001252DE">
            <w:pPr>
              <w:widowControl w:val="0"/>
              <w:pBdr>
                <w:top w:val="nil"/>
                <w:left w:val="nil"/>
                <w:bottom w:val="nil"/>
                <w:right w:val="nil"/>
                <w:between w:val="nil"/>
              </w:pBd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Provide a reference sheet for students to with example of how to calculate energy</w:t>
            </w:r>
          </w:p>
          <w:p w14:paraId="4ECF4639" w14:textId="77777777" w:rsidR="0061082D" w:rsidRDefault="0061082D" w:rsidP="001252DE">
            <w:pPr>
              <w:widowControl w:val="0"/>
              <w:pBdr>
                <w:top w:val="nil"/>
                <w:left w:val="nil"/>
                <w:bottom w:val="nil"/>
                <w:right w:val="nil"/>
                <w:between w:val="nil"/>
              </w:pBdr>
              <w:spacing w:line="240" w:lineRule="auto"/>
              <w:rPr>
                <w:rFonts w:asciiTheme="majorHAnsi" w:eastAsia="Calibri" w:hAnsiTheme="majorHAnsi" w:cstheme="majorHAnsi"/>
                <w:sz w:val="24"/>
                <w:szCs w:val="24"/>
              </w:rPr>
            </w:pPr>
          </w:p>
          <w:p w14:paraId="240CB4D6" w14:textId="53114C40" w:rsidR="0061082D" w:rsidRPr="000F1CEA" w:rsidRDefault="0061082D" w:rsidP="000F1CEA">
            <w:pPr>
              <w:pStyle w:val="NormalWeb"/>
              <w:spacing w:before="0" w:beforeAutospacing="0" w:after="0" w:afterAutospacing="0"/>
            </w:pPr>
            <w:r>
              <w:rPr>
                <w:rFonts w:ascii="Calibri" w:hAnsi="Calibri" w:cs="Calibri"/>
                <w:color w:val="000000"/>
              </w:rPr>
              <w:t>Key academic vocabulary: elastic potential energy, gravitational potential energy, kinetic energy, voltage, current, electrical power, electrical energy, mechanical work, torque, efficiency </w:t>
            </w:r>
          </w:p>
        </w:tc>
      </w:tr>
    </w:tbl>
    <w:p w14:paraId="3309F80D" w14:textId="77777777" w:rsidR="00D35A60" w:rsidRPr="00882B4A" w:rsidRDefault="00D35A60">
      <w:pPr>
        <w:rPr>
          <w:rFonts w:asciiTheme="majorHAnsi" w:hAnsiTheme="majorHAnsi" w:cstheme="majorHAnsi"/>
          <w:sz w:val="24"/>
          <w:szCs w:val="24"/>
        </w:rPr>
      </w:pPr>
    </w:p>
    <w:p w14:paraId="207DDA86" w14:textId="77777777" w:rsidR="00D35A60" w:rsidRPr="00882B4A" w:rsidRDefault="00D35A60">
      <w:pPr>
        <w:rPr>
          <w:rFonts w:asciiTheme="majorHAnsi" w:hAnsiTheme="majorHAnsi" w:cstheme="majorHAnsi"/>
          <w:sz w:val="24"/>
          <w:szCs w:val="24"/>
        </w:rPr>
      </w:pPr>
    </w:p>
    <w:p w14:paraId="68FFE496" w14:textId="1F68A85D" w:rsidR="00D35A60" w:rsidRPr="00882B4A" w:rsidRDefault="00D35A60">
      <w:pPr>
        <w:rPr>
          <w:rFonts w:asciiTheme="majorHAnsi" w:hAnsiTheme="majorHAnsi" w:cstheme="majorHAnsi"/>
          <w:sz w:val="24"/>
          <w:szCs w:val="24"/>
        </w:rPr>
      </w:pPr>
    </w:p>
    <w:sectPr w:rsidR="00D35A60" w:rsidRPr="00882B4A" w:rsidSect="00882B4A">
      <w:headerReference w:type="first" r:id="rId14"/>
      <w:footerReference w:type="first" r:id="rId15"/>
      <w:pgSz w:w="12240" w:h="15840"/>
      <w:pgMar w:top="720"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C574" w14:textId="77777777" w:rsidR="00CD5ACA" w:rsidRDefault="00CD5ACA" w:rsidP="001E3803">
      <w:pPr>
        <w:spacing w:line="240" w:lineRule="auto"/>
      </w:pPr>
      <w:r>
        <w:separator/>
      </w:r>
    </w:p>
  </w:endnote>
  <w:endnote w:type="continuationSeparator" w:id="0">
    <w:p w14:paraId="3E004A99" w14:textId="77777777" w:rsidR="00CD5ACA" w:rsidRDefault="00CD5ACA" w:rsidP="001E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700A" w14:textId="77777777" w:rsidR="00BC282E" w:rsidRPr="000D5F97" w:rsidRDefault="00BC282E" w:rsidP="00BC282E">
    <w:pPr>
      <w:pStyle w:val="Footer"/>
      <w:rPr>
        <w:rFonts w:asciiTheme="majorHAnsi" w:hAnsiTheme="majorHAnsi" w:cstheme="majorHAnsi"/>
        <w:noProof/>
        <w:sz w:val="16"/>
        <w:szCs w:val="16"/>
      </w:rPr>
    </w:pPr>
    <w:r w:rsidRPr="000D5F97">
      <w:rPr>
        <w:rFonts w:asciiTheme="majorHAnsi" w:hAnsiTheme="majorHAnsi" w:cstheme="majorHAnsi"/>
        <w:sz w:val="16"/>
        <w:szCs w:val="16"/>
      </w:rPr>
      <w:t xml:space="preserve">Developed through the STEM Ambassadors Program 2018-2019                                                               </w:t>
    </w:r>
    <w:r>
      <w:rPr>
        <w:rFonts w:asciiTheme="majorHAnsi" w:hAnsiTheme="majorHAnsi" w:cstheme="majorHAnsi"/>
        <w:sz w:val="16"/>
        <w:szCs w:val="16"/>
      </w:rPr>
      <w:tab/>
    </w:r>
    <w:r>
      <w:rPr>
        <w:rFonts w:asciiTheme="majorHAnsi" w:hAnsiTheme="majorHAnsi" w:cstheme="majorHAnsi"/>
        <w:sz w:val="16"/>
        <w:szCs w:val="16"/>
      </w:rPr>
      <w:tab/>
    </w:r>
    <w:r w:rsidRPr="000D5F97">
      <w:rPr>
        <w:rFonts w:asciiTheme="majorHAnsi" w:hAnsiTheme="majorHAnsi" w:cstheme="majorHAnsi"/>
        <w:sz w:val="16"/>
        <w:szCs w:val="16"/>
      </w:rPr>
      <w:t xml:space="preserve">      </w:t>
    </w:r>
    <w:sdt>
      <w:sdtPr>
        <w:rPr>
          <w:rFonts w:asciiTheme="majorHAnsi" w:hAnsiTheme="majorHAnsi" w:cstheme="majorHAnsi"/>
          <w:sz w:val="16"/>
          <w:szCs w:val="16"/>
        </w:rPr>
        <w:id w:val="-1294677361"/>
        <w:docPartObj>
          <w:docPartGallery w:val="Page Numbers (Bottom of Page)"/>
          <w:docPartUnique/>
        </w:docPartObj>
      </w:sdtPr>
      <w:sdtEndPr>
        <w:rPr>
          <w:noProof/>
        </w:rPr>
      </w:sdtEndPr>
      <w:sdtContent>
        <w:r w:rsidRPr="000D5F97">
          <w:rPr>
            <w:rFonts w:asciiTheme="majorHAnsi" w:hAnsiTheme="majorHAnsi" w:cstheme="majorHAnsi"/>
            <w:sz w:val="16"/>
            <w:szCs w:val="16"/>
          </w:rPr>
          <w:fldChar w:fldCharType="begin"/>
        </w:r>
        <w:r w:rsidRPr="000D5F97">
          <w:rPr>
            <w:rFonts w:asciiTheme="majorHAnsi" w:hAnsiTheme="majorHAnsi" w:cstheme="majorHAnsi"/>
            <w:sz w:val="16"/>
            <w:szCs w:val="16"/>
          </w:rPr>
          <w:instrText xml:space="preserve"> PAGE   \* MERGEFORMAT </w:instrText>
        </w:r>
        <w:r w:rsidRPr="000D5F97">
          <w:rPr>
            <w:rFonts w:asciiTheme="majorHAnsi" w:hAnsiTheme="majorHAnsi" w:cstheme="majorHAnsi"/>
            <w:sz w:val="16"/>
            <w:szCs w:val="16"/>
          </w:rPr>
          <w:fldChar w:fldCharType="separate"/>
        </w:r>
        <w:r>
          <w:rPr>
            <w:rFonts w:asciiTheme="majorHAnsi" w:hAnsiTheme="majorHAnsi" w:cstheme="majorHAnsi"/>
            <w:sz w:val="16"/>
            <w:szCs w:val="16"/>
          </w:rPr>
          <w:t>1</w:t>
        </w:r>
        <w:r w:rsidRPr="000D5F97">
          <w:rPr>
            <w:rFonts w:asciiTheme="majorHAnsi" w:hAnsiTheme="majorHAnsi" w:cstheme="majorHAnsi"/>
            <w:noProof/>
            <w:sz w:val="16"/>
            <w:szCs w:val="16"/>
          </w:rPr>
          <w:fldChar w:fldCharType="end"/>
        </w:r>
      </w:sdtContent>
    </w:sdt>
  </w:p>
  <w:p w14:paraId="3F79D1BA" w14:textId="77777777" w:rsidR="00BC282E" w:rsidRPr="000D5F97" w:rsidRDefault="00BC282E" w:rsidP="00BC282E">
    <w:pPr>
      <w:spacing w:line="240" w:lineRule="auto"/>
      <w:rPr>
        <w:rFonts w:asciiTheme="majorHAnsi" w:eastAsia="Times New Roman" w:hAnsiTheme="majorHAnsi" w:cstheme="majorHAnsi"/>
        <w:sz w:val="16"/>
        <w:szCs w:val="16"/>
        <w:lang w:val="en-US"/>
      </w:rPr>
    </w:pPr>
  </w:p>
  <w:p w14:paraId="3F6F98DA" w14:textId="6D0D73C3" w:rsidR="00BC282E" w:rsidRPr="0028500D" w:rsidRDefault="00BC282E" w:rsidP="00BC282E">
    <w:pPr>
      <w:spacing w:line="240" w:lineRule="auto"/>
      <w:rPr>
        <w:rFonts w:asciiTheme="majorHAnsi" w:eastAsia="Times New Roman" w:hAnsiTheme="majorHAnsi" w:cstheme="majorHAnsi"/>
        <w:sz w:val="16"/>
        <w:szCs w:val="16"/>
        <w:lang w:val="en-US"/>
      </w:rPr>
    </w:pPr>
    <w:r w:rsidRPr="000D5F97">
      <w:rPr>
        <w:rFonts w:asciiTheme="majorHAnsi" w:eastAsia="Times New Roman" w:hAnsiTheme="majorHAnsi" w:cstheme="majorHAnsi"/>
        <w:noProof/>
        <w:color w:val="201F1E"/>
        <w:sz w:val="16"/>
        <w:szCs w:val="16"/>
        <w:bdr w:val="none" w:sz="0" w:space="0" w:color="auto" w:frame="1"/>
        <w:lang w:val="en-US"/>
      </w:rPr>
      <w:drawing>
        <wp:inline distT="0" distB="0" distL="0" distR="0" wp14:anchorId="3747AA3A" wp14:editId="535A5467">
          <wp:extent cx="866775" cy="304800"/>
          <wp:effectExtent l="0" t="0" r="9525" b="0"/>
          <wp:docPr id="27" name="Picture 2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r w:rsidRPr="000D5F97">
      <w:rPr>
        <w:rFonts w:asciiTheme="majorHAnsi" w:eastAsia="Times New Roman" w:hAnsiTheme="majorHAnsi" w:cstheme="majorHAnsi"/>
        <w:color w:val="000000"/>
        <w:sz w:val="16"/>
        <w:szCs w:val="16"/>
        <w:lang w:val="en-US"/>
      </w:rPr>
      <w:t xml:space="preserve"> This work is licensed by the MA Department of Elementary &amp; Secondary Education under the Creative Commons Attribution-NonCommercial-ShareAlike 3.0 Unported License (CC BY-NC-SA 3.0). Educators may use, adapt, and/or share. Not for commercial use.</w:t>
    </w:r>
    <w:r w:rsidRPr="000D5F97">
      <w:rPr>
        <w:rFonts w:asciiTheme="majorHAnsi" w:eastAsia="Times New Roman" w:hAnsiTheme="majorHAnsi" w:cstheme="majorHAnsi"/>
        <w:b/>
        <w:bCs/>
        <w:color w:val="000000"/>
        <w:sz w:val="16"/>
        <w:szCs w:val="16"/>
        <w:lang w:val="en-US"/>
      </w:rPr>
      <w:t xml:space="preserve"> </w:t>
    </w:r>
    <w:r w:rsidRPr="000D5F97">
      <w:rPr>
        <w:rFonts w:asciiTheme="majorHAnsi" w:eastAsia="Times New Roman" w:hAnsiTheme="majorHAnsi" w:cstheme="majorHAnsi"/>
        <w:color w:val="000000"/>
        <w:sz w:val="16"/>
        <w:szCs w:val="16"/>
        <w:lang w:val="en-US"/>
      </w:rPr>
      <w:t>To view a copy of the license, visit</w:t>
    </w:r>
    <w:r w:rsidR="000F1CEA" w:rsidRPr="000D5F97">
      <w:rPr>
        <w:rFonts w:asciiTheme="majorHAnsi" w:eastAsia="Times New Roman" w:hAnsiTheme="majorHAnsi" w:cstheme="majorHAnsi"/>
        <w:color w:val="000000"/>
        <w:sz w:val="16"/>
        <w:szCs w:val="16"/>
        <w:u w:val="single"/>
        <w:lang w:val="en-US"/>
      </w:rPr>
      <w:t xml:space="preserve"> </w:t>
    </w:r>
    <w:r w:rsidR="000F1CEA" w:rsidRPr="000F1CEA">
      <w:rPr>
        <w:rFonts w:asciiTheme="majorHAnsi" w:eastAsia="Times New Roman" w:hAnsiTheme="majorHAnsi" w:cstheme="majorHAnsi"/>
        <w:sz w:val="16"/>
        <w:szCs w:val="16"/>
        <w:lang w:val="en-US"/>
      </w:rPr>
      <w:t>http://creativecommons.org/licenses/by-nc-sa/3.0/</w:t>
    </w:r>
    <w:r w:rsidRPr="000F1CEA">
      <w:rPr>
        <w:rFonts w:asciiTheme="majorHAnsi" w:eastAsia="Times New Roman" w:hAnsiTheme="majorHAnsi" w:cstheme="majorHAnsi"/>
        <w:b/>
        <w:bCs/>
        <w:sz w:val="16"/>
        <w:szCs w:val="16"/>
        <w:lang w:val="en-US"/>
      </w:rPr>
      <w:t>  </w:t>
    </w:r>
  </w:p>
  <w:p w14:paraId="7E4A4329" w14:textId="77777777" w:rsidR="00BC282E" w:rsidRDefault="00BC2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AF4A2" w14:textId="77777777" w:rsidR="00CD5ACA" w:rsidRDefault="00CD5ACA" w:rsidP="001E3803">
      <w:pPr>
        <w:spacing w:line="240" w:lineRule="auto"/>
      </w:pPr>
      <w:r>
        <w:separator/>
      </w:r>
    </w:p>
  </w:footnote>
  <w:footnote w:type="continuationSeparator" w:id="0">
    <w:p w14:paraId="30F3EF77" w14:textId="77777777" w:rsidR="00CD5ACA" w:rsidRDefault="00CD5ACA" w:rsidP="001E3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5C1B" w14:textId="6031B763" w:rsidR="00882B4A" w:rsidRDefault="00882B4A" w:rsidP="002608F1">
    <w:pPr>
      <w:jc w:val="center"/>
      <w:rPr>
        <w:rFonts w:ascii="Calibri" w:eastAsia="Calibri" w:hAnsi="Calibri" w:cs="Calibri"/>
        <w:b/>
        <w:sz w:val="24"/>
        <w:szCs w:val="24"/>
      </w:rPr>
    </w:pPr>
    <w:bookmarkStart w:id="1" w:name="_Hlk21601547"/>
    <w:bookmarkStart w:id="2" w:name="_Hlk21601548"/>
    <w:bookmarkStart w:id="3" w:name="_Hlk21616648"/>
    <w:bookmarkStart w:id="4" w:name="_Hlk21616649"/>
    <w:bookmarkStart w:id="5" w:name="_Hlk21679628"/>
    <w:bookmarkStart w:id="6" w:name="_Hlk21679629"/>
    <w:bookmarkStart w:id="7" w:name="_Hlk21699465"/>
    <w:bookmarkStart w:id="8" w:name="_Hlk21699466"/>
    <w:r>
      <w:rPr>
        <w:noProof/>
      </w:rPr>
      <w:drawing>
        <wp:inline distT="0" distB="0" distL="0" distR="0" wp14:anchorId="672B33DB" wp14:editId="7F713D8F">
          <wp:extent cx="1501140" cy="655320"/>
          <wp:effectExtent l="0" t="0" r="3810" b="0"/>
          <wp:docPr id="16"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sidR="002608F1">
      <w:rPr>
        <w:rFonts w:ascii="Calibri" w:eastAsia="Calibri" w:hAnsi="Calibri" w:cs="Calibri"/>
        <w:b/>
        <w:sz w:val="24"/>
        <w:szCs w:val="24"/>
      </w:rPr>
      <w:tab/>
    </w:r>
    <w:r w:rsidR="002608F1">
      <w:rPr>
        <w:rFonts w:ascii="Calibri" w:eastAsia="Calibri" w:hAnsi="Calibri" w:cs="Calibri"/>
        <w:b/>
        <w:sz w:val="24"/>
        <w:szCs w:val="24"/>
      </w:rPr>
      <w:tab/>
    </w:r>
    <w:r w:rsidR="002608F1">
      <w:rPr>
        <w:rFonts w:ascii="Calibri" w:eastAsia="Calibri" w:hAnsi="Calibri" w:cs="Calibri"/>
        <w:b/>
        <w:sz w:val="24"/>
        <w:szCs w:val="24"/>
      </w:rPr>
      <w:tab/>
    </w:r>
    <w:r>
      <w:rPr>
        <w:rFonts w:ascii="Calibri" w:eastAsia="Calibri" w:hAnsi="Calibri" w:cs="Calibri"/>
        <w:b/>
        <w:sz w:val="24"/>
        <w:szCs w:val="24"/>
      </w:rPr>
      <w:t xml:space="preserve">Energy Transformation                           </w:t>
    </w:r>
    <w:r>
      <w:rPr>
        <w:noProof/>
      </w:rPr>
      <w:drawing>
        <wp:inline distT="0" distB="0" distL="0" distR="0" wp14:anchorId="6275E644" wp14:editId="600FB29E">
          <wp:extent cx="1496266" cy="403225"/>
          <wp:effectExtent l="0" t="0" r="8890" b="0"/>
          <wp:docPr id="26" name="Picture 26"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bookmarkEnd w:id="1"/>
  <w:bookmarkEnd w:id="2"/>
  <w:bookmarkEnd w:id="3"/>
  <w:bookmarkEnd w:id="4"/>
  <w:bookmarkEnd w:id="5"/>
  <w:bookmarkEnd w:id="6"/>
  <w:bookmarkEnd w:id="7"/>
  <w:bookmarkEnd w:id="8"/>
  <w:p w14:paraId="46760E0A" w14:textId="6B27C178" w:rsidR="00882B4A" w:rsidRPr="00882B4A" w:rsidRDefault="002608F1" w:rsidP="002608F1">
    <w:pPr>
      <w:jc w:val="center"/>
      <w:rPr>
        <w:rFonts w:ascii="Calibri" w:eastAsia="Calibri" w:hAnsi="Calibri" w:cs="Calibri"/>
        <w:b/>
        <w:sz w:val="24"/>
        <w:szCs w:val="24"/>
      </w:rPr>
    </w:pPr>
    <w:r>
      <w:rPr>
        <w:rFonts w:ascii="Calibri" w:eastAsia="Calibri" w:hAnsi="Calibri" w:cs="Calibri"/>
        <w:b/>
        <w:sz w:val="24"/>
        <w:szCs w:val="24"/>
      </w:rPr>
      <w:t xml:space="preserve">        </w:t>
    </w:r>
    <w:r w:rsidR="00882B4A">
      <w:rPr>
        <w:rFonts w:ascii="Calibri" w:eastAsia="Calibri" w:hAnsi="Calibri" w:cs="Calibri"/>
        <w:b/>
        <w:sz w:val="24"/>
        <w:szCs w:val="24"/>
      </w:rPr>
      <w:t>H</w:t>
    </w:r>
    <w:r w:rsidR="000232A4">
      <w:rPr>
        <w:rFonts w:ascii="Calibri" w:eastAsia="Calibri" w:hAnsi="Calibri" w:cs="Calibri"/>
        <w:b/>
        <w:sz w:val="24"/>
        <w:szCs w:val="24"/>
      </w:rPr>
      <w:t xml:space="preserve">igh </w:t>
    </w:r>
    <w:r w:rsidR="00882B4A">
      <w:rPr>
        <w:rFonts w:ascii="Calibri" w:eastAsia="Calibri" w:hAnsi="Calibri" w:cs="Calibri"/>
        <w:b/>
        <w:sz w:val="24"/>
        <w:szCs w:val="24"/>
      </w:rPr>
      <w:t>S</w:t>
    </w:r>
    <w:r w:rsidR="000232A4">
      <w:rPr>
        <w:rFonts w:ascii="Calibri" w:eastAsia="Calibri" w:hAnsi="Calibri" w:cs="Calibri"/>
        <w:b/>
        <w:sz w:val="24"/>
        <w:szCs w:val="24"/>
      </w:rPr>
      <w:t>chool</w:t>
    </w:r>
    <w:r w:rsidR="00882B4A">
      <w:rPr>
        <w:rFonts w:ascii="Calibri" w:eastAsia="Calibri" w:hAnsi="Calibri" w:cs="Calibri"/>
        <w:b/>
        <w:sz w:val="24"/>
        <w:szCs w:val="24"/>
      </w:rPr>
      <w:t xml:space="preserve">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EC2"/>
    <w:multiLevelType w:val="multilevel"/>
    <w:tmpl w:val="D234C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7E696E"/>
    <w:multiLevelType w:val="multilevel"/>
    <w:tmpl w:val="C0680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0437C1"/>
    <w:multiLevelType w:val="multilevel"/>
    <w:tmpl w:val="47EEC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3942D2"/>
    <w:multiLevelType w:val="hybridMultilevel"/>
    <w:tmpl w:val="43EC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380"/>
    <w:multiLevelType w:val="hybridMultilevel"/>
    <w:tmpl w:val="CB7C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11D7C"/>
    <w:multiLevelType w:val="hybridMultilevel"/>
    <w:tmpl w:val="9D42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6054"/>
    <w:multiLevelType w:val="hybridMultilevel"/>
    <w:tmpl w:val="F636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87B47"/>
    <w:multiLevelType w:val="hybridMultilevel"/>
    <w:tmpl w:val="49C6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33BA5"/>
    <w:multiLevelType w:val="multilevel"/>
    <w:tmpl w:val="C63C6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F21F21"/>
    <w:multiLevelType w:val="multilevel"/>
    <w:tmpl w:val="B3CE5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54603A"/>
    <w:multiLevelType w:val="hybridMultilevel"/>
    <w:tmpl w:val="B814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25980"/>
    <w:multiLevelType w:val="hybridMultilevel"/>
    <w:tmpl w:val="BB04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43BAC"/>
    <w:multiLevelType w:val="hybridMultilevel"/>
    <w:tmpl w:val="D768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573B9"/>
    <w:multiLevelType w:val="hybridMultilevel"/>
    <w:tmpl w:val="8D466144"/>
    <w:lvl w:ilvl="0" w:tplc="16F05B8A">
      <w:start w:val="1"/>
      <w:numFmt w:val="bullet"/>
      <w:lvlText w:val=""/>
      <w:lvlJc w:val="left"/>
      <w:pPr>
        <w:ind w:left="900" w:hanging="18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717E2D5A"/>
    <w:multiLevelType w:val="hybridMultilevel"/>
    <w:tmpl w:val="101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F034B"/>
    <w:multiLevelType w:val="multilevel"/>
    <w:tmpl w:val="22B4B5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CF0021"/>
    <w:multiLevelType w:val="hybridMultilevel"/>
    <w:tmpl w:val="49C6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5"/>
  </w:num>
  <w:num w:numId="4">
    <w:abstractNumId w:val="9"/>
  </w:num>
  <w:num w:numId="5">
    <w:abstractNumId w:val="1"/>
  </w:num>
  <w:num w:numId="6">
    <w:abstractNumId w:val="8"/>
  </w:num>
  <w:num w:numId="7">
    <w:abstractNumId w:val="6"/>
  </w:num>
  <w:num w:numId="8">
    <w:abstractNumId w:val="13"/>
  </w:num>
  <w:num w:numId="9">
    <w:abstractNumId w:val="4"/>
  </w:num>
  <w:num w:numId="10">
    <w:abstractNumId w:val="14"/>
  </w:num>
  <w:num w:numId="11">
    <w:abstractNumId w:val="10"/>
  </w:num>
  <w:num w:numId="12">
    <w:abstractNumId w:val="11"/>
  </w:num>
  <w:num w:numId="13">
    <w:abstractNumId w:val="5"/>
  </w:num>
  <w:num w:numId="14">
    <w:abstractNumId w:val="12"/>
  </w:num>
  <w:num w:numId="15">
    <w:abstractNumId w:val="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60"/>
    <w:rsid w:val="000232A4"/>
    <w:rsid w:val="000F1CEA"/>
    <w:rsid w:val="001252DE"/>
    <w:rsid w:val="001A406C"/>
    <w:rsid w:val="001E3803"/>
    <w:rsid w:val="002608F1"/>
    <w:rsid w:val="002E25CA"/>
    <w:rsid w:val="002F31A0"/>
    <w:rsid w:val="00463B95"/>
    <w:rsid w:val="0047324C"/>
    <w:rsid w:val="00507B80"/>
    <w:rsid w:val="005454F6"/>
    <w:rsid w:val="00554A5A"/>
    <w:rsid w:val="00597DC3"/>
    <w:rsid w:val="00602BA8"/>
    <w:rsid w:val="0061082D"/>
    <w:rsid w:val="00684601"/>
    <w:rsid w:val="00791883"/>
    <w:rsid w:val="007A486D"/>
    <w:rsid w:val="00804824"/>
    <w:rsid w:val="00882B4A"/>
    <w:rsid w:val="008E5902"/>
    <w:rsid w:val="00A46415"/>
    <w:rsid w:val="00B06C52"/>
    <w:rsid w:val="00B27BC4"/>
    <w:rsid w:val="00B911EA"/>
    <w:rsid w:val="00BC282E"/>
    <w:rsid w:val="00C53B29"/>
    <w:rsid w:val="00CD5ACA"/>
    <w:rsid w:val="00D00B42"/>
    <w:rsid w:val="00D35A60"/>
    <w:rsid w:val="00D67A86"/>
    <w:rsid w:val="00DB1D37"/>
    <w:rsid w:val="00E33058"/>
    <w:rsid w:val="00E512CB"/>
    <w:rsid w:val="00E806C4"/>
    <w:rsid w:val="00EB07EC"/>
    <w:rsid w:val="00F120FB"/>
    <w:rsid w:val="00F65674"/>
    <w:rsid w:val="00F77D00"/>
    <w:rsid w:val="00FF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ADFC1"/>
  <w15:docId w15:val="{1DD1C4BE-6381-4360-9F47-C9FCCA67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3803"/>
    <w:pPr>
      <w:tabs>
        <w:tab w:val="center" w:pos="4680"/>
        <w:tab w:val="right" w:pos="9360"/>
      </w:tabs>
      <w:spacing w:line="240" w:lineRule="auto"/>
    </w:pPr>
  </w:style>
  <w:style w:type="character" w:customStyle="1" w:styleId="HeaderChar">
    <w:name w:val="Header Char"/>
    <w:basedOn w:val="DefaultParagraphFont"/>
    <w:link w:val="Header"/>
    <w:uiPriority w:val="99"/>
    <w:rsid w:val="001E3803"/>
  </w:style>
  <w:style w:type="paragraph" w:styleId="Footer">
    <w:name w:val="footer"/>
    <w:basedOn w:val="Normal"/>
    <w:link w:val="FooterChar"/>
    <w:uiPriority w:val="99"/>
    <w:unhideWhenUsed/>
    <w:rsid w:val="001E3803"/>
    <w:pPr>
      <w:tabs>
        <w:tab w:val="center" w:pos="4680"/>
        <w:tab w:val="right" w:pos="9360"/>
      </w:tabs>
      <w:spacing w:line="240" w:lineRule="auto"/>
    </w:pPr>
  </w:style>
  <w:style w:type="character" w:customStyle="1" w:styleId="FooterChar">
    <w:name w:val="Footer Char"/>
    <w:basedOn w:val="DefaultParagraphFont"/>
    <w:link w:val="Footer"/>
    <w:uiPriority w:val="99"/>
    <w:rsid w:val="001E3803"/>
  </w:style>
  <w:style w:type="paragraph" w:styleId="ListParagraph">
    <w:name w:val="List Paragraph"/>
    <w:basedOn w:val="Normal"/>
    <w:link w:val="ListParagraphChar"/>
    <w:uiPriority w:val="34"/>
    <w:qFormat/>
    <w:rsid w:val="00602BA8"/>
    <w:pPr>
      <w:ind w:left="720"/>
      <w:contextualSpacing/>
    </w:pPr>
  </w:style>
  <w:style w:type="character" w:customStyle="1" w:styleId="ListParagraphChar">
    <w:name w:val="List Paragraph Char"/>
    <w:link w:val="ListParagraph"/>
    <w:uiPriority w:val="34"/>
    <w:rsid w:val="00602BA8"/>
  </w:style>
  <w:style w:type="character" w:styleId="CommentReference">
    <w:name w:val="annotation reference"/>
    <w:basedOn w:val="DefaultParagraphFont"/>
    <w:uiPriority w:val="99"/>
    <w:semiHidden/>
    <w:unhideWhenUsed/>
    <w:rsid w:val="00602BA8"/>
    <w:rPr>
      <w:sz w:val="16"/>
      <w:szCs w:val="16"/>
    </w:rPr>
  </w:style>
  <w:style w:type="paragraph" w:styleId="CommentText">
    <w:name w:val="annotation text"/>
    <w:basedOn w:val="Normal"/>
    <w:link w:val="CommentTextChar"/>
    <w:uiPriority w:val="99"/>
    <w:semiHidden/>
    <w:unhideWhenUsed/>
    <w:rsid w:val="00602BA8"/>
    <w:pPr>
      <w:spacing w:line="240" w:lineRule="auto"/>
    </w:pPr>
    <w:rPr>
      <w:sz w:val="20"/>
      <w:szCs w:val="20"/>
    </w:rPr>
  </w:style>
  <w:style w:type="character" w:customStyle="1" w:styleId="CommentTextChar">
    <w:name w:val="Comment Text Char"/>
    <w:basedOn w:val="DefaultParagraphFont"/>
    <w:link w:val="CommentText"/>
    <w:uiPriority w:val="99"/>
    <w:semiHidden/>
    <w:rsid w:val="00602BA8"/>
    <w:rPr>
      <w:sz w:val="20"/>
      <w:szCs w:val="20"/>
    </w:rPr>
  </w:style>
  <w:style w:type="paragraph" w:styleId="CommentSubject">
    <w:name w:val="annotation subject"/>
    <w:basedOn w:val="CommentText"/>
    <w:next w:val="CommentText"/>
    <w:link w:val="CommentSubjectChar"/>
    <w:uiPriority w:val="99"/>
    <w:semiHidden/>
    <w:unhideWhenUsed/>
    <w:rsid w:val="00602BA8"/>
    <w:rPr>
      <w:b/>
      <w:bCs/>
    </w:rPr>
  </w:style>
  <w:style w:type="character" w:customStyle="1" w:styleId="CommentSubjectChar">
    <w:name w:val="Comment Subject Char"/>
    <w:basedOn w:val="CommentTextChar"/>
    <w:link w:val="CommentSubject"/>
    <w:uiPriority w:val="99"/>
    <w:semiHidden/>
    <w:rsid w:val="00602BA8"/>
    <w:rPr>
      <w:b/>
      <w:bCs/>
      <w:sz w:val="20"/>
      <w:szCs w:val="20"/>
    </w:rPr>
  </w:style>
  <w:style w:type="paragraph" w:styleId="BalloonText">
    <w:name w:val="Balloon Text"/>
    <w:basedOn w:val="Normal"/>
    <w:link w:val="BalloonTextChar"/>
    <w:uiPriority w:val="99"/>
    <w:semiHidden/>
    <w:unhideWhenUsed/>
    <w:rsid w:val="00602B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BA8"/>
    <w:rPr>
      <w:rFonts w:ascii="Segoe UI" w:hAnsi="Segoe UI" w:cs="Segoe UI"/>
      <w:sz w:val="18"/>
      <w:szCs w:val="18"/>
    </w:rPr>
  </w:style>
  <w:style w:type="character" w:styleId="Hyperlink">
    <w:name w:val="Hyperlink"/>
    <w:basedOn w:val="DefaultParagraphFont"/>
    <w:uiPriority w:val="99"/>
    <w:unhideWhenUsed/>
    <w:rsid w:val="0061082D"/>
    <w:rPr>
      <w:color w:val="0000FF"/>
      <w:u w:val="single"/>
    </w:rPr>
  </w:style>
  <w:style w:type="paragraph" w:styleId="NormalWeb">
    <w:name w:val="Normal (Web)"/>
    <w:basedOn w:val="Normal"/>
    <w:uiPriority w:val="99"/>
    <w:unhideWhenUsed/>
    <w:rsid w:val="006108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4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42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gebra.org/m/aBRsx86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E4hb7NcrJz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standards/StrandMap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DESE-231-63190</_dlc_DocId>
    <_dlc_DocIdUrl xmlns="733efe1c-5bbe-4968-87dc-d400e65c879f">
      <Url>https://sharepoint.doemass.org/ese/webteam/cps/_layouts/DocIdRedir.aspx?ID=DESE-231-63190</Url>
      <Description>DESE-231-63190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5FA0F-F2F5-47E6-B9F5-511A65CF42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AB513A6-FB5F-4A59-80BC-969F795DE42F}">
  <ds:schemaRefs>
    <ds:schemaRef ds:uri="http://schemas.microsoft.com/sharepoint/v3/contenttype/forms"/>
  </ds:schemaRefs>
</ds:datastoreItem>
</file>

<file path=customXml/itemProps3.xml><?xml version="1.0" encoding="utf-8"?>
<ds:datastoreItem xmlns:ds="http://schemas.openxmlformats.org/officeDocument/2006/customXml" ds:itemID="{56D9A8AF-9B1D-4787-8D63-CA0DC3875D05}">
  <ds:schemaRefs>
    <ds:schemaRef ds:uri="http://schemas.microsoft.com/sharepoint/events"/>
  </ds:schemaRefs>
</ds:datastoreItem>
</file>

<file path=customXml/itemProps4.xml><?xml version="1.0" encoding="utf-8"?>
<ds:datastoreItem xmlns:ds="http://schemas.openxmlformats.org/officeDocument/2006/customXml" ds:itemID="{5E067D98-5350-4D95-B4B9-1BB04CEC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7531</Characters>
  <Application>Microsoft Office Word</Application>
  <DocSecurity>0</DocSecurity>
  <Lines>171</Lines>
  <Paragraphs>104</Paragraphs>
  <ScaleCrop>false</ScaleCrop>
  <HeadingPairs>
    <vt:vector size="2" baseType="variant">
      <vt:variant>
        <vt:lpstr>Title</vt:lpstr>
      </vt:variant>
      <vt:variant>
        <vt:i4>1</vt:i4>
      </vt:variant>
    </vt:vector>
  </HeadingPairs>
  <TitlesOfParts>
    <vt:vector size="1" baseType="lpstr">
      <vt:lpstr>HS Phys Energy Transformation</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Transformation</dc:title>
  <dc:creator>DESE</dc:creator>
  <cp:lastModifiedBy>Zou, Dong (EOE)</cp:lastModifiedBy>
  <cp:revision>3</cp:revision>
  <dcterms:created xsi:type="dcterms:W3CDTF">2020-07-30T18:24:00Z</dcterms:created>
  <dcterms:modified xsi:type="dcterms:W3CDTF">2020-08-05T17:36:00Z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2020</vt:lpwstr>
  </property>
</Properties>
</file>