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C32" w:rsidRDefault="00075717" w:rsidP="00414C32">
      <w:bookmarkStart w:id="0" w:name="_Toc420935334"/>
      <w:bookmarkStart w:id="1" w:name="_Toc452472878"/>
      <w:bookmarkStart w:id="2" w:name="_GoBack"/>
      <w:bookmarkEnd w:id="2"/>
      <w:r>
        <w:rPr>
          <w:noProof/>
        </w:rPr>
        <mc:AlternateContent>
          <mc:Choice Requires="wps">
            <w:drawing>
              <wp:anchor distT="0" distB="0" distL="114300" distR="114300" simplePos="0" relativeHeight="251689984" behindDoc="0" locked="0" layoutInCell="1" allowOverlap="1">
                <wp:simplePos x="0" y="0"/>
                <wp:positionH relativeFrom="margin">
                  <wp:posOffset>3661410</wp:posOffset>
                </wp:positionH>
                <wp:positionV relativeFrom="margin">
                  <wp:posOffset>118110</wp:posOffset>
                </wp:positionV>
                <wp:extent cx="2266950" cy="1647825"/>
                <wp:effectExtent l="19050" t="19050" r="19050" b="285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64782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7684" w:rsidRPr="00025256" w:rsidRDefault="00707684" w:rsidP="00707684">
                            <w:pPr>
                              <w:tabs>
                                <w:tab w:val="left" w:pos="1440"/>
                              </w:tabs>
                              <w:rPr>
                                <w:rFonts w:asciiTheme="majorHAnsi" w:hAnsiTheme="majorHAnsi" w:cs="Arial"/>
                                <w:i/>
                                <w:sz w:val="22"/>
                                <w:szCs w:val="22"/>
                              </w:rPr>
                            </w:pPr>
                            <w:r w:rsidRPr="00025256">
                              <w:rPr>
                                <w:rFonts w:asciiTheme="majorHAnsi" w:hAnsiTheme="majorHAnsi"/>
                                <w:i/>
                                <w:sz w:val="22"/>
                                <w:szCs w:val="22"/>
                              </w:rPr>
                              <w:t>“</w:t>
                            </w:r>
                            <w:r w:rsidRPr="00025256">
                              <w:rPr>
                                <w:rFonts w:asciiTheme="majorHAnsi" w:hAnsiTheme="majorHAnsi" w:cs="Arial"/>
                                <w:i/>
                                <w:sz w:val="22"/>
                                <w:szCs w:val="22"/>
                              </w:rPr>
                              <w:t>Learning to code is learning to create and innovate. We want our young people, who have such enormous talent, to acquire this skill, so that they will become the trailblazers who will shape and change our future.”</w:t>
                            </w:r>
                          </w:p>
                          <w:p w:rsidR="00707684" w:rsidRPr="00025256" w:rsidRDefault="00707684" w:rsidP="00707684">
                            <w:pPr>
                              <w:tabs>
                                <w:tab w:val="left" w:pos="1440"/>
                              </w:tabs>
                              <w:rPr>
                                <w:rFonts w:asciiTheme="majorHAnsi" w:hAnsiTheme="majorHAnsi"/>
                                <w:sz w:val="22"/>
                                <w:szCs w:val="22"/>
                              </w:rPr>
                            </w:pPr>
                            <w:r>
                              <w:rPr>
                                <w:rFonts w:asciiTheme="majorHAnsi" w:hAnsiTheme="majorHAnsi"/>
                                <w:sz w:val="22"/>
                                <w:szCs w:val="22"/>
                              </w:rPr>
                              <w:tab/>
                            </w:r>
                            <w:r w:rsidRPr="00025256">
                              <w:rPr>
                                <w:rFonts w:asciiTheme="majorHAnsi" w:hAnsiTheme="majorHAnsi"/>
                                <w:sz w:val="22"/>
                                <w:szCs w:val="22"/>
                              </w:rPr>
                              <w:t xml:space="preserve">Enda Kenny </w:t>
                            </w:r>
                          </w:p>
                          <w:p w:rsidR="00707684" w:rsidRPr="002374FC" w:rsidRDefault="00707684" w:rsidP="00707684">
                            <w:pPr>
                              <w:tabs>
                                <w:tab w:val="left" w:pos="1440"/>
                              </w:tabs>
                              <w:rPr>
                                <w:rFonts w:cstheme="minorBidi"/>
                                <w:i/>
                                <w:sz w:val="18"/>
                                <w:szCs w:val="18"/>
                              </w:rPr>
                            </w:pPr>
                            <w:r>
                              <w:rPr>
                                <w:rFonts w:asciiTheme="majorHAnsi" w:hAnsiTheme="majorHAnsi"/>
                                <w:sz w:val="22"/>
                                <w:szCs w:val="22"/>
                              </w:rPr>
                              <w:tab/>
                            </w:r>
                            <w:r w:rsidRPr="00025256">
                              <w:rPr>
                                <w:rFonts w:asciiTheme="majorHAnsi" w:hAnsiTheme="majorHAnsi"/>
                                <w:sz w:val="22"/>
                                <w:szCs w:val="22"/>
                              </w:rPr>
                              <w:t>Taoiseach, Ireland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88.3pt;margin-top:9.3pt;width:178.5pt;height:129.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" fillcolor="white [3201]" strokecolor="#4bacc6 [3208]" strokeweight="5pt">
                <v:stroke linestyle="thickThin"/>
                <v:shadow color="#868686"/>
                <v:textbox>
                  <w:txbxContent>
                    <w:p w:rsidR="00707684" w:rsidRPr="00025256" w:rsidRDefault="00707684" w:rsidP="00707684">
                      <w:pPr>
                        <w:tabs>
                          <w:tab w:val="left" w:pos="1440"/>
                        </w:tabs>
                        <w:rPr>
                          <w:rFonts w:asciiTheme="majorHAnsi" w:hAnsiTheme="majorHAnsi" w:cs="Arial"/>
                          <w:i/>
                          <w:sz w:val="22"/>
                          <w:szCs w:val="22"/>
                        </w:rPr>
                      </w:pPr>
                      <w:r w:rsidRPr="00025256">
                        <w:rPr>
                          <w:rFonts w:asciiTheme="majorHAnsi" w:hAnsiTheme="majorHAnsi"/>
                          <w:i/>
                          <w:sz w:val="22"/>
                          <w:szCs w:val="22"/>
                        </w:rPr>
                        <w:t>“</w:t>
                      </w:r>
                      <w:r w:rsidRPr="00025256">
                        <w:rPr>
                          <w:rFonts w:asciiTheme="majorHAnsi" w:hAnsiTheme="majorHAnsi" w:cs="Arial"/>
                          <w:i/>
                          <w:sz w:val="22"/>
                          <w:szCs w:val="22"/>
                        </w:rPr>
                        <w:t>Learning to code is learning to create and innovate. We want our young people, who have such enormous talent, to acquire this skill, so that they will become the trailblazers who will shape and change our future.”</w:t>
                      </w:r>
                    </w:p>
                    <w:p w:rsidR="00707684" w:rsidRPr="00025256" w:rsidRDefault="00707684" w:rsidP="00707684">
                      <w:pPr>
                        <w:tabs>
                          <w:tab w:val="left" w:pos="1440"/>
                        </w:tabs>
                        <w:rPr>
                          <w:rFonts w:asciiTheme="majorHAnsi" w:hAnsiTheme="majorHAnsi"/>
                          <w:sz w:val="22"/>
                          <w:szCs w:val="22"/>
                        </w:rPr>
                      </w:pPr>
                      <w:r>
                        <w:rPr>
                          <w:rFonts w:asciiTheme="majorHAnsi" w:hAnsiTheme="majorHAnsi"/>
                          <w:sz w:val="22"/>
                          <w:szCs w:val="22"/>
                        </w:rPr>
                        <w:tab/>
                      </w:r>
                      <w:r w:rsidRPr="00025256">
                        <w:rPr>
                          <w:rFonts w:asciiTheme="majorHAnsi" w:hAnsiTheme="majorHAnsi"/>
                          <w:sz w:val="22"/>
                          <w:szCs w:val="22"/>
                        </w:rPr>
                        <w:t xml:space="preserve">Enda Kenny </w:t>
                      </w:r>
                    </w:p>
                    <w:p w:rsidR="00707684" w:rsidRPr="002374FC" w:rsidRDefault="00707684" w:rsidP="00707684">
                      <w:pPr>
                        <w:tabs>
                          <w:tab w:val="left" w:pos="1440"/>
                        </w:tabs>
                        <w:rPr>
                          <w:rFonts w:cstheme="minorBidi"/>
                          <w:i/>
                          <w:sz w:val="18"/>
                          <w:szCs w:val="18"/>
                        </w:rPr>
                      </w:pPr>
                      <w:r>
                        <w:rPr>
                          <w:rFonts w:asciiTheme="majorHAnsi" w:hAnsiTheme="majorHAnsi"/>
                          <w:sz w:val="22"/>
                          <w:szCs w:val="22"/>
                        </w:rPr>
                        <w:tab/>
                      </w:r>
                      <w:r w:rsidRPr="00025256">
                        <w:rPr>
                          <w:rFonts w:asciiTheme="majorHAnsi" w:hAnsiTheme="majorHAnsi"/>
                          <w:sz w:val="22"/>
                          <w:szCs w:val="22"/>
                        </w:rPr>
                        <w:t>Taoiseach, Ireland</w:t>
                      </w:r>
                    </w:p>
                  </w:txbxContent>
                </v:textbox>
                <w10:wrap type="square" anchorx="margin" anchory="margin"/>
              </v:shape>
            </w:pict>
          </mc:Fallback>
        </mc:AlternateContent>
      </w:r>
    </w:p>
    <w:p w:rsidR="00414C32" w:rsidRPr="00266884" w:rsidRDefault="00414C32" w:rsidP="00414C32">
      <w:pPr>
        <w:pStyle w:val="Heading1"/>
        <w:spacing w:before="0" w:after="120"/>
        <w:rPr>
          <w:rFonts w:ascii="Arial" w:hAnsi="Arial" w:cs="Arial"/>
          <w:color w:val="E36C0A" w:themeColor="accent6" w:themeShade="BF"/>
          <w:szCs w:val="32"/>
        </w:rPr>
      </w:pPr>
      <w:r>
        <w:rPr>
          <w:rFonts w:ascii="Arial" w:hAnsi="Arial" w:cs="Arial"/>
          <w:color w:val="E36C0A" w:themeColor="accent6" w:themeShade="BF"/>
          <w:szCs w:val="32"/>
        </w:rPr>
        <w:t>Vision</w:t>
      </w:r>
    </w:p>
    <w:p w:rsidR="00414C32" w:rsidRPr="00414C32" w:rsidRDefault="00414C32" w:rsidP="00414C32">
      <w:pPr>
        <w:jc w:val="center"/>
        <w:rPr>
          <w:rFonts w:ascii="Arial" w:eastAsia="Times New Roman" w:hAnsi="Arial" w:cs="Arial"/>
          <w:b/>
          <w:i/>
          <w:szCs w:val="22"/>
        </w:rPr>
      </w:pPr>
      <w:r w:rsidRPr="00414C32">
        <w:rPr>
          <w:rFonts w:ascii="Arial" w:eastAsia="Times New Roman" w:hAnsi="Arial" w:cs="Arial"/>
          <w:b/>
          <w:i/>
          <w:szCs w:val="22"/>
        </w:rPr>
        <w:t>The abilities to effectively use and create technology to solve complex problems are the new and essential literacy skills of the twenty-first century.</w:t>
      </w:r>
    </w:p>
    <w:p w:rsidR="00414C32" w:rsidRPr="00266884" w:rsidRDefault="00414C32" w:rsidP="00414C32">
      <w:pPr>
        <w:rPr>
          <w:rFonts w:ascii="Arial" w:eastAsia="Times New Roman" w:hAnsi="Arial" w:cs="Arial"/>
          <w:sz w:val="22"/>
          <w:szCs w:val="22"/>
        </w:rPr>
      </w:pPr>
    </w:p>
    <w:p w:rsidR="00414C32" w:rsidRPr="00266884" w:rsidRDefault="00414C32" w:rsidP="00414C32">
      <w:pPr>
        <w:pStyle w:val="Heading1"/>
        <w:spacing w:before="0" w:after="120"/>
        <w:rPr>
          <w:rFonts w:ascii="Arial" w:hAnsi="Arial" w:cs="Arial"/>
          <w:color w:val="E36C0A" w:themeColor="accent6" w:themeShade="BF"/>
          <w:szCs w:val="32"/>
        </w:rPr>
      </w:pPr>
      <w:r w:rsidRPr="00266884">
        <w:rPr>
          <w:rFonts w:ascii="Arial" w:hAnsi="Arial" w:cs="Arial"/>
          <w:color w:val="E36C0A" w:themeColor="accent6" w:themeShade="BF"/>
          <w:szCs w:val="32"/>
        </w:rPr>
        <w:t>Overview</w:t>
      </w:r>
    </w:p>
    <w:p w:rsidR="00414C32" w:rsidRPr="00304BD1" w:rsidRDefault="00414C32" w:rsidP="00414C32">
      <w:pPr>
        <w:rPr>
          <w:rFonts w:ascii="Arial" w:hAnsi="Arial" w:cs="Arial"/>
          <w:sz w:val="22"/>
          <w:szCs w:val="22"/>
        </w:rPr>
      </w:pPr>
      <w:r w:rsidRPr="00266884">
        <w:rPr>
          <w:rFonts w:ascii="Arial" w:hAnsi="Arial" w:cs="Arial"/>
          <w:sz w:val="22"/>
          <w:szCs w:val="22"/>
        </w:rPr>
        <w:t xml:space="preserve">The </w:t>
      </w:r>
      <w:r>
        <w:rPr>
          <w:rFonts w:ascii="Arial" w:hAnsi="Arial" w:cs="Arial"/>
          <w:sz w:val="22"/>
          <w:szCs w:val="22"/>
        </w:rPr>
        <w:t>Digital Literacy and Computer Science (</w:t>
      </w:r>
      <w:r w:rsidRPr="00266884">
        <w:rPr>
          <w:rFonts w:ascii="Arial" w:hAnsi="Arial" w:cs="Arial"/>
          <w:sz w:val="22"/>
          <w:szCs w:val="22"/>
        </w:rPr>
        <w:t>DLCS</w:t>
      </w:r>
      <w:r>
        <w:rPr>
          <w:rFonts w:ascii="Arial" w:hAnsi="Arial" w:cs="Arial"/>
          <w:sz w:val="22"/>
          <w:szCs w:val="22"/>
        </w:rPr>
        <w:t>)</w:t>
      </w:r>
      <w:r w:rsidRPr="00266884">
        <w:rPr>
          <w:rFonts w:ascii="Arial" w:hAnsi="Arial" w:cs="Arial"/>
          <w:sz w:val="22"/>
          <w:szCs w:val="22"/>
        </w:rPr>
        <w:t xml:space="preserve"> skills and knowledge</w:t>
      </w:r>
      <w:r w:rsidRPr="00266884">
        <w:rPr>
          <w:rFonts w:ascii="Arial" w:hAnsi="Arial" w:cs="Arial"/>
          <w:sz w:val="22"/>
        </w:rPr>
        <w:t xml:space="preserve"> articulate critical learning outcomes for Kindergarten through Grade 12 to help prepare students for success in world</w:t>
      </w:r>
      <w:r w:rsidRPr="00266884">
        <w:rPr>
          <w:rFonts w:ascii="Arial" w:hAnsi="Arial" w:cs="Arial"/>
          <w:sz w:val="22"/>
          <w:szCs w:val="22"/>
        </w:rPr>
        <w:t xml:space="preserve">. The standards represent the </w:t>
      </w:r>
      <w:r w:rsidRPr="00304BD1">
        <w:rPr>
          <w:rFonts w:ascii="Arial" w:hAnsi="Arial" w:cs="Arial"/>
          <w:sz w:val="22"/>
          <w:szCs w:val="22"/>
        </w:rPr>
        <w:t>core elements of digital literacy and computer science and are intended to drive coherent, rigorous instruction which results in the mastery and application of digital literacy and computer science knowledge, reasoning, and skills.</w:t>
      </w:r>
      <w:r w:rsidR="00304BD1">
        <w:rPr>
          <w:rFonts w:ascii="Arial" w:hAnsi="Arial" w:cs="Arial"/>
          <w:sz w:val="22"/>
          <w:szCs w:val="22"/>
        </w:rPr>
        <w:t xml:space="preserve"> </w:t>
      </w:r>
    </w:p>
    <w:p w:rsidR="00292347" w:rsidRPr="00304BD1" w:rsidRDefault="00292347" w:rsidP="00292347">
      <w:pPr>
        <w:rPr>
          <w:rFonts w:ascii="Arial" w:hAnsi="Arial" w:cs="Arial"/>
          <w:sz w:val="22"/>
          <w:szCs w:val="22"/>
        </w:rPr>
      </w:pPr>
    </w:p>
    <w:p w:rsidR="00292347" w:rsidRPr="00304BD1" w:rsidRDefault="00292347" w:rsidP="00304BD1">
      <w:pPr>
        <w:rPr>
          <w:rFonts w:ascii="Arial" w:hAnsi="Arial" w:cs="Arial"/>
          <w:sz w:val="22"/>
          <w:szCs w:val="22"/>
        </w:rPr>
      </w:pPr>
      <w:r w:rsidRPr="00304BD1">
        <w:rPr>
          <w:rFonts w:ascii="Arial" w:hAnsi="Arial" w:cs="Arial"/>
          <w:sz w:val="22"/>
          <w:szCs w:val="22"/>
        </w:rPr>
        <w:t>The purpose of this document is to introduce educators to the DLCS Framework by providing a general overview of the key skills and knowledge in Grade 3 to Grade 5.</w:t>
      </w:r>
    </w:p>
    <w:p w:rsidR="00292347" w:rsidRPr="00304BD1" w:rsidRDefault="00292347" w:rsidP="00292347">
      <w:pPr>
        <w:rPr>
          <w:rFonts w:ascii="Arial" w:hAnsi="Arial" w:cs="Arial"/>
          <w:sz w:val="22"/>
          <w:szCs w:val="22"/>
        </w:rPr>
      </w:pPr>
    </w:p>
    <w:p w:rsidR="00292347" w:rsidRPr="00266884" w:rsidRDefault="00292347" w:rsidP="00292347">
      <w:pPr>
        <w:pStyle w:val="Heading1"/>
        <w:spacing w:before="0" w:after="120"/>
        <w:rPr>
          <w:rFonts w:ascii="Arial" w:hAnsi="Arial" w:cs="Arial"/>
          <w:color w:val="E36C0A" w:themeColor="accent6" w:themeShade="BF"/>
          <w:szCs w:val="32"/>
        </w:rPr>
      </w:pPr>
      <w:r w:rsidRPr="00266884">
        <w:rPr>
          <w:rFonts w:ascii="Arial" w:hAnsi="Arial" w:cs="Arial"/>
          <w:color w:val="E36C0A" w:themeColor="accent6" w:themeShade="BF"/>
          <w:szCs w:val="32"/>
        </w:rPr>
        <w:t>DLCS Skills and Knowledge</w:t>
      </w:r>
    </w:p>
    <w:bookmarkEnd w:id="0"/>
    <w:bookmarkEnd w:id="1"/>
    <w:p w:rsidR="00976C5C" w:rsidRPr="00266884" w:rsidRDefault="00976C5C" w:rsidP="00976C5C">
      <w:pPr>
        <w:rPr>
          <w:rFonts w:ascii="Arial" w:hAnsi="Arial" w:cs="Arial"/>
          <w:color w:val="000000"/>
          <w:sz w:val="22"/>
          <w:szCs w:val="22"/>
        </w:rPr>
      </w:pPr>
      <w:r w:rsidRPr="00266884">
        <w:rPr>
          <w:rFonts w:ascii="Arial" w:hAnsi="Arial" w:cs="Arial"/>
          <w:color w:val="262626"/>
          <w:sz w:val="22"/>
          <w:szCs w:val="22"/>
        </w:rPr>
        <w:t>Upper</w:t>
      </w:r>
      <w:r w:rsidRPr="00266884">
        <w:rPr>
          <w:rFonts w:ascii="Arial" w:hAnsi="Arial" w:cs="Arial"/>
          <w:color w:val="000000"/>
          <w:sz w:val="22"/>
          <w:szCs w:val="22"/>
        </w:rPr>
        <w:t xml:space="preserve"> elementary </w:t>
      </w:r>
      <w:r w:rsidRPr="00266884">
        <w:rPr>
          <w:rFonts w:ascii="Arial" w:hAnsi="Arial" w:cs="Arial"/>
          <w:color w:val="262626"/>
          <w:sz w:val="22"/>
          <w:szCs w:val="22"/>
        </w:rPr>
        <w:t xml:space="preserve">students </w:t>
      </w:r>
      <w:r w:rsidRPr="00266884">
        <w:rPr>
          <w:rFonts w:ascii="Arial" w:hAnsi="Arial" w:cs="Arial"/>
          <w:color w:val="000000"/>
          <w:sz w:val="22"/>
          <w:szCs w:val="22"/>
        </w:rPr>
        <w:t xml:space="preserve">learn to differentiate tasks that are best done by computing systems or digital tools and those best done by humans. Students explore a variety of computing devices and digital tools and further develop their computational thinking problem solving skills. </w:t>
      </w:r>
      <w:r w:rsidRPr="00266884">
        <w:rPr>
          <w:rFonts w:ascii="Arial" w:eastAsiaTheme="minorHAnsi" w:hAnsi="Arial" w:cs="Arial"/>
          <w:sz w:val="22"/>
          <w:szCs w:val="22"/>
        </w:rPr>
        <w:t>As students progress through grades 3–5, they begin to evaluate the uses and limitations of existing artifacts and modify parts of existing artifacts to develop something new. Students are able to describe and document their computational work in writing, using presentation tools and through demonstrations of their work.</w:t>
      </w:r>
    </w:p>
    <w:p w:rsidR="00976C5C" w:rsidRPr="00266884" w:rsidRDefault="00976C5C" w:rsidP="00976C5C">
      <w:pPr>
        <w:rPr>
          <w:rFonts w:ascii="Arial" w:hAnsi="Arial" w:cs="Arial"/>
          <w:color w:val="000000"/>
          <w:sz w:val="22"/>
          <w:szCs w:val="22"/>
        </w:rPr>
      </w:pPr>
    </w:p>
    <w:p w:rsidR="00976C5C" w:rsidRPr="00266884" w:rsidRDefault="00976C5C" w:rsidP="00976C5C">
      <w:pPr>
        <w:rPr>
          <w:rFonts w:ascii="Arial" w:hAnsi="Arial" w:cs="Arial"/>
          <w:color w:val="000000"/>
          <w:sz w:val="22"/>
          <w:szCs w:val="22"/>
        </w:rPr>
      </w:pPr>
      <w:r w:rsidRPr="00266884">
        <w:rPr>
          <w:rFonts w:ascii="Arial" w:hAnsi="Arial" w:cs="Arial"/>
          <w:color w:val="000000"/>
          <w:sz w:val="22"/>
          <w:szCs w:val="22"/>
        </w:rPr>
        <w:t>Grade 3 to 5 standards integrate all seven practices.  Standards in this grade span ask students to demonstrate the ability to:</w:t>
      </w:r>
    </w:p>
    <w:p w:rsidR="00976C5C" w:rsidRPr="00266884" w:rsidRDefault="00976C5C" w:rsidP="00976C5C">
      <w:pPr>
        <w:rPr>
          <w:rFonts w:ascii="Arial" w:hAnsi="Arial" w:cs="Arial"/>
          <w:color w:val="000000"/>
          <w:sz w:val="22"/>
          <w:szCs w:val="22"/>
          <w:highlight w:val="yellow"/>
        </w:rPr>
      </w:pPr>
    </w:p>
    <w:p w:rsidR="00976C5C" w:rsidRPr="00266884" w:rsidRDefault="00976C5C" w:rsidP="00976C5C">
      <w:pPr>
        <w:ind w:left="360"/>
        <w:rPr>
          <w:rFonts w:ascii="Arial" w:hAnsi="Arial" w:cs="Arial"/>
          <w:color w:val="000000"/>
          <w:sz w:val="22"/>
          <w:szCs w:val="22"/>
        </w:rPr>
      </w:pPr>
      <w:r w:rsidRPr="00266884">
        <w:rPr>
          <w:rFonts w:ascii="Arial" w:hAnsi="Arial" w:cs="Arial"/>
          <w:color w:val="000000"/>
          <w:sz w:val="22"/>
          <w:szCs w:val="22"/>
        </w:rPr>
        <w:t>Computing and Society (CAS)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 xml:space="preserve">Understand safety and security concepts, safe and appropriate use of technology, and how to deal with </w:t>
      </w:r>
      <w:proofErr w:type="spellStart"/>
      <w:r w:rsidRPr="00266884">
        <w:rPr>
          <w:rFonts w:ascii="Arial" w:eastAsia="Times New Roman" w:hAnsi="Arial" w:cs="Arial"/>
          <w:color w:val="000000"/>
          <w:sz w:val="22"/>
          <w:szCs w:val="22"/>
        </w:rPr>
        <w:t>cyberbulling</w:t>
      </w:r>
      <w:proofErr w:type="spellEnd"/>
      <w:r w:rsidRPr="00266884">
        <w:rPr>
          <w:rFonts w:ascii="Arial" w:eastAsia="Times New Roman" w:hAnsi="Arial" w:cs="Arial"/>
          <w:color w:val="000000"/>
          <w:sz w:val="22"/>
          <w:szCs w:val="22"/>
        </w:rPr>
        <w:t xml:space="preserve">. </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Demonstrate responsible use of technology, digital content, and interactions.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Observe and describe how technology can influence people.</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Basic understanding of digital media messaging and equity of access to technology.</w:t>
      </w:r>
    </w:p>
    <w:p w:rsidR="00976C5C" w:rsidRPr="00266884" w:rsidRDefault="00976C5C" w:rsidP="00976C5C">
      <w:pPr>
        <w:ind w:left="360"/>
        <w:rPr>
          <w:rFonts w:ascii="Arial" w:hAnsi="Arial" w:cs="Arial"/>
          <w:color w:val="000000"/>
          <w:sz w:val="22"/>
          <w:szCs w:val="22"/>
        </w:rPr>
      </w:pPr>
      <w:r w:rsidRPr="00266884">
        <w:rPr>
          <w:rFonts w:ascii="Arial" w:hAnsi="Arial" w:cs="Arial"/>
          <w:color w:val="000000"/>
          <w:sz w:val="22"/>
          <w:szCs w:val="22"/>
        </w:rPr>
        <w:t>Digital Tools and Collaboration (DTC)</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Use digital tools and keyboarding skills to publish multimedia artifacts.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Use digital tools to communicate or exchange information.</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Develop intermediate research skills to create artifacts and attribute credit.</w:t>
      </w:r>
    </w:p>
    <w:p w:rsidR="005D5A48" w:rsidRDefault="005D5A48">
      <w:pPr>
        <w:spacing w:after="200" w:line="276" w:lineRule="auto"/>
        <w:rPr>
          <w:rFonts w:ascii="Arial" w:hAnsi="Arial" w:cs="Arial"/>
          <w:color w:val="000000"/>
          <w:sz w:val="22"/>
          <w:szCs w:val="22"/>
        </w:rPr>
      </w:pPr>
      <w:r>
        <w:rPr>
          <w:rFonts w:ascii="Arial" w:hAnsi="Arial" w:cs="Arial"/>
          <w:color w:val="000000"/>
          <w:sz w:val="22"/>
          <w:szCs w:val="22"/>
        </w:rPr>
        <w:br w:type="page"/>
      </w:r>
    </w:p>
    <w:p w:rsidR="00656E57" w:rsidRDefault="00656E57" w:rsidP="00414C32">
      <w:pPr>
        <w:keepLines/>
        <w:ind w:left="360"/>
        <w:rPr>
          <w:rFonts w:ascii="Arial" w:hAnsi="Arial" w:cs="Arial"/>
          <w:color w:val="000000"/>
          <w:sz w:val="22"/>
          <w:szCs w:val="22"/>
        </w:rPr>
      </w:pPr>
    </w:p>
    <w:p w:rsidR="00976C5C" w:rsidRPr="00266884" w:rsidRDefault="00976C5C" w:rsidP="00414C32">
      <w:pPr>
        <w:keepLines/>
        <w:ind w:left="360"/>
        <w:rPr>
          <w:rFonts w:ascii="Arial" w:hAnsi="Arial" w:cs="Arial"/>
          <w:color w:val="000000"/>
          <w:sz w:val="22"/>
          <w:szCs w:val="22"/>
        </w:rPr>
      </w:pPr>
      <w:r w:rsidRPr="00266884">
        <w:rPr>
          <w:rFonts w:ascii="Arial" w:hAnsi="Arial" w:cs="Arial"/>
          <w:color w:val="000000"/>
          <w:sz w:val="22"/>
          <w:szCs w:val="22"/>
        </w:rPr>
        <w:t>Computing Systems (CS)</w:t>
      </w:r>
    </w:p>
    <w:p w:rsidR="00976C5C" w:rsidRPr="00266884" w:rsidRDefault="00976C5C" w:rsidP="00414C32">
      <w:pPr>
        <w:keepLines/>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Understand different computing devices and their components.</w:t>
      </w:r>
    </w:p>
    <w:p w:rsidR="00976C5C" w:rsidRPr="00266884" w:rsidRDefault="00976C5C" w:rsidP="00414C32">
      <w:pPr>
        <w:keepLines/>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Use different computing devices and troubleshoot and solve simple problems.</w:t>
      </w:r>
    </w:p>
    <w:p w:rsidR="00976C5C" w:rsidRPr="00266884" w:rsidRDefault="00976C5C" w:rsidP="00414C32">
      <w:pPr>
        <w:keepLines/>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 xml:space="preserve">Differentiate tasks that are best done by computing systems and humans. </w:t>
      </w:r>
    </w:p>
    <w:p w:rsidR="00976C5C" w:rsidRPr="00266884" w:rsidRDefault="00976C5C" w:rsidP="00414C32">
      <w:pPr>
        <w:keepLines/>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Understand the components of a network and basic network authentication.</w:t>
      </w:r>
    </w:p>
    <w:p w:rsidR="00976C5C" w:rsidRPr="00266884" w:rsidRDefault="00976C5C" w:rsidP="00414C32">
      <w:pPr>
        <w:keepLines/>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Basic understanding of services.</w:t>
      </w:r>
    </w:p>
    <w:p w:rsidR="00976C5C" w:rsidRPr="00266884" w:rsidRDefault="00976C5C" w:rsidP="00976C5C">
      <w:pPr>
        <w:ind w:left="360"/>
        <w:rPr>
          <w:rFonts w:ascii="Arial" w:hAnsi="Arial" w:cs="Arial"/>
          <w:color w:val="000000"/>
          <w:sz w:val="22"/>
          <w:szCs w:val="22"/>
        </w:rPr>
      </w:pPr>
      <w:r w:rsidRPr="00266884">
        <w:rPr>
          <w:rFonts w:ascii="Arial" w:hAnsi="Arial" w:cs="Arial"/>
          <w:color w:val="000000"/>
          <w:sz w:val="22"/>
          <w:szCs w:val="22"/>
        </w:rPr>
        <w:t>Computational Thinking (CT)</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Create a new representation and breakdown a larger problem into sub problems.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Write, debug, and analyze an algorithm.</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Understand databases and organizing and transforming data.</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Write, debug, and correct programs using successively sophisticated techniques.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Create a model and use data from a simulation.</w:t>
      </w:r>
    </w:p>
    <w:p w:rsidR="00976C5C" w:rsidRPr="00266884" w:rsidRDefault="00976C5C" w:rsidP="00976C5C">
      <w:pPr>
        <w:rPr>
          <w:rFonts w:ascii="Arial" w:hAnsi="Arial" w:cs="Arial"/>
          <w:color w:val="666666"/>
          <w:sz w:val="22"/>
          <w:szCs w:val="22"/>
          <w:highlight w:val="yellow"/>
        </w:rPr>
      </w:pPr>
    </w:p>
    <w:p w:rsidR="00976C5C" w:rsidRPr="00266884" w:rsidRDefault="00976C5C" w:rsidP="00976C5C">
      <w:pPr>
        <w:rPr>
          <w:rFonts w:ascii="Arial" w:hAnsi="Arial" w:cs="Arial"/>
          <w:color w:val="000000"/>
          <w:sz w:val="22"/>
          <w:szCs w:val="22"/>
        </w:rPr>
      </w:pPr>
      <w:r w:rsidRPr="00266884">
        <w:rPr>
          <w:rFonts w:ascii="Arial" w:hAnsi="Arial" w:cs="Arial"/>
          <w:color w:val="000000"/>
          <w:sz w:val="22"/>
          <w:szCs w:val="22"/>
        </w:rPr>
        <w:t>With increased maturity, students in third through fifth grade are able to engage in learning in ways that are both more systematic and creative. Upper elementary is a critical time to engage students in the DLCS practices. Students’ capabilities as creators and problem solvers build on their experiences in K–2. They continue to develop concepts through exploration, discovery, and creativity with the guidance, support, and encouragement of their educator. Standards for this grade span allow teacher flexibility in deciding when students are ready to use technology.</w:t>
      </w:r>
    </w:p>
    <w:p w:rsidR="00414C32" w:rsidRDefault="00976C5C" w:rsidP="00414C32">
      <w:pPr>
        <w:rPr>
          <w:rFonts w:ascii="Arial" w:hAnsi="Arial" w:cs="Arial"/>
          <w:color w:val="000000"/>
          <w:sz w:val="22"/>
          <w:szCs w:val="22"/>
        </w:rPr>
      </w:pPr>
      <w:r w:rsidRPr="00266884">
        <w:rPr>
          <w:rFonts w:ascii="Arial" w:hAnsi="Arial" w:cs="Arial"/>
          <w:color w:val="000000"/>
          <w:sz w:val="22"/>
          <w:szCs w:val="22"/>
        </w:rPr>
        <w:t xml:space="preserve"> </w:t>
      </w:r>
    </w:p>
    <w:p w:rsidR="00414C32" w:rsidRDefault="00075717" w:rsidP="00414C32">
      <w:pPr>
        <w:rPr>
          <w:rFonts w:eastAsia="Times New Roman" w:cs="Arial"/>
          <w:noProof/>
          <w:sz w:val="20"/>
        </w:rPr>
      </w:pPr>
      <w:r>
        <w:rPr>
          <w:rFonts w:eastAsia="Times New Roman" w:cs="Arial"/>
          <w:noProof/>
          <w:sz w:val="20"/>
        </w:rPr>
        <mc:AlternateContent>
          <mc:Choice Requires="wps">
            <w:drawing>
              <wp:inline distT="0" distB="0" distL="0" distR="0">
                <wp:extent cx="5858510" cy="935355"/>
                <wp:effectExtent l="38100" t="38735" r="37465" b="35560"/>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935355"/>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14C32" w:rsidRPr="008859F7" w:rsidRDefault="00414C32" w:rsidP="00414C32">
                            <w:pPr>
                              <w:pStyle w:val="NoSpacing"/>
                              <w:rPr>
                                <w:b/>
                              </w:rPr>
                            </w:pPr>
                            <w:r w:rsidRPr="008859F7">
                              <w:rPr>
                                <w:b/>
                              </w:rPr>
                              <w:t>Resources</w:t>
                            </w:r>
                          </w:p>
                          <w:p w:rsidR="00414C32" w:rsidRDefault="00414C32" w:rsidP="00414C32">
                            <w:pPr>
                              <w:rPr>
                                <w:rFonts w:asciiTheme="minorHAnsi" w:hAnsiTheme="minorHAnsi"/>
                              </w:rPr>
                            </w:pPr>
                            <w:r>
                              <w:rPr>
                                <w:rFonts w:asciiTheme="minorHAnsi" w:hAnsiTheme="minorHAnsi"/>
                                <w:noProof/>
                                <w:szCs w:val="20"/>
                              </w:rPr>
                              <w:t xml:space="preserve">DLCS </w:t>
                            </w:r>
                            <w:r w:rsidRPr="00414C32">
                              <w:rPr>
                                <w:rFonts w:asciiTheme="minorHAnsi" w:hAnsiTheme="minorHAnsi"/>
                                <w:noProof/>
                                <w:szCs w:val="20"/>
                              </w:rPr>
                              <w:t xml:space="preserve">Resources – </w:t>
                            </w:r>
                            <w:hyperlink r:id="rId11" w:history="1">
                              <w:r w:rsidRPr="00B440E5">
                                <w:rPr>
                                  <w:rStyle w:val="Hyperlink"/>
                                  <w:rFonts w:asciiTheme="minorHAnsi" w:hAnsiTheme="minorHAnsi"/>
                                </w:rPr>
                                <w:t>http://www.doe.mass.edu/stem/dlcs/</w:t>
                              </w:r>
                            </w:hyperlink>
                          </w:p>
                          <w:p w:rsidR="00414C32" w:rsidRPr="00414C32" w:rsidRDefault="00414C32" w:rsidP="00414C32">
                            <w:pPr>
                              <w:rPr>
                                <w:rFonts w:asciiTheme="minorHAnsi" w:hAnsiTheme="minorHAnsi"/>
                              </w:rPr>
                            </w:pPr>
                            <w:r w:rsidRPr="00414C32">
                              <w:rPr>
                                <w:rFonts w:asciiTheme="minorHAnsi" w:hAnsiTheme="minorHAnsi"/>
                              </w:rPr>
                              <w:t xml:space="preserve">STEM Resources - </w:t>
                            </w:r>
                            <w:hyperlink r:id="rId12" w:history="1">
                              <w:r w:rsidRPr="00414C32">
                                <w:rPr>
                                  <w:rStyle w:val="Hyperlink"/>
                                  <w:rFonts w:asciiTheme="minorHAnsi" w:hAnsiTheme="minorHAnsi"/>
                                </w:rPr>
                                <w:t>http://www.doe.mass.edu/stem/</w:t>
                              </w:r>
                            </w:hyperlink>
                          </w:p>
                        </w:txbxContent>
                      </wps:txbx>
                      <wps:bodyPr rot="0" vert="horz" wrap="square" lIns="91440" tIns="45720" rIns="91440" bIns="45720" anchor="ctr" anchorCtr="0" upright="1">
                        <a:noAutofit/>
                      </wps:bodyPr>
                    </wps:wsp>
                  </a:graphicData>
                </a:graphic>
              </wp:inline>
            </w:drawing>
          </mc:Choice>
          <mc:Fallback>
            <w:pict>
              <v:shape id="Text Box 36" o:spid="_x0000_s1027" type="#_x0000_t202" style="width:461.3pt;height:7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" fillcolor="white [3201]" strokecolor="#f79646 [3209]" strokeweight="5pt">
                <v:stroke linestyle="thickThin"/>
                <v:shadow color="#868686"/>
                <v:textbox>
                  <w:txbxContent>
                    <w:p w:rsidR="00414C32" w:rsidRPr="008859F7" w:rsidRDefault="00414C32" w:rsidP="00414C32">
                      <w:pPr>
                        <w:pStyle w:val="NoSpacing"/>
                        <w:rPr>
                          <w:b/>
                        </w:rPr>
                      </w:pPr>
                      <w:r w:rsidRPr="008859F7">
                        <w:rPr>
                          <w:b/>
                        </w:rPr>
                        <w:t>Resources</w:t>
                      </w:r>
                    </w:p>
                    <w:p w:rsidR="00414C32" w:rsidRDefault="00414C32" w:rsidP="00414C32">
                      <w:pPr>
                        <w:rPr>
                          <w:rFonts w:asciiTheme="minorHAnsi" w:hAnsiTheme="minorHAnsi"/>
                        </w:rPr>
                      </w:pPr>
                      <w:r>
                        <w:rPr>
                          <w:rFonts w:asciiTheme="minorHAnsi" w:hAnsiTheme="minorHAnsi"/>
                          <w:noProof/>
                          <w:szCs w:val="20"/>
                        </w:rPr>
                        <w:t xml:space="preserve">DLCS </w:t>
                      </w:r>
                      <w:r w:rsidRPr="00414C32">
                        <w:rPr>
                          <w:rFonts w:asciiTheme="minorHAnsi" w:hAnsiTheme="minorHAnsi"/>
                          <w:noProof/>
                          <w:szCs w:val="20"/>
                        </w:rPr>
                        <w:t xml:space="preserve">Resources – </w:t>
                      </w:r>
                      <w:hyperlink r:id="rId13" w:history="1">
                        <w:r w:rsidRPr="00B440E5">
                          <w:rPr>
                            <w:rStyle w:val="Hyperlink"/>
                            <w:rFonts w:asciiTheme="minorHAnsi" w:hAnsiTheme="minorHAnsi"/>
                          </w:rPr>
                          <w:t>http://www.doe.mass.edu/stem/dlcs/</w:t>
                        </w:r>
                      </w:hyperlink>
                    </w:p>
                    <w:p w:rsidR="00414C32" w:rsidRPr="00414C32" w:rsidRDefault="00414C32" w:rsidP="00414C32">
                      <w:pPr>
                        <w:rPr>
                          <w:rFonts w:asciiTheme="minorHAnsi" w:hAnsiTheme="minorHAnsi"/>
                        </w:rPr>
                      </w:pPr>
                      <w:r w:rsidRPr="00414C32">
                        <w:rPr>
                          <w:rFonts w:asciiTheme="minorHAnsi" w:hAnsiTheme="minorHAnsi"/>
                        </w:rPr>
                        <w:t xml:space="preserve">STEM Resources - </w:t>
                      </w:r>
                      <w:hyperlink r:id="rId14" w:history="1">
                        <w:r w:rsidRPr="00414C32">
                          <w:rPr>
                            <w:rStyle w:val="Hyperlink"/>
                            <w:rFonts w:asciiTheme="minorHAnsi" w:hAnsiTheme="minorHAnsi"/>
                          </w:rPr>
                          <w:t>http://www.doe.mass.edu/stem/</w:t>
                        </w:r>
                      </w:hyperlink>
                    </w:p>
                  </w:txbxContent>
                </v:textbox>
                <w10:anchorlock/>
              </v:shape>
            </w:pict>
          </mc:Fallback>
        </mc:AlternateContent>
      </w:r>
    </w:p>
    <w:p w:rsidR="00414C32" w:rsidRPr="00266884" w:rsidRDefault="00414C32" w:rsidP="00414C32">
      <w:pPr>
        <w:rPr>
          <w:rFonts w:ascii="Arial" w:hAnsi="Arial" w:cs="Arial"/>
          <w:color w:val="000000"/>
          <w:sz w:val="22"/>
          <w:szCs w:val="22"/>
        </w:rPr>
      </w:pPr>
    </w:p>
    <w:p w:rsidR="00414C32" w:rsidRDefault="00414C32" w:rsidP="00414C32"/>
    <w:sectPr w:rsidR="00414C32" w:rsidSect="00414C3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B99" w:rsidRDefault="00C66B99" w:rsidP="00976C5C">
      <w:r>
        <w:separator/>
      </w:r>
    </w:p>
  </w:endnote>
  <w:endnote w:type="continuationSeparator" w:id="0">
    <w:p w:rsidR="00C66B99" w:rsidRDefault="00C66B99" w:rsidP="0097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B99" w:rsidRDefault="00C66B99" w:rsidP="00976C5C">
      <w:r>
        <w:separator/>
      </w:r>
    </w:p>
  </w:footnote>
  <w:footnote w:type="continuationSeparator" w:id="0">
    <w:p w:rsidR="00C66B99" w:rsidRDefault="00C66B99" w:rsidP="0097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A48" w:rsidRDefault="005D5A48" w:rsidP="00304BD1">
    <w:pPr>
      <w:pStyle w:val="Heading1"/>
      <w:tabs>
        <w:tab w:val="right" w:pos="9360"/>
      </w:tabs>
      <w:spacing w:before="0"/>
      <w:rPr>
        <w:szCs w:val="27"/>
      </w:rPr>
    </w:pPr>
    <w:r>
      <w:rPr>
        <w:noProof/>
        <w:szCs w:val="27"/>
      </w:rPr>
      <w:drawing>
        <wp:inline distT="0" distB="0" distL="0" distR="0" wp14:anchorId="042A50FE" wp14:editId="6671C55C">
          <wp:extent cx="974090" cy="457200"/>
          <wp:effectExtent l="0" t="0" r="0" b="0"/>
          <wp:docPr id="12"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4090" cy="457200"/>
                  </a:xfrm>
                  <a:prstGeom prst="rect">
                    <a:avLst/>
                  </a:prstGeom>
                  <a:noFill/>
                </pic:spPr>
              </pic:pic>
            </a:graphicData>
          </a:graphic>
        </wp:inline>
      </w:drawing>
    </w:r>
    <w:r w:rsidR="00304BD1">
      <w:rPr>
        <w:szCs w:val="27"/>
      </w:rPr>
      <w:t xml:space="preserve"> </w:t>
    </w:r>
    <w:r w:rsidR="00304BD1">
      <w:rPr>
        <w:szCs w:val="27"/>
      </w:rPr>
      <w:tab/>
    </w:r>
    <w:r>
      <w:rPr>
        <w:noProof/>
        <w:szCs w:val="27"/>
      </w:rPr>
      <w:drawing>
        <wp:inline distT="0" distB="0" distL="0" distR="0" wp14:anchorId="35AD5741" wp14:editId="55F9239E">
          <wp:extent cx="937260" cy="457200"/>
          <wp:effectExtent l="0" t="0" r="0" b="0"/>
          <wp:docPr id="11" name="Picture 1" descr="http://www.doe.mass.edu/nmg/logo/strategy/Curriculum/Full%20Logo/2881x1401/Curriculum-Visual-Tag_2881x1401_color.png" title="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strategy/Curriculum/Full%20Logo/2881x1401/Curriculum-Visual-Tag_2881x1401_col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7260" cy="457200"/>
                  </a:xfrm>
                  <a:prstGeom prst="rect">
                    <a:avLst/>
                  </a:prstGeom>
                  <a:noFill/>
                  <a:ln w="9525">
                    <a:noFill/>
                    <a:miter lim="800000"/>
                    <a:headEnd/>
                    <a:tailEnd/>
                  </a:ln>
                </pic:spPr>
              </pic:pic>
            </a:graphicData>
          </a:graphic>
        </wp:inline>
      </w:drawing>
    </w:r>
  </w:p>
  <w:p w:rsidR="00707684" w:rsidRDefault="00707684" w:rsidP="00304BD1">
    <w:pPr>
      <w:pStyle w:val="Heading1"/>
      <w:tabs>
        <w:tab w:val="left" w:pos="8550"/>
      </w:tabs>
      <w:spacing w:before="0"/>
      <w:jc w:val="center"/>
      <w:rPr>
        <w:szCs w:val="27"/>
      </w:rPr>
    </w:pPr>
    <w:r w:rsidRPr="002466CF">
      <w:rPr>
        <w:szCs w:val="27"/>
      </w:rPr>
      <w:t>Quick Reference Guide:</w:t>
    </w:r>
  </w:p>
  <w:p w:rsidR="00707684" w:rsidRDefault="00707684" w:rsidP="00292347">
    <w:pPr>
      <w:pStyle w:val="Heading1"/>
      <w:pBdr>
        <w:bottom w:val="single" w:sz="18" w:space="1" w:color="1F497D" w:themeColor="text2"/>
      </w:pBdr>
      <w:spacing w:before="0" w:after="120"/>
      <w:jc w:val="center"/>
    </w:pPr>
    <w:r>
      <w:t>Digital Literacy and computer Science (DLCS) Standards</w:t>
    </w:r>
    <w:r>
      <w:br/>
      <w:t>Grade 3 to Grade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E6EAD"/>
    <w:multiLevelType w:val="hybridMultilevel"/>
    <w:tmpl w:val="C5084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2F26434"/>
    <w:multiLevelType w:val="hybridMultilevel"/>
    <w:tmpl w:val="D5082322"/>
    <w:lvl w:ilvl="0" w:tplc="74021214">
      <w:start w:val="9"/>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81"/>
    <w:rsid w:val="00015E99"/>
    <w:rsid w:val="00025256"/>
    <w:rsid w:val="00047A30"/>
    <w:rsid w:val="00075717"/>
    <w:rsid w:val="000769B0"/>
    <w:rsid w:val="000858FF"/>
    <w:rsid w:val="000A235C"/>
    <w:rsid w:val="000E2F4A"/>
    <w:rsid w:val="00123EEA"/>
    <w:rsid w:val="001324C4"/>
    <w:rsid w:val="00190C50"/>
    <w:rsid w:val="001D5BBB"/>
    <w:rsid w:val="001E5D63"/>
    <w:rsid w:val="001F63FC"/>
    <w:rsid w:val="00221D74"/>
    <w:rsid w:val="002374FC"/>
    <w:rsid w:val="002402DC"/>
    <w:rsid w:val="00261C7E"/>
    <w:rsid w:val="00266884"/>
    <w:rsid w:val="00291103"/>
    <w:rsid w:val="00292347"/>
    <w:rsid w:val="002D3C48"/>
    <w:rsid w:val="002D5A22"/>
    <w:rsid w:val="00304BD1"/>
    <w:rsid w:val="003125C8"/>
    <w:rsid w:val="0032014F"/>
    <w:rsid w:val="00324340"/>
    <w:rsid w:val="00355892"/>
    <w:rsid w:val="00366D93"/>
    <w:rsid w:val="003726ED"/>
    <w:rsid w:val="0039019E"/>
    <w:rsid w:val="00394BA5"/>
    <w:rsid w:val="003C5095"/>
    <w:rsid w:val="00414C32"/>
    <w:rsid w:val="0046151B"/>
    <w:rsid w:val="004B33B3"/>
    <w:rsid w:val="004E1ECE"/>
    <w:rsid w:val="00517C7D"/>
    <w:rsid w:val="00550FCB"/>
    <w:rsid w:val="005A6AAC"/>
    <w:rsid w:val="005D5A48"/>
    <w:rsid w:val="00656E57"/>
    <w:rsid w:val="00682681"/>
    <w:rsid w:val="006F1354"/>
    <w:rsid w:val="00707684"/>
    <w:rsid w:val="00752EF3"/>
    <w:rsid w:val="0078794F"/>
    <w:rsid w:val="007B2B72"/>
    <w:rsid w:val="0084400C"/>
    <w:rsid w:val="00846195"/>
    <w:rsid w:val="008B0FAF"/>
    <w:rsid w:val="008B1008"/>
    <w:rsid w:val="009307AB"/>
    <w:rsid w:val="00976C5C"/>
    <w:rsid w:val="009A0E3C"/>
    <w:rsid w:val="009B0195"/>
    <w:rsid w:val="00A1516B"/>
    <w:rsid w:val="00A4789E"/>
    <w:rsid w:val="00A5005B"/>
    <w:rsid w:val="00A90B76"/>
    <w:rsid w:val="00AB2953"/>
    <w:rsid w:val="00B755A3"/>
    <w:rsid w:val="00BD10CA"/>
    <w:rsid w:val="00BF2C3C"/>
    <w:rsid w:val="00BF665C"/>
    <w:rsid w:val="00C14FB3"/>
    <w:rsid w:val="00C41F47"/>
    <w:rsid w:val="00C66B99"/>
    <w:rsid w:val="00C7515B"/>
    <w:rsid w:val="00CB6D7D"/>
    <w:rsid w:val="00CC46E5"/>
    <w:rsid w:val="00CF4BE8"/>
    <w:rsid w:val="00D05459"/>
    <w:rsid w:val="00D41E3D"/>
    <w:rsid w:val="00D632CA"/>
    <w:rsid w:val="00DA2213"/>
    <w:rsid w:val="00DA3B9D"/>
    <w:rsid w:val="00DB0A42"/>
    <w:rsid w:val="00DE7CF0"/>
    <w:rsid w:val="00DF5F17"/>
    <w:rsid w:val="00E06AFB"/>
    <w:rsid w:val="00E46EFC"/>
    <w:rsid w:val="00E56EEC"/>
    <w:rsid w:val="00E97090"/>
    <w:rsid w:val="00EA1F35"/>
    <w:rsid w:val="00EF1854"/>
    <w:rsid w:val="00F14B66"/>
    <w:rsid w:val="00F51F79"/>
    <w:rsid w:val="00F65A4B"/>
    <w:rsid w:val="00F93D65"/>
    <w:rsid w:val="00F9418E"/>
    <w:rsid w:val="00FB7F77"/>
    <w:rsid w:val="00FF00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A1DDAB-8F27-406A-877B-035D3A1F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C5C"/>
    <w:pPr>
      <w:spacing w:after="0" w:line="240" w:lineRule="auto"/>
    </w:pPr>
    <w:rPr>
      <w:rFonts w:ascii="Times New Roman" w:eastAsiaTheme="minorEastAsia" w:hAnsi="Times New Roman" w:cs="Times New Roman"/>
      <w:color w:val="auto"/>
      <w:sz w:val="24"/>
      <w:szCs w:val="24"/>
    </w:rPr>
  </w:style>
  <w:style w:type="paragraph" w:styleId="Heading1">
    <w:name w:val="heading 1"/>
    <w:basedOn w:val="Normal"/>
    <w:next w:val="Normal"/>
    <w:link w:val="Heading1Char"/>
    <w:qFormat/>
    <w:rsid w:val="002D5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rsid w:val="00237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2374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5F17"/>
    <w:pPr>
      <w:ind w:left="720"/>
      <w:contextualSpacing/>
    </w:pPr>
    <w:rPr>
      <w:rFonts w:ascii="Cambria" w:hAnsi="Cambria"/>
      <w:color w:val="000000"/>
      <w:szCs w:val="22"/>
    </w:rPr>
  </w:style>
  <w:style w:type="character" w:customStyle="1" w:styleId="ListParagraphChar">
    <w:name w:val="List Paragraph Char"/>
    <w:link w:val="ListParagraph"/>
    <w:uiPriority w:val="34"/>
    <w:rsid w:val="00D632CA"/>
    <w:rPr>
      <w:rFonts w:ascii="Cambria" w:hAnsi="Cambria"/>
      <w:sz w:val="24"/>
    </w:rPr>
  </w:style>
  <w:style w:type="character" w:customStyle="1" w:styleId="Heading1Char">
    <w:name w:val="Heading 1 Char"/>
    <w:basedOn w:val="DefaultParagraphFont"/>
    <w:link w:val="Heading1"/>
    <w:rsid w:val="002D5A2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632CA"/>
    <w:pPr>
      <w:outlineLvl w:val="9"/>
    </w:pPr>
  </w:style>
  <w:style w:type="paragraph" w:styleId="Header">
    <w:name w:val="header"/>
    <w:basedOn w:val="Normal"/>
    <w:link w:val="HeaderChar"/>
    <w:uiPriority w:val="99"/>
    <w:unhideWhenUsed/>
    <w:rsid w:val="00976C5C"/>
    <w:pPr>
      <w:tabs>
        <w:tab w:val="center" w:pos="4680"/>
        <w:tab w:val="right" w:pos="9360"/>
      </w:tabs>
    </w:pPr>
  </w:style>
  <w:style w:type="character" w:customStyle="1" w:styleId="HeaderChar">
    <w:name w:val="Header Char"/>
    <w:basedOn w:val="DefaultParagraphFont"/>
    <w:link w:val="Header"/>
    <w:uiPriority w:val="99"/>
    <w:rsid w:val="00976C5C"/>
    <w:rPr>
      <w:rFonts w:ascii="Times New Roman" w:eastAsiaTheme="minorEastAsia" w:hAnsi="Times New Roman" w:cs="Times New Roman"/>
      <w:color w:val="auto"/>
      <w:sz w:val="24"/>
      <w:szCs w:val="24"/>
    </w:rPr>
  </w:style>
  <w:style w:type="paragraph" w:styleId="Footer">
    <w:name w:val="footer"/>
    <w:basedOn w:val="Normal"/>
    <w:link w:val="FooterChar"/>
    <w:uiPriority w:val="99"/>
    <w:unhideWhenUsed/>
    <w:rsid w:val="00976C5C"/>
    <w:pPr>
      <w:tabs>
        <w:tab w:val="center" w:pos="4680"/>
        <w:tab w:val="right" w:pos="9360"/>
      </w:tabs>
    </w:pPr>
  </w:style>
  <w:style w:type="character" w:customStyle="1" w:styleId="FooterChar">
    <w:name w:val="Footer Char"/>
    <w:basedOn w:val="DefaultParagraphFont"/>
    <w:link w:val="Footer"/>
    <w:uiPriority w:val="99"/>
    <w:rsid w:val="00976C5C"/>
    <w:rPr>
      <w:rFonts w:ascii="Times New Roman" w:eastAsiaTheme="minorEastAsia" w:hAnsi="Times New Roman" w:cs="Times New Roman"/>
      <w:color w:val="auto"/>
      <w:sz w:val="24"/>
      <w:szCs w:val="24"/>
    </w:rPr>
  </w:style>
  <w:style w:type="paragraph" w:styleId="NoSpacing">
    <w:name w:val="No Spacing"/>
    <w:uiPriority w:val="1"/>
    <w:qFormat/>
    <w:rsid w:val="00F93D65"/>
    <w:pPr>
      <w:spacing w:after="0" w:line="240" w:lineRule="auto"/>
    </w:pPr>
    <w:rPr>
      <w:rFonts w:ascii="Arial" w:eastAsia="Cambria" w:hAnsi="Arial" w:cs="Times New Roman"/>
      <w:color w:val="auto"/>
      <w:sz w:val="20"/>
      <w:szCs w:val="24"/>
    </w:rPr>
  </w:style>
  <w:style w:type="character" w:customStyle="1" w:styleId="Heading3Char">
    <w:name w:val="Heading 3 Char"/>
    <w:basedOn w:val="DefaultParagraphFont"/>
    <w:link w:val="Heading3"/>
    <w:uiPriority w:val="9"/>
    <w:rsid w:val="002374F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374FC"/>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374FC"/>
    <w:pPr>
      <w:spacing w:after="150"/>
    </w:pPr>
    <w:rPr>
      <w:rFonts w:eastAsia="Times New Roman"/>
    </w:rPr>
  </w:style>
  <w:style w:type="character" w:styleId="Hyperlink">
    <w:name w:val="Hyperlink"/>
    <w:rsid w:val="00414C32"/>
    <w:rPr>
      <w:color w:val="0000FF"/>
      <w:u w:val="single"/>
    </w:rPr>
  </w:style>
  <w:style w:type="paragraph" w:styleId="BalloonText">
    <w:name w:val="Balloon Text"/>
    <w:basedOn w:val="Normal"/>
    <w:link w:val="BalloonTextChar"/>
    <w:uiPriority w:val="99"/>
    <w:semiHidden/>
    <w:unhideWhenUsed/>
    <w:rsid w:val="00E46EFC"/>
    <w:rPr>
      <w:rFonts w:ascii="Tahoma" w:hAnsi="Tahoma" w:cs="Tahoma"/>
      <w:sz w:val="16"/>
      <w:szCs w:val="16"/>
    </w:rPr>
  </w:style>
  <w:style w:type="character" w:customStyle="1" w:styleId="BalloonTextChar">
    <w:name w:val="Balloon Text Char"/>
    <w:basedOn w:val="DefaultParagraphFont"/>
    <w:link w:val="BalloonText"/>
    <w:uiPriority w:val="99"/>
    <w:semiHidden/>
    <w:rsid w:val="00E46EFC"/>
    <w:rPr>
      <w:rFonts w:ascii="Tahoma" w:eastAsiaTheme="minorEastAsi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885">
      <w:bodyDiv w:val="1"/>
      <w:marLeft w:val="0"/>
      <w:marRight w:val="0"/>
      <w:marTop w:val="0"/>
      <w:marBottom w:val="0"/>
      <w:divBdr>
        <w:top w:val="none" w:sz="0" w:space="0" w:color="auto"/>
        <w:left w:val="none" w:sz="0" w:space="0" w:color="auto"/>
        <w:bottom w:val="none" w:sz="0" w:space="0" w:color="auto"/>
        <w:right w:val="none" w:sz="0" w:space="0" w:color="auto"/>
      </w:divBdr>
      <w:divsChild>
        <w:div w:id="1737318957">
          <w:marLeft w:val="0"/>
          <w:marRight w:val="0"/>
          <w:marTop w:val="0"/>
          <w:marBottom w:val="0"/>
          <w:divBdr>
            <w:top w:val="none" w:sz="0" w:space="0" w:color="auto"/>
            <w:left w:val="none" w:sz="0" w:space="0" w:color="auto"/>
            <w:bottom w:val="none" w:sz="0" w:space="0" w:color="auto"/>
            <w:right w:val="none" w:sz="0" w:space="0" w:color="auto"/>
          </w:divBdr>
          <w:divsChild>
            <w:div w:id="1174877887">
              <w:marLeft w:val="0"/>
              <w:marRight w:val="0"/>
              <w:marTop w:val="0"/>
              <w:marBottom w:val="0"/>
              <w:divBdr>
                <w:top w:val="none" w:sz="0" w:space="0" w:color="auto"/>
                <w:left w:val="none" w:sz="0" w:space="0" w:color="auto"/>
                <w:bottom w:val="none" w:sz="0" w:space="0" w:color="auto"/>
                <w:right w:val="none" w:sz="0" w:space="0" w:color="auto"/>
              </w:divBdr>
              <w:divsChild>
                <w:div w:id="305670666">
                  <w:marLeft w:val="0"/>
                  <w:marRight w:val="0"/>
                  <w:marTop w:val="0"/>
                  <w:marBottom w:val="150"/>
                  <w:divBdr>
                    <w:top w:val="none" w:sz="0" w:space="0" w:color="auto"/>
                    <w:left w:val="none" w:sz="0" w:space="0" w:color="auto"/>
                    <w:bottom w:val="none" w:sz="0" w:space="0" w:color="auto"/>
                    <w:right w:val="none" w:sz="0" w:space="0" w:color="auto"/>
                  </w:divBdr>
                  <w:divsChild>
                    <w:div w:id="479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854">
      <w:bodyDiv w:val="1"/>
      <w:marLeft w:val="0"/>
      <w:marRight w:val="0"/>
      <w:marTop w:val="0"/>
      <w:marBottom w:val="0"/>
      <w:divBdr>
        <w:top w:val="none" w:sz="0" w:space="0" w:color="auto"/>
        <w:left w:val="none" w:sz="0" w:space="0" w:color="auto"/>
        <w:bottom w:val="none" w:sz="0" w:space="0" w:color="auto"/>
        <w:right w:val="none" w:sz="0" w:space="0" w:color="auto"/>
      </w:divBdr>
      <w:divsChild>
        <w:div w:id="317729705">
          <w:marLeft w:val="0"/>
          <w:marRight w:val="0"/>
          <w:marTop w:val="0"/>
          <w:marBottom w:val="0"/>
          <w:divBdr>
            <w:top w:val="none" w:sz="0" w:space="0" w:color="auto"/>
            <w:left w:val="none" w:sz="0" w:space="0" w:color="auto"/>
            <w:bottom w:val="none" w:sz="0" w:space="0" w:color="auto"/>
            <w:right w:val="none" w:sz="0" w:space="0" w:color="auto"/>
          </w:divBdr>
          <w:divsChild>
            <w:div w:id="2146895449">
              <w:marLeft w:val="0"/>
              <w:marRight w:val="0"/>
              <w:marTop w:val="0"/>
              <w:marBottom w:val="0"/>
              <w:divBdr>
                <w:top w:val="none" w:sz="0" w:space="0" w:color="auto"/>
                <w:left w:val="none" w:sz="0" w:space="0" w:color="auto"/>
                <w:bottom w:val="none" w:sz="0" w:space="0" w:color="auto"/>
                <w:right w:val="none" w:sz="0" w:space="0" w:color="auto"/>
              </w:divBdr>
              <w:divsChild>
                <w:div w:id="1903827166">
                  <w:marLeft w:val="0"/>
                  <w:marRight w:val="0"/>
                  <w:marTop w:val="0"/>
                  <w:marBottom w:val="150"/>
                  <w:divBdr>
                    <w:top w:val="none" w:sz="0" w:space="0" w:color="auto"/>
                    <w:left w:val="none" w:sz="0" w:space="0" w:color="auto"/>
                    <w:bottom w:val="none" w:sz="0" w:space="0" w:color="auto"/>
                    <w:right w:val="none" w:sz="0" w:space="0" w:color="auto"/>
                  </w:divBdr>
                  <w:divsChild>
                    <w:div w:id="103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5205">
      <w:bodyDiv w:val="1"/>
      <w:marLeft w:val="0"/>
      <w:marRight w:val="0"/>
      <w:marTop w:val="0"/>
      <w:marBottom w:val="0"/>
      <w:divBdr>
        <w:top w:val="none" w:sz="0" w:space="0" w:color="auto"/>
        <w:left w:val="none" w:sz="0" w:space="0" w:color="auto"/>
        <w:bottom w:val="none" w:sz="0" w:space="0" w:color="auto"/>
        <w:right w:val="none" w:sz="0" w:space="0" w:color="auto"/>
      </w:divBdr>
    </w:div>
    <w:div w:id="156042874">
      <w:bodyDiv w:val="1"/>
      <w:marLeft w:val="0"/>
      <w:marRight w:val="0"/>
      <w:marTop w:val="0"/>
      <w:marBottom w:val="0"/>
      <w:divBdr>
        <w:top w:val="none" w:sz="0" w:space="0" w:color="auto"/>
        <w:left w:val="none" w:sz="0" w:space="0" w:color="auto"/>
        <w:bottom w:val="none" w:sz="0" w:space="0" w:color="auto"/>
        <w:right w:val="none" w:sz="0" w:space="0" w:color="auto"/>
      </w:divBdr>
      <w:divsChild>
        <w:div w:id="1231846679">
          <w:marLeft w:val="0"/>
          <w:marRight w:val="0"/>
          <w:marTop w:val="0"/>
          <w:marBottom w:val="0"/>
          <w:divBdr>
            <w:top w:val="none" w:sz="0" w:space="0" w:color="auto"/>
            <w:left w:val="none" w:sz="0" w:space="0" w:color="auto"/>
            <w:bottom w:val="none" w:sz="0" w:space="0" w:color="auto"/>
            <w:right w:val="none" w:sz="0" w:space="0" w:color="auto"/>
          </w:divBdr>
          <w:divsChild>
            <w:div w:id="1194003659">
              <w:marLeft w:val="0"/>
              <w:marRight w:val="0"/>
              <w:marTop w:val="0"/>
              <w:marBottom w:val="0"/>
              <w:divBdr>
                <w:top w:val="none" w:sz="0" w:space="0" w:color="auto"/>
                <w:left w:val="none" w:sz="0" w:space="0" w:color="auto"/>
                <w:bottom w:val="none" w:sz="0" w:space="0" w:color="auto"/>
                <w:right w:val="none" w:sz="0" w:space="0" w:color="auto"/>
              </w:divBdr>
              <w:divsChild>
                <w:div w:id="952983660">
                  <w:marLeft w:val="0"/>
                  <w:marRight w:val="0"/>
                  <w:marTop w:val="0"/>
                  <w:marBottom w:val="150"/>
                  <w:divBdr>
                    <w:top w:val="none" w:sz="0" w:space="0" w:color="auto"/>
                    <w:left w:val="none" w:sz="0" w:space="0" w:color="auto"/>
                    <w:bottom w:val="none" w:sz="0" w:space="0" w:color="auto"/>
                    <w:right w:val="none" w:sz="0" w:space="0" w:color="auto"/>
                  </w:divBdr>
                  <w:divsChild>
                    <w:div w:id="10862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4312">
      <w:bodyDiv w:val="1"/>
      <w:marLeft w:val="0"/>
      <w:marRight w:val="0"/>
      <w:marTop w:val="0"/>
      <w:marBottom w:val="0"/>
      <w:divBdr>
        <w:top w:val="none" w:sz="0" w:space="0" w:color="auto"/>
        <w:left w:val="none" w:sz="0" w:space="0" w:color="auto"/>
        <w:bottom w:val="none" w:sz="0" w:space="0" w:color="auto"/>
        <w:right w:val="none" w:sz="0" w:space="0" w:color="auto"/>
      </w:divBdr>
      <w:divsChild>
        <w:div w:id="2044865293">
          <w:marLeft w:val="0"/>
          <w:marRight w:val="0"/>
          <w:marTop w:val="0"/>
          <w:marBottom w:val="0"/>
          <w:divBdr>
            <w:top w:val="none" w:sz="0" w:space="0" w:color="auto"/>
            <w:left w:val="none" w:sz="0" w:space="0" w:color="auto"/>
            <w:bottom w:val="none" w:sz="0" w:space="0" w:color="auto"/>
            <w:right w:val="none" w:sz="0" w:space="0" w:color="auto"/>
          </w:divBdr>
          <w:divsChild>
            <w:div w:id="1214120486">
              <w:marLeft w:val="0"/>
              <w:marRight w:val="0"/>
              <w:marTop w:val="0"/>
              <w:marBottom w:val="0"/>
              <w:divBdr>
                <w:top w:val="none" w:sz="0" w:space="0" w:color="auto"/>
                <w:left w:val="none" w:sz="0" w:space="0" w:color="auto"/>
                <w:bottom w:val="none" w:sz="0" w:space="0" w:color="auto"/>
                <w:right w:val="none" w:sz="0" w:space="0" w:color="auto"/>
              </w:divBdr>
              <w:divsChild>
                <w:div w:id="648245648">
                  <w:marLeft w:val="0"/>
                  <w:marRight w:val="0"/>
                  <w:marTop w:val="0"/>
                  <w:marBottom w:val="150"/>
                  <w:divBdr>
                    <w:top w:val="none" w:sz="0" w:space="0" w:color="auto"/>
                    <w:left w:val="none" w:sz="0" w:space="0" w:color="auto"/>
                    <w:bottom w:val="none" w:sz="0" w:space="0" w:color="auto"/>
                    <w:right w:val="none" w:sz="0" w:space="0" w:color="auto"/>
                  </w:divBdr>
                  <w:divsChild>
                    <w:div w:id="9971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01121">
      <w:bodyDiv w:val="1"/>
      <w:marLeft w:val="0"/>
      <w:marRight w:val="0"/>
      <w:marTop w:val="0"/>
      <w:marBottom w:val="0"/>
      <w:divBdr>
        <w:top w:val="none" w:sz="0" w:space="0" w:color="auto"/>
        <w:left w:val="none" w:sz="0" w:space="0" w:color="auto"/>
        <w:bottom w:val="none" w:sz="0" w:space="0" w:color="auto"/>
        <w:right w:val="none" w:sz="0" w:space="0" w:color="auto"/>
      </w:divBdr>
      <w:divsChild>
        <w:div w:id="285936071">
          <w:marLeft w:val="0"/>
          <w:marRight w:val="0"/>
          <w:marTop w:val="0"/>
          <w:marBottom w:val="0"/>
          <w:divBdr>
            <w:top w:val="none" w:sz="0" w:space="0" w:color="auto"/>
            <w:left w:val="none" w:sz="0" w:space="0" w:color="auto"/>
            <w:bottom w:val="none" w:sz="0" w:space="0" w:color="auto"/>
            <w:right w:val="none" w:sz="0" w:space="0" w:color="auto"/>
          </w:divBdr>
          <w:divsChild>
            <w:div w:id="1315987183">
              <w:marLeft w:val="0"/>
              <w:marRight w:val="0"/>
              <w:marTop w:val="0"/>
              <w:marBottom w:val="0"/>
              <w:divBdr>
                <w:top w:val="none" w:sz="0" w:space="0" w:color="auto"/>
                <w:left w:val="none" w:sz="0" w:space="0" w:color="auto"/>
                <w:bottom w:val="none" w:sz="0" w:space="0" w:color="auto"/>
                <w:right w:val="none" w:sz="0" w:space="0" w:color="auto"/>
              </w:divBdr>
              <w:divsChild>
                <w:div w:id="1888450677">
                  <w:marLeft w:val="0"/>
                  <w:marRight w:val="0"/>
                  <w:marTop w:val="0"/>
                  <w:marBottom w:val="150"/>
                  <w:divBdr>
                    <w:top w:val="none" w:sz="0" w:space="0" w:color="auto"/>
                    <w:left w:val="none" w:sz="0" w:space="0" w:color="auto"/>
                    <w:bottom w:val="none" w:sz="0" w:space="0" w:color="auto"/>
                    <w:right w:val="none" w:sz="0" w:space="0" w:color="auto"/>
                  </w:divBdr>
                  <w:divsChild>
                    <w:div w:id="5149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17214">
      <w:bodyDiv w:val="1"/>
      <w:marLeft w:val="0"/>
      <w:marRight w:val="0"/>
      <w:marTop w:val="0"/>
      <w:marBottom w:val="0"/>
      <w:divBdr>
        <w:top w:val="none" w:sz="0" w:space="0" w:color="auto"/>
        <w:left w:val="none" w:sz="0" w:space="0" w:color="auto"/>
        <w:bottom w:val="none" w:sz="0" w:space="0" w:color="auto"/>
        <w:right w:val="none" w:sz="0" w:space="0" w:color="auto"/>
      </w:divBdr>
      <w:divsChild>
        <w:div w:id="368842431">
          <w:marLeft w:val="0"/>
          <w:marRight w:val="0"/>
          <w:marTop w:val="0"/>
          <w:marBottom w:val="0"/>
          <w:divBdr>
            <w:top w:val="none" w:sz="0" w:space="0" w:color="auto"/>
            <w:left w:val="none" w:sz="0" w:space="0" w:color="auto"/>
            <w:bottom w:val="none" w:sz="0" w:space="0" w:color="auto"/>
            <w:right w:val="none" w:sz="0" w:space="0" w:color="auto"/>
          </w:divBdr>
          <w:divsChild>
            <w:div w:id="503478047">
              <w:marLeft w:val="0"/>
              <w:marRight w:val="0"/>
              <w:marTop w:val="0"/>
              <w:marBottom w:val="0"/>
              <w:divBdr>
                <w:top w:val="none" w:sz="0" w:space="0" w:color="auto"/>
                <w:left w:val="none" w:sz="0" w:space="0" w:color="auto"/>
                <w:bottom w:val="none" w:sz="0" w:space="0" w:color="auto"/>
                <w:right w:val="none" w:sz="0" w:space="0" w:color="auto"/>
              </w:divBdr>
              <w:divsChild>
                <w:div w:id="1182740918">
                  <w:marLeft w:val="0"/>
                  <w:marRight w:val="0"/>
                  <w:marTop w:val="0"/>
                  <w:marBottom w:val="150"/>
                  <w:divBdr>
                    <w:top w:val="none" w:sz="0" w:space="0" w:color="auto"/>
                    <w:left w:val="none" w:sz="0" w:space="0" w:color="auto"/>
                    <w:bottom w:val="none" w:sz="0" w:space="0" w:color="auto"/>
                    <w:right w:val="none" w:sz="0" w:space="0" w:color="auto"/>
                  </w:divBdr>
                  <w:divsChild>
                    <w:div w:id="6882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18135">
      <w:bodyDiv w:val="1"/>
      <w:marLeft w:val="0"/>
      <w:marRight w:val="0"/>
      <w:marTop w:val="0"/>
      <w:marBottom w:val="0"/>
      <w:divBdr>
        <w:top w:val="none" w:sz="0" w:space="0" w:color="auto"/>
        <w:left w:val="none" w:sz="0" w:space="0" w:color="auto"/>
        <w:bottom w:val="none" w:sz="0" w:space="0" w:color="auto"/>
        <w:right w:val="none" w:sz="0" w:space="0" w:color="auto"/>
      </w:divBdr>
      <w:divsChild>
        <w:div w:id="1432969978">
          <w:marLeft w:val="0"/>
          <w:marRight w:val="0"/>
          <w:marTop w:val="0"/>
          <w:marBottom w:val="0"/>
          <w:divBdr>
            <w:top w:val="none" w:sz="0" w:space="0" w:color="auto"/>
            <w:left w:val="none" w:sz="0" w:space="0" w:color="auto"/>
            <w:bottom w:val="none" w:sz="0" w:space="0" w:color="auto"/>
            <w:right w:val="none" w:sz="0" w:space="0" w:color="auto"/>
          </w:divBdr>
          <w:divsChild>
            <w:div w:id="1275135999">
              <w:marLeft w:val="0"/>
              <w:marRight w:val="0"/>
              <w:marTop w:val="0"/>
              <w:marBottom w:val="0"/>
              <w:divBdr>
                <w:top w:val="none" w:sz="0" w:space="0" w:color="auto"/>
                <w:left w:val="none" w:sz="0" w:space="0" w:color="auto"/>
                <w:bottom w:val="none" w:sz="0" w:space="0" w:color="auto"/>
                <w:right w:val="none" w:sz="0" w:space="0" w:color="auto"/>
              </w:divBdr>
              <w:divsChild>
                <w:div w:id="1246068016">
                  <w:marLeft w:val="0"/>
                  <w:marRight w:val="0"/>
                  <w:marTop w:val="0"/>
                  <w:marBottom w:val="150"/>
                  <w:divBdr>
                    <w:top w:val="none" w:sz="0" w:space="0" w:color="auto"/>
                    <w:left w:val="none" w:sz="0" w:space="0" w:color="auto"/>
                    <w:bottom w:val="none" w:sz="0" w:space="0" w:color="auto"/>
                    <w:right w:val="none" w:sz="0" w:space="0" w:color="auto"/>
                  </w:divBdr>
                  <w:divsChild>
                    <w:div w:id="2040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3950">
      <w:bodyDiv w:val="1"/>
      <w:marLeft w:val="0"/>
      <w:marRight w:val="0"/>
      <w:marTop w:val="0"/>
      <w:marBottom w:val="0"/>
      <w:divBdr>
        <w:top w:val="none" w:sz="0" w:space="0" w:color="auto"/>
        <w:left w:val="none" w:sz="0" w:space="0" w:color="auto"/>
        <w:bottom w:val="none" w:sz="0" w:space="0" w:color="auto"/>
        <w:right w:val="none" w:sz="0" w:space="0" w:color="auto"/>
      </w:divBdr>
      <w:divsChild>
        <w:div w:id="668869716">
          <w:marLeft w:val="0"/>
          <w:marRight w:val="0"/>
          <w:marTop w:val="0"/>
          <w:marBottom w:val="0"/>
          <w:divBdr>
            <w:top w:val="none" w:sz="0" w:space="0" w:color="auto"/>
            <w:left w:val="none" w:sz="0" w:space="0" w:color="auto"/>
            <w:bottom w:val="none" w:sz="0" w:space="0" w:color="auto"/>
            <w:right w:val="none" w:sz="0" w:space="0" w:color="auto"/>
          </w:divBdr>
          <w:divsChild>
            <w:div w:id="83036048">
              <w:marLeft w:val="0"/>
              <w:marRight w:val="0"/>
              <w:marTop w:val="0"/>
              <w:marBottom w:val="0"/>
              <w:divBdr>
                <w:top w:val="none" w:sz="0" w:space="0" w:color="auto"/>
                <w:left w:val="none" w:sz="0" w:space="0" w:color="auto"/>
                <w:bottom w:val="none" w:sz="0" w:space="0" w:color="auto"/>
                <w:right w:val="none" w:sz="0" w:space="0" w:color="auto"/>
              </w:divBdr>
              <w:divsChild>
                <w:div w:id="947928228">
                  <w:marLeft w:val="0"/>
                  <w:marRight w:val="0"/>
                  <w:marTop w:val="0"/>
                  <w:marBottom w:val="150"/>
                  <w:divBdr>
                    <w:top w:val="none" w:sz="0" w:space="0" w:color="auto"/>
                    <w:left w:val="none" w:sz="0" w:space="0" w:color="auto"/>
                    <w:bottom w:val="none" w:sz="0" w:space="0" w:color="auto"/>
                    <w:right w:val="none" w:sz="0" w:space="0" w:color="auto"/>
                  </w:divBdr>
                  <w:divsChild>
                    <w:div w:id="8769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765654">
      <w:bodyDiv w:val="1"/>
      <w:marLeft w:val="0"/>
      <w:marRight w:val="0"/>
      <w:marTop w:val="0"/>
      <w:marBottom w:val="0"/>
      <w:divBdr>
        <w:top w:val="none" w:sz="0" w:space="0" w:color="auto"/>
        <w:left w:val="none" w:sz="0" w:space="0" w:color="auto"/>
        <w:bottom w:val="none" w:sz="0" w:space="0" w:color="auto"/>
        <w:right w:val="none" w:sz="0" w:space="0" w:color="auto"/>
      </w:divBdr>
      <w:divsChild>
        <w:div w:id="1939946665">
          <w:marLeft w:val="0"/>
          <w:marRight w:val="0"/>
          <w:marTop w:val="0"/>
          <w:marBottom w:val="0"/>
          <w:divBdr>
            <w:top w:val="none" w:sz="0" w:space="0" w:color="auto"/>
            <w:left w:val="none" w:sz="0" w:space="0" w:color="auto"/>
            <w:bottom w:val="none" w:sz="0" w:space="0" w:color="auto"/>
            <w:right w:val="none" w:sz="0" w:space="0" w:color="auto"/>
          </w:divBdr>
          <w:divsChild>
            <w:div w:id="1425615324">
              <w:marLeft w:val="0"/>
              <w:marRight w:val="0"/>
              <w:marTop w:val="0"/>
              <w:marBottom w:val="0"/>
              <w:divBdr>
                <w:top w:val="none" w:sz="0" w:space="0" w:color="auto"/>
                <w:left w:val="none" w:sz="0" w:space="0" w:color="auto"/>
                <w:bottom w:val="none" w:sz="0" w:space="0" w:color="auto"/>
                <w:right w:val="none" w:sz="0" w:space="0" w:color="auto"/>
              </w:divBdr>
              <w:divsChild>
                <w:div w:id="507328618">
                  <w:marLeft w:val="0"/>
                  <w:marRight w:val="0"/>
                  <w:marTop w:val="0"/>
                  <w:marBottom w:val="150"/>
                  <w:divBdr>
                    <w:top w:val="none" w:sz="0" w:space="0" w:color="auto"/>
                    <w:left w:val="none" w:sz="0" w:space="0" w:color="auto"/>
                    <w:bottom w:val="none" w:sz="0" w:space="0" w:color="auto"/>
                    <w:right w:val="none" w:sz="0" w:space="0" w:color="auto"/>
                  </w:divBdr>
                  <w:divsChild>
                    <w:div w:id="6167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732535">
      <w:bodyDiv w:val="1"/>
      <w:marLeft w:val="0"/>
      <w:marRight w:val="0"/>
      <w:marTop w:val="0"/>
      <w:marBottom w:val="0"/>
      <w:divBdr>
        <w:top w:val="none" w:sz="0" w:space="0" w:color="auto"/>
        <w:left w:val="none" w:sz="0" w:space="0" w:color="auto"/>
        <w:bottom w:val="none" w:sz="0" w:space="0" w:color="auto"/>
        <w:right w:val="none" w:sz="0" w:space="0" w:color="auto"/>
      </w:divBdr>
    </w:div>
    <w:div w:id="1098209417">
      <w:bodyDiv w:val="1"/>
      <w:marLeft w:val="0"/>
      <w:marRight w:val="0"/>
      <w:marTop w:val="0"/>
      <w:marBottom w:val="0"/>
      <w:divBdr>
        <w:top w:val="none" w:sz="0" w:space="0" w:color="auto"/>
        <w:left w:val="none" w:sz="0" w:space="0" w:color="auto"/>
        <w:bottom w:val="none" w:sz="0" w:space="0" w:color="auto"/>
        <w:right w:val="none" w:sz="0" w:space="0" w:color="auto"/>
      </w:divBdr>
      <w:divsChild>
        <w:div w:id="321736224">
          <w:marLeft w:val="0"/>
          <w:marRight w:val="0"/>
          <w:marTop w:val="0"/>
          <w:marBottom w:val="0"/>
          <w:divBdr>
            <w:top w:val="none" w:sz="0" w:space="0" w:color="auto"/>
            <w:left w:val="none" w:sz="0" w:space="0" w:color="auto"/>
            <w:bottom w:val="none" w:sz="0" w:space="0" w:color="auto"/>
            <w:right w:val="none" w:sz="0" w:space="0" w:color="auto"/>
          </w:divBdr>
          <w:divsChild>
            <w:div w:id="969748791">
              <w:marLeft w:val="0"/>
              <w:marRight w:val="0"/>
              <w:marTop w:val="0"/>
              <w:marBottom w:val="0"/>
              <w:divBdr>
                <w:top w:val="none" w:sz="0" w:space="0" w:color="auto"/>
                <w:left w:val="none" w:sz="0" w:space="0" w:color="auto"/>
                <w:bottom w:val="none" w:sz="0" w:space="0" w:color="auto"/>
                <w:right w:val="none" w:sz="0" w:space="0" w:color="auto"/>
              </w:divBdr>
              <w:divsChild>
                <w:div w:id="1645085274">
                  <w:marLeft w:val="0"/>
                  <w:marRight w:val="0"/>
                  <w:marTop w:val="0"/>
                  <w:marBottom w:val="150"/>
                  <w:divBdr>
                    <w:top w:val="none" w:sz="0" w:space="0" w:color="auto"/>
                    <w:left w:val="none" w:sz="0" w:space="0" w:color="auto"/>
                    <w:bottom w:val="none" w:sz="0" w:space="0" w:color="auto"/>
                    <w:right w:val="none" w:sz="0" w:space="0" w:color="auto"/>
                  </w:divBdr>
                  <w:divsChild>
                    <w:div w:id="7971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0488">
      <w:bodyDiv w:val="1"/>
      <w:marLeft w:val="0"/>
      <w:marRight w:val="0"/>
      <w:marTop w:val="0"/>
      <w:marBottom w:val="0"/>
      <w:divBdr>
        <w:top w:val="none" w:sz="0" w:space="0" w:color="auto"/>
        <w:left w:val="none" w:sz="0" w:space="0" w:color="auto"/>
        <w:bottom w:val="none" w:sz="0" w:space="0" w:color="auto"/>
        <w:right w:val="none" w:sz="0" w:space="0" w:color="auto"/>
      </w:divBdr>
      <w:divsChild>
        <w:div w:id="1779174733">
          <w:marLeft w:val="0"/>
          <w:marRight w:val="0"/>
          <w:marTop w:val="0"/>
          <w:marBottom w:val="0"/>
          <w:divBdr>
            <w:top w:val="none" w:sz="0" w:space="0" w:color="auto"/>
            <w:left w:val="none" w:sz="0" w:space="0" w:color="auto"/>
            <w:bottom w:val="none" w:sz="0" w:space="0" w:color="auto"/>
            <w:right w:val="none" w:sz="0" w:space="0" w:color="auto"/>
          </w:divBdr>
          <w:divsChild>
            <w:div w:id="1815609523">
              <w:marLeft w:val="0"/>
              <w:marRight w:val="0"/>
              <w:marTop w:val="0"/>
              <w:marBottom w:val="0"/>
              <w:divBdr>
                <w:top w:val="none" w:sz="0" w:space="0" w:color="auto"/>
                <w:left w:val="none" w:sz="0" w:space="0" w:color="auto"/>
                <w:bottom w:val="none" w:sz="0" w:space="0" w:color="auto"/>
                <w:right w:val="none" w:sz="0" w:space="0" w:color="auto"/>
              </w:divBdr>
              <w:divsChild>
                <w:div w:id="1601794232">
                  <w:marLeft w:val="0"/>
                  <w:marRight w:val="0"/>
                  <w:marTop w:val="0"/>
                  <w:marBottom w:val="150"/>
                  <w:divBdr>
                    <w:top w:val="none" w:sz="0" w:space="0" w:color="auto"/>
                    <w:left w:val="none" w:sz="0" w:space="0" w:color="auto"/>
                    <w:bottom w:val="none" w:sz="0" w:space="0" w:color="auto"/>
                    <w:right w:val="none" w:sz="0" w:space="0" w:color="auto"/>
                  </w:divBdr>
                  <w:divsChild>
                    <w:div w:id="7390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2339">
      <w:bodyDiv w:val="1"/>
      <w:marLeft w:val="0"/>
      <w:marRight w:val="0"/>
      <w:marTop w:val="0"/>
      <w:marBottom w:val="0"/>
      <w:divBdr>
        <w:top w:val="none" w:sz="0" w:space="0" w:color="auto"/>
        <w:left w:val="none" w:sz="0" w:space="0" w:color="auto"/>
        <w:bottom w:val="none" w:sz="0" w:space="0" w:color="auto"/>
        <w:right w:val="none" w:sz="0" w:space="0" w:color="auto"/>
      </w:divBdr>
      <w:divsChild>
        <w:div w:id="1171139272">
          <w:marLeft w:val="0"/>
          <w:marRight w:val="0"/>
          <w:marTop w:val="0"/>
          <w:marBottom w:val="0"/>
          <w:divBdr>
            <w:top w:val="none" w:sz="0" w:space="0" w:color="auto"/>
            <w:left w:val="none" w:sz="0" w:space="0" w:color="auto"/>
            <w:bottom w:val="none" w:sz="0" w:space="0" w:color="auto"/>
            <w:right w:val="none" w:sz="0" w:space="0" w:color="auto"/>
          </w:divBdr>
          <w:divsChild>
            <w:div w:id="1828865608">
              <w:marLeft w:val="0"/>
              <w:marRight w:val="0"/>
              <w:marTop w:val="0"/>
              <w:marBottom w:val="0"/>
              <w:divBdr>
                <w:top w:val="none" w:sz="0" w:space="0" w:color="auto"/>
                <w:left w:val="none" w:sz="0" w:space="0" w:color="auto"/>
                <w:bottom w:val="none" w:sz="0" w:space="0" w:color="auto"/>
                <w:right w:val="none" w:sz="0" w:space="0" w:color="auto"/>
              </w:divBdr>
              <w:divsChild>
                <w:div w:id="1123039893">
                  <w:marLeft w:val="0"/>
                  <w:marRight w:val="0"/>
                  <w:marTop w:val="0"/>
                  <w:marBottom w:val="150"/>
                  <w:divBdr>
                    <w:top w:val="none" w:sz="0" w:space="0" w:color="auto"/>
                    <w:left w:val="none" w:sz="0" w:space="0" w:color="auto"/>
                    <w:bottom w:val="none" w:sz="0" w:space="0" w:color="auto"/>
                    <w:right w:val="none" w:sz="0" w:space="0" w:color="auto"/>
                  </w:divBdr>
                  <w:divsChild>
                    <w:div w:id="16813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325">
      <w:bodyDiv w:val="1"/>
      <w:marLeft w:val="0"/>
      <w:marRight w:val="0"/>
      <w:marTop w:val="0"/>
      <w:marBottom w:val="0"/>
      <w:divBdr>
        <w:top w:val="none" w:sz="0" w:space="0" w:color="auto"/>
        <w:left w:val="none" w:sz="0" w:space="0" w:color="auto"/>
        <w:bottom w:val="none" w:sz="0" w:space="0" w:color="auto"/>
        <w:right w:val="none" w:sz="0" w:space="0" w:color="auto"/>
      </w:divBdr>
      <w:divsChild>
        <w:div w:id="489488877">
          <w:marLeft w:val="0"/>
          <w:marRight w:val="0"/>
          <w:marTop w:val="0"/>
          <w:marBottom w:val="0"/>
          <w:divBdr>
            <w:top w:val="none" w:sz="0" w:space="0" w:color="auto"/>
            <w:left w:val="none" w:sz="0" w:space="0" w:color="auto"/>
            <w:bottom w:val="none" w:sz="0" w:space="0" w:color="auto"/>
            <w:right w:val="none" w:sz="0" w:space="0" w:color="auto"/>
          </w:divBdr>
          <w:divsChild>
            <w:div w:id="2000114301">
              <w:marLeft w:val="0"/>
              <w:marRight w:val="0"/>
              <w:marTop w:val="0"/>
              <w:marBottom w:val="0"/>
              <w:divBdr>
                <w:top w:val="none" w:sz="0" w:space="0" w:color="auto"/>
                <w:left w:val="none" w:sz="0" w:space="0" w:color="auto"/>
                <w:bottom w:val="none" w:sz="0" w:space="0" w:color="auto"/>
                <w:right w:val="none" w:sz="0" w:space="0" w:color="auto"/>
              </w:divBdr>
              <w:divsChild>
                <w:div w:id="1753968844">
                  <w:marLeft w:val="0"/>
                  <w:marRight w:val="0"/>
                  <w:marTop w:val="0"/>
                  <w:marBottom w:val="150"/>
                  <w:divBdr>
                    <w:top w:val="none" w:sz="0" w:space="0" w:color="auto"/>
                    <w:left w:val="none" w:sz="0" w:space="0" w:color="auto"/>
                    <w:bottom w:val="none" w:sz="0" w:space="0" w:color="auto"/>
                    <w:right w:val="none" w:sz="0" w:space="0" w:color="auto"/>
                  </w:divBdr>
                  <w:divsChild>
                    <w:div w:id="2217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10665">
      <w:bodyDiv w:val="1"/>
      <w:marLeft w:val="0"/>
      <w:marRight w:val="0"/>
      <w:marTop w:val="0"/>
      <w:marBottom w:val="0"/>
      <w:divBdr>
        <w:top w:val="none" w:sz="0" w:space="0" w:color="auto"/>
        <w:left w:val="none" w:sz="0" w:space="0" w:color="auto"/>
        <w:bottom w:val="none" w:sz="0" w:space="0" w:color="auto"/>
        <w:right w:val="none" w:sz="0" w:space="0" w:color="auto"/>
      </w:divBdr>
      <w:divsChild>
        <w:div w:id="1223638169">
          <w:marLeft w:val="0"/>
          <w:marRight w:val="0"/>
          <w:marTop w:val="0"/>
          <w:marBottom w:val="0"/>
          <w:divBdr>
            <w:top w:val="none" w:sz="0" w:space="0" w:color="auto"/>
            <w:left w:val="none" w:sz="0" w:space="0" w:color="auto"/>
            <w:bottom w:val="none" w:sz="0" w:space="0" w:color="auto"/>
            <w:right w:val="none" w:sz="0" w:space="0" w:color="auto"/>
          </w:divBdr>
          <w:divsChild>
            <w:div w:id="246040453">
              <w:marLeft w:val="0"/>
              <w:marRight w:val="0"/>
              <w:marTop w:val="0"/>
              <w:marBottom w:val="0"/>
              <w:divBdr>
                <w:top w:val="none" w:sz="0" w:space="0" w:color="auto"/>
                <w:left w:val="none" w:sz="0" w:space="0" w:color="auto"/>
                <w:bottom w:val="none" w:sz="0" w:space="0" w:color="auto"/>
                <w:right w:val="none" w:sz="0" w:space="0" w:color="auto"/>
              </w:divBdr>
              <w:divsChild>
                <w:div w:id="638922832">
                  <w:marLeft w:val="0"/>
                  <w:marRight w:val="0"/>
                  <w:marTop w:val="0"/>
                  <w:marBottom w:val="150"/>
                  <w:divBdr>
                    <w:top w:val="none" w:sz="0" w:space="0" w:color="auto"/>
                    <w:left w:val="none" w:sz="0" w:space="0" w:color="auto"/>
                    <w:bottom w:val="none" w:sz="0" w:space="0" w:color="auto"/>
                    <w:right w:val="none" w:sz="0" w:space="0" w:color="auto"/>
                  </w:divBdr>
                  <w:divsChild>
                    <w:div w:id="1051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0779">
      <w:bodyDiv w:val="1"/>
      <w:marLeft w:val="0"/>
      <w:marRight w:val="0"/>
      <w:marTop w:val="0"/>
      <w:marBottom w:val="0"/>
      <w:divBdr>
        <w:top w:val="none" w:sz="0" w:space="0" w:color="auto"/>
        <w:left w:val="none" w:sz="0" w:space="0" w:color="auto"/>
        <w:bottom w:val="none" w:sz="0" w:space="0" w:color="auto"/>
        <w:right w:val="none" w:sz="0" w:space="0" w:color="auto"/>
      </w:divBdr>
      <w:divsChild>
        <w:div w:id="1637564436">
          <w:marLeft w:val="0"/>
          <w:marRight w:val="0"/>
          <w:marTop w:val="0"/>
          <w:marBottom w:val="0"/>
          <w:divBdr>
            <w:top w:val="none" w:sz="0" w:space="0" w:color="auto"/>
            <w:left w:val="none" w:sz="0" w:space="0" w:color="auto"/>
            <w:bottom w:val="none" w:sz="0" w:space="0" w:color="auto"/>
            <w:right w:val="none" w:sz="0" w:space="0" w:color="auto"/>
          </w:divBdr>
          <w:divsChild>
            <w:div w:id="1405373087">
              <w:marLeft w:val="0"/>
              <w:marRight w:val="0"/>
              <w:marTop w:val="0"/>
              <w:marBottom w:val="0"/>
              <w:divBdr>
                <w:top w:val="none" w:sz="0" w:space="0" w:color="auto"/>
                <w:left w:val="none" w:sz="0" w:space="0" w:color="auto"/>
                <w:bottom w:val="none" w:sz="0" w:space="0" w:color="auto"/>
                <w:right w:val="none" w:sz="0" w:space="0" w:color="auto"/>
              </w:divBdr>
              <w:divsChild>
                <w:div w:id="888608965">
                  <w:marLeft w:val="0"/>
                  <w:marRight w:val="0"/>
                  <w:marTop w:val="0"/>
                  <w:marBottom w:val="150"/>
                  <w:divBdr>
                    <w:top w:val="none" w:sz="0" w:space="0" w:color="auto"/>
                    <w:left w:val="none" w:sz="0" w:space="0" w:color="auto"/>
                    <w:bottom w:val="none" w:sz="0" w:space="0" w:color="auto"/>
                    <w:right w:val="none" w:sz="0" w:space="0" w:color="auto"/>
                  </w:divBdr>
                  <w:divsChild>
                    <w:div w:id="21133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7994">
      <w:bodyDiv w:val="1"/>
      <w:marLeft w:val="0"/>
      <w:marRight w:val="0"/>
      <w:marTop w:val="0"/>
      <w:marBottom w:val="0"/>
      <w:divBdr>
        <w:top w:val="none" w:sz="0" w:space="0" w:color="auto"/>
        <w:left w:val="none" w:sz="0" w:space="0" w:color="auto"/>
        <w:bottom w:val="none" w:sz="0" w:space="0" w:color="auto"/>
        <w:right w:val="none" w:sz="0" w:space="0" w:color="auto"/>
      </w:divBdr>
      <w:divsChild>
        <w:div w:id="88625444">
          <w:marLeft w:val="0"/>
          <w:marRight w:val="0"/>
          <w:marTop w:val="0"/>
          <w:marBottom w:val="0"/>
          <w:divBdr>
            <w:top w:val="none" w:sz="0" w:space="0" w:color="auto"/>
            <w:left w:val="none" w:sz="0" w:space="0" w:color="auto"/>
            <w:bottom w:val="none" w:sz="0" w:space="0" w:color="auto"/>
            <w:right w:val="none" w:sz="0" w:space="0" w:color="auto"/>
          </w:divBdr>
          <w:divsChild>
            <w:div w:id="2030062704">
              <w:marLeft w:val="0"/>
              <w:marRight w:val="0"/>
              <w:marTop w:val="0"/>
              <w:marBottom w:val="0"/>
              <w:divBdr>
                <w:top w:val="none" w:sz="0" w:space="0" w:color="auto"/>
                <w:left w:val="none" w:sz="0" w:space="0" w:color="auto"/>
                <w:bottom w:val="none" w:sz="0" w:space="0" w:color="auto"/>
                <w:right w:val="none" w:sz="0" w:space="0" w:color="auto"/>
              </w:divBdr>
              <w:divsChild>
                <w:div w:id="73555801">
                  <w:marLeft w:val="0"/>
                  <w:marRight w:val="0"/>
                  <w:marTop w:val="0"/>
                  <w:marBottom w:val="150"/>
                  <w:divBdr>
                    <w:top w:val="none" w:sz="0" w:space="0" w:color="auto"/>
                    <w:left w:val="none" w:sz="0" w:space="0" w:color="auto"/>
                    <w:bottom w:val="none" w:sz="0" w:space="0" w:color="auto"/>
                    <w:right w:val="none" w:sz="0" w:space="0" w:color="auto"/>
                  </w:divBdr>
                  <w:divsChild>
                    <w:div w:id="13597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stem/dl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st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tem/dlc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te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DESE-231-54664</_dlc_DocId>
    <_dlc_DocIdUrl xmlns="733efe1c-5bbe-4968-87dc-d400e65c879f">
      <Url>https://sharepoint.doemass.org/ese/webteam/cps/_layouts/DocIdRedir.aspx?ID=DESE-231-54664</Url>
      <Description>DESE-231-54664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E5685D0-DBC1-4539-80F5-3801E3D2414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5AD599C-0316-45D7-B114-161F312F6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E64B9-C8F3-4EE8-B1CA-C5E1B1911314}">
  <ds:schemaRefs>
    <ds:schemaRef ds:uri="http://schemas.microsoft.com/sharepoint/events"/>
  </ds:schemaRefs>
</ds:datastoreItem>
</file>

<file path=customXml/itemProps4.xml><?xml version="1.0" encoding="utf-8"?>
<ds:datastoreItem xmlns:ds="http://schemas.openxmlformats.org/officeDocument/2006/customXml" ds:itemID="{9FF6D09D-A301-477E-9F81-E291005B4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DLCS 3-4 Grade Span QRG</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DLCS 3-4 Grade Span QRG</dc:title>
  <dc:subject/>
  <dc:creator>DESE</dc:creator>
  <cp:keywords>qucik reference guide, DLCS</cp:keywords>
  <cp:lastModifiedBy>Zou, Dong (EOE)</cp:lastModifiedBy>
  <cp:revision>4</cp:revision>
  <dcterms:created xsi:type="dcterms:W3CDTF">2019-08-07T15:40:00Z</dcterms:created>
  <dcterms:modified xsi:type="dcterms:W3CDTF">2019-09-18T15:43:00Z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2019</vt:lpwstr>
  </property>
</Properties>
</file>