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852"/>
      </w:tblGrid>
      <w:tr w:rsidR="00C9335F" w:rsidRPr="00F05FB8" w:rsidTr="00F05FB8">
        <w:tc>
          <w:tcPr>
            <w:tcW w:w="5000" w:type="pct"/>
            <w:gridSpan w:val="2"/>
            <w:tcBorders>
              <w:top w:val="thinThickThinSmallGap" w:sz="24" w:space="0" w:color="auto"/>
              <w:left w:val="thinThickThinSmallGap" w:sz="24" w:space="0" w:color="auto"/>
              <w:bottom w:val="thinThickThinSmallGap" w:sz="24" w:space="0" w:color="auto"/>
              <w:right w:val="thinThickThinSmallGap" w:sz="24" w:space="0" w:color="auto"/>
            </w:tcBorders>
          </w:tcPr>
          <w:p w:rsidR="00C9335F" w:rsidRPr="00F05FB8" w:rsidRDefault="00C9335F" w:rsidP="00F05FB8">
            <w:pPr>
              <w:jc w:val="center"/>
              <w:rPr>
                <w:rFonts w:ascii="Footlight MT Light" w:eastAsia="Times New Roman" w:hAnsi="Footlight MT Light" w:cs="Tahoma"/>
                <w:b/>
                <w:noProof/>
                <w:sz w:val="32"/>
              </w:rPr>
            </w:pPr>
            <w:r w:rsidRPr="00F05FB8">
              <w:rPr>
                <w:rFonts w:ascii="Footlight MT Light" w:eastAsia="Times New Roman" w:hAnsi="Footlight MT Light" w:cs="Tahoma"/>
                <w:b/>
                <w:noProof/>
                <w:sz w:val="32"/>
              </w:rPr>
              <w:t>Mathematics Learning Community</w:t>
            </w:r>
          </w:p>
          <w:p w:rsidR="00C9335F" w:rsidRPr="00F05FB8" w:rsidRDefault="00C9335F" w:rsidP="00C9335F">
            <w:pPr>
              <w:pStyle w:val="Heading5"/>
              <w:rPr>
                <w:rFonts w:eastAsia="Times New Roman"/>
                <w:sz w:val="32"/>
              </w:rPr>
            </w:pPr>
            <w:r w:rsidRPr="00F05FB8">
              <w:rPr>
                <w:rFonts w:eastAsia="Times New Roman"/>
                <w:sz w:val="32"/>
              </w:rPr>
              <w:t>Number Sense</w:t>
            </w:r>
          </w:p>
          <w:p w:rsidR="00C9335F" w:rsidRPr="00F05FB8" w:rsidRDefault="00C9335F" w:rsidP="00F05FB8">
            <w:pPr>
              <w:jc w:val="center"/>
              <w:rPr>
                <w:rFonts w:ascii="Times New Roman" w:eastAsia="Times New Roman" w:hAnsi="Times New Roman"/>
                <w:b/>
                <w:noProof/>
                <w:sz w:val="20"/>
              </w:rPr>
            </w:pPr>
            <w:r w:rsidRPr="00F05FB8">
              <w:rPr>
                <w:rFonts w:ascii="Footlight MT Light" w:eastAsia="Times New Roman" w:hAnsi="Footlight MT Light" w:cs="Tahoma"/>
                <w:b/>
                <w:noProof/>
                <w:sz w:val="32"/>
              </w:rPr>
              <w:t>Session 4</w:t>
            </w:r>
          </w:p>
          <w:p w:rsidR="00C9335F" w:rsidRPr="00F05FB8" w:rsidRDefault="00C9335F" w:rsidP="00C9335F">
            <w:pPr>
              <w:rPr>
                <w:rFonts w:ascii="Times New Roman" w:eastAsia="Times New Roman" w:hAnsi="Times New Roman"/>
                <w:b/>
                <w:noProof/>
                <w:sz w:val="20"/>
              </w:rPr>
            </w:pPr>
          </w:p>
          <w:p w:rsidR="00C9335F" w:rsidRPr="00F05FB8" w:rsidRDefault="00C9335F" w:rsidP="00C9335F">
            <w:pPr>
              <w:rPr>
                <w:rFonts w:ascii="Times New Roman" w:eastAsia="Times New Roman" w:hAnsi="Times New Roman"/>
                <w:b/>
                <w:noProof/>
                <w:sz w:val="20"/>
              </w:rPr>
            </w:pPr>
            <w:r w:rsidRPr="00F05FB8">
              <w:rPr>
                <w:rFonts w:ascii="Footlight MT Light" w:eastAsia="Times New Roman" w:hAnsi="Footlight MT Light"/>
                <w:b/>
                <w:noProof/>
                <w:sz w:val="22"/>
                <w:szCs w:val="22"/>
              </w:rPr>
              <w:t xml:space="preserve">Title: </w:t>
            </w:r>
            <w:r w:rsidRPr="00F05FB8">
              <w:rPr>
                <w:rFonts w:ascii="Footlight MT Light" w:eastAsia="Times New Roman" w:hAnsi="Footlight MT Light"/>
                <w:bCs/>
                <w:i/>
                <w:iCs/>
                <w:noProof/>
                <w:sz w:val="22"/>
                <w:szCs w:val="22"/>
              </w:rPr>
              <w:t>The Relationship Between Addition and Subtraction</w:t>
            </w:r>
          </w:p>
          <w:p w:rsidR="00C9335F" w:rsidRPr="00F05FB8" w:rsidRDefault="00C9335F" w:rsidP="00F05FB8">
            <w:pPr>
              <w:jc w:val="both"/>
              <w:rPr>
                <w:rFonts w:ascii="Footlight MT Light" w:eastAsia="Times New Roman" w:hAnsi="Footlight MT Light"/>
                <w:b/>
                <w:sz w:val="16"/>
                <w:szCs w:val="16"/>
              </w:rPr>
            </w:pPr>
          </w:p>
          <w:p w:rsidR="00C9335F" w:rsidRPr="00F05FB8" w:rsidRDefault="00DE5566" w:rsidP="00F05FB8">
            <w:pPr>
              <w:jc w:val="both"/>
              <w:rPr>
                <w:rFonts w:ascii="Footlight MT Light" w:eastAsia="Times New Roman" w:hAnsi="Footlight MT Light"/>
                <w:b/>
                <w:sz w:val="22"/>
                <w:szCs w:val="22"/>
              </w:rPr>
            </w:pPr>
            <w:smartTag w:uri="urn:schemas-microsoft-com:office:smarttags" w:element="place">
              <w:smartTag w:uri="urn:schemas-microsoft-com:office:smarttags" w:element="PlaceName">
                <w:r w:rsidRPr="00F05FB8">
                  <w:rPr>
                    <w:rFonts w:ascii="Footlight MT Light" w:eastAsia="Times New Roman" w:hAnsi="Footlight MT Light"/>
                    <w:b/>
                    <w:sz w:val="22"/>
                    <w:szCs w:val="22"/>
                  </w:rPr>
                  <w:t>Common</w:t>
                </w:r>
              </w:smartTag>
              <w:r w:rsidRPr="00F05FB8">
                <w:rPr>
                  <w:rFonts w:ascii="Footlight MT Light" w:eastAsia="Times New Roman" w:hAnsi="Footlight MT Light"/>
                  <w:b/>
                  <w:sz w:val="22"/>
                  <w:szCs w:val="22"/>
                </w:rPr>
                <w:t xml:space="preserve"> </w:t>
              </w:r>
              <w:smartTag w:uri="urn:schemas-microsoft-com:office:smarttags" w:element="PlaceName">
                <w:r w:rsidRPr="00F05FB8">
                  <w:rPr>
                    <w:rFonts w:ascii="Footlight MT Light" w:eastAsia="Times New Roman" w:hAnsi="Footlight MT Light"/>
                    <w:b/>
                    <w:sz w:val="22"/>
                    <w:szCs w:val="22"/>
                  </w:rPr>
                  <w:t>Core</w:t>
                </w:r>
              </w:smartTag>
              <w:r w:rsidRPr="00F05FB8">
                <w:rPr>
                  <w:rFonts w:ascii="Footlight MT Light" w:eastAsia="Times New Roman" w:hAnsi="Footlight MT Light"/>
                  <w:b/>
                  <w:sz w:val="22"/>
                  <w:szCs w:val="22"/>
                </w:rPr>
                <w:t xml:space="preserve"> </w:t>
              </w:r>
              <w:smartTag w:uri="urn:schemas-microsoft-com:office:smarttags" w:element="PlaceType">
                <w:r w:rsidRPr="00F05FB8">
                  <w:rPr>
                    <w:rFonts w:ascii="Footlight MT Light" w:eastAsia="Times New Roman" w:hAnsi="Footlight MT Light"/>
                    <w:b/>
                    <w:sz w:val="22"/>
                    <w:szCs w:val="22"/>
                  </w:rPr>
                  <w:t>State</w:t>
                </w:r>
              </w:smartTag>
            </w:smartTag>
            <w:r w:rsidRPr="00F05FB8">
              <w:rPr>
                <w:rFonts w:ascii="Footlight MT Light" w:eastAsia="Times New Roman" w:hAnsi="Footlight MT Light"/>
                <w:b/>
                <w:sz w:val="22"/>
                <w:szCs w:val="22"/>
              </w:rPr>
              <w:t xml:space="preserve"> Standards Addressed in the LASW Problem:</w:t>
            </w:r>
          </w:p>
          <w:tbl>
            <w:tblPr>
              <w:tblW w:w="4998" w:type="pct"/>
              <w:tblLook w:val="01E0" w:firstRow="1" w:lastRow="1" w:firstColumn="1" w:lastColumn="1" w:noHBand="0" w:noVBand="0"/>
            </w:tblPr>
            <w:tblGrid>
              <w:gridCol w:w="1075"/>
              <w:gridCol w:w="9145"/>
            </w:tblGrid>
            <w:tr w:rsidR="00DE5566" w:rsidRPr="00F05FB8" w:rsidTr="00F05FB8">
              <w:tc>
                <w:tcPr>
                  <w:tcW w:w="526" w:type="pct"/>
                </w:tcPr>
                <w:p w:rsidR="00DE5566" w:rsidRPr="00F05FB8" w:rsidRDefault="00DE5566" w:rsidP="00F05FB8">
                  <w:pPr>
                    <w:jc w:val="both"/>
                    <w:rPr>
                      <w:rFonts w:ascii="Footlight MT Light" w:eastAsia="Times New Roman" w:hAnsi="Footlight MT Light"/>
                      <w:b/>
                      <w:sz w:val="20"/>
                    </w:rPr>
                  </w:pPr>
                  <w:r w:rsidRPr="00F05FB8">
                    <w:rPr>
                      <w:rFonts w:ascii="Footlight MT Light" w:eastAsia="Times New Roman" w:hAnsi="Footlight MT Light"/>
                      <w:b/>
                      <w:sz w:val="20"/>
                    </w:rPr>
                    <w:t>2.OA.1</w:t>
                  </w:r>
                </w:p>
              </w:tc>
              <w:tc>
                <w:tcPr>
                  <w:tcW w:w="4474" w:type="pct"/>
                </w:tcPr>
                <w:p w:rsidR="00DE5566" w:rsidRPr="00F05FB8" w:rsidRDefault="00DE5566" w:rsidP="00F05FB8">
                  <w:pPr>
                    <w:jc w:val="both"/>
                    <w:rPr>
                      <w:rFonts w:ascii="Footlight MT Light" w:eastAsia="Times New Roman" w:hAnsi="Footlight MT Light"/>
                      <w:b/>
                      <w:sz w:val="20"/>
                    </w:rPr>
                  </w:pPr>
                  <w:r w:rsidRPr="00F05FB8">
                    <w:rPr>
                      <w:rFonts w:ascii="Footlight MT Light" w:eastAsia="Times New Roman" w:hAnsi="Footlight MT Light"/>
                      <w:sz w:val="21"/>
                      <w:szCs w:val="21"/>
                    </w:rPr>
                    <w:t xml:space="preserve">Use addition and subtraction within 100 to solve one- and two-step word problems involving situations of adding to, taking from, putting together, taking apart, and comparing, </w:t>
                  </w:r>
                  <w:r w:rsidRPr="00F05FB8">
                    <w:rPr>
                      <w:rStyle w:val="Clarification"/>
                      <w:rFonts w:ascii="Footlight MT Light" w:hAnsi="Footlight MT Light"/>
                      <w:sz w:val="21"/>
                      <w:szCs w:val="21"/>
                    </w:rPr>
                    <w:t xml:space="preserve">with unknowns in all positions, </w:t>
                  </w:r>
                  <w:r w:rsidRPr="00F05FB8">
                    <w:rPr>
                      <w:rFonts w:ascii="Footlight MT Light" w:eastAsia="Times New Roman" w:hAnsi="Footlight MT Light"/>
                      <w:sz w:val="21"/>
                      <w:szCs w:val="21"/>
                    </w:rPr>
                    <w:t>e.g., by using drawings and equations with a symbol for the unknown number to represent the problem</w:t>
                  </w:r>
                  <w:r w:rsidRPr="00F05FB8">
                    <w:rPr>
                      <w:rStyle w:val="Clarification"/>
                      <w:rFonts w:ascii="Footlight MT Light" w:hAnsi="Footlight MT Light"/>
                      <w:sz w:val="21"/>
                      <w:szCs w:val="21"/>
                    </w:rPr>
                    <w:t>.</w:t>
                  </w:r>
                </w:p>
              </w:tc>
            </w:tr>
            <w:tr w:rsidR="00DE5566" w:rsidRPr="00F05FB8" w:rsidTr="00F05FB8">
              <w:tc>
                <w:tcPr>
                  <w:tcW w:w="526" w:type="pct"/>
                </w:tcPr>
                <w:p w:rsidR="00DE5566" w:rsidRPr="00F05FB8" w:rsidRDefault="00DE5566" w:rsidP="00F05FB8">
                  <w:pPr>
                    <w:jc w:val="both"/>
                    <w:rPr>
                      <w:rFonts w:ascii="Footlight MT Light" w:eastAsia="Times New Roman" w:hAnsi="Footlight MT Light"/>
                      <w:b/>
                      <w:sz w:val="20"/>
                    </w:rPr>
                  </w:pPr>
                  <w:r w:rsidRPr="00F05FB8">
                    <w:rPr>
                      <w:rFonts w:ascii="Footlight MT Light" w:eastAsia="Times New Roman" w:hAnsi="Footlight MT Light"/>
                      <w:b/>
                      <w:sz w:val="20"/>
                    </w:rPr>
                    <w:t>2.NBT.7</w:t>
                  </w:r>
                </w:p>
              </w:tc>
              <w:tc>
                <w:tcPr>
                  <w:tcW w:w="4474" w:type="pct"/>
                </w:tcPr>
                <w:p w:rsidR="00DE5566" w:rsidRPr="00F05FB8" w:rsidRDefault="00DE5566" w:rsidP="00F05FB8">
                  <w:pPr>
                    <w:jc w:val="both"/>
                    <w:rPr>
                      <w:rFonts w:ascii="Footlight MT Light" w:eastAsia="Times New Roman" w:hAnsi="Footlight MT Light"/>
                      <w:b/>
                      <w:sz w:val="21"/>
                      <w:szCs w:val="21"/>
                    </w:rPr>
                  </w:pPr>
                  <w:r w:rsidRPr="00F05FB8">
                    <w:rPr>
                      <w:rFonts w:ascii="Footlight MT Light" w:eastAsia="Times New Roman" w:hAnsi="Footlight MT Light"/>
                      <w:sz w:val="21"/>
                      <w:szCs w:val="21"/>
                    </w:rPr>
                    <w:t>Add and subtract within 1000, using concrete models or 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ones and ones; and sometimes it is necessary to compose or decompose tens or hundreds.</w:t>
                  </w:r>
                </w:p>
              </w:tc>
            </w:tr>
          </w:tbl>
          <w:p w:rsidR="00DE5566" w:rsidRPr="00F05FB8" w:rsidRDefault="00DE5566" w:rsidP="00F05FB8">
            <w:pPr>
              <w:jc w:val="both"/>
              <w:rPr>
                <w:rFonts w:ascii="Footlight MT Light" w:eastAsia="Times New Roman" w:hAnsi="Footlight MT Light"/>
                <w:b/>
                <w:sz w:val="16"/>
                <w:szCs w:val="16"/>
              </w:rPr>
            </w:pPr>
          </w:p>
          <w:p w:rsidR="00DE5566" w:rsidRPr="00F05FB8" w:rsidRDefault="00DE5566" w:rsidP="00F05FB8">
            <w:pPr>
              <w:jc w:val="both"/>
              <w:rPr>
                <w:rFonts w:ascii="Footlight MT Light" w:eastAsia="Times New Roman" w:hAnsi="Footlight MT Light"/>
                <w:b/>
                <w:sz w:val="22"/>
                <w:szCs w:val="22"/>
              </w:rPr>
            </w:pPr>
            <w:r w:rsidRPr="00F05FB8">
              <w:rPr>
                <w:rFonts w:ascii="Footlight MT Light" w:eastAsia="Times New Roman" w:hAnsi="Footlight MT Light"/>
                <w:b/>
                <w:sz w:val="22"/>
                <w:szCs w:val="22"/>
              </w:rPr>
              <w:t>Standards for Mathematical Practice Addressed in the MLC Session:</w:t>
            </w:r>
          </w:p>
          <w:p w:rsidR="00B450F2" w:rsidRPr="00F05FB8" w:rsidRDefault="00C44171" w:rsidP="00B450F2">
            <w:pPr>
              <w:rPr>
                <w:rFonts w:ascii="Footlight MT Light" w:eastAsia="Times New Roman" w:hAnsi="Footlight MT Light"/>
                <w:sz w:val="20"/>
              </w:rPr>
            </w:pPr>
            <w:r w:rsidRPr="00F05FB8">
              <w:rPr>
                <w:rFonts w:ascii="Footlight MT Light" w:eastAsia="Times New Roman" w:hAnsi="Footlight MT Light"/>
                <w:b/>
                <w:sz w:val="20"/>
              </w:rPr>
              <w:t>1</w:t>
            </w:r>
            <w:r w:rsidRPr="00F05FB8">
              <w:rPr>
                <w:rFonts w:ascii="Footlight MT Light" w:eastAsia="Times New Roman" w:hAnsi="Footlight MT Light"/>
                <w:sz w:val="20"/>
              </w:rPr>
              <w:t xml:space="preserve">: Make sense of problems and persevere in solving them.                </w:t>
            </w:r>
            <w:r w:rsidR="00B450F2" w:rsidRPr="00F05FB8">
              <w:rPr>
                <w:rFonts w:ascii="Footlight MT Light" w:eastAsia="Times New Roman" w:hAnsi="Footlight MT Light"/>
                <w:sz w:val="20"/>
              </w:rPr>
              <w:t xml:space="preserve">  </w:t>
            </w:r>
            <w:r w:rsidRPr="00F05FB8">
              <w:rPr>
                <w:rFonts w:ascii="Footlight MT Light" w:eastAsia="Times New Roman" w:hAnsi="Footlight MT Light"/>
                <w:b/>
                <w:sz w:val="20"/>
              </w:rPr>
              <w:t>3</w:t>
            </w:r>
            <w:r w:rsidRPr="00F05FB8">
              <w:rPr>
                <w:rFonts w:ascii="Footlight MT Light" w:eastAsia="Times New Roman" w:hAnsi="Footlight MT Light"/>
                <w:sz w:val="20"/>
              </w:rPr>
              <w:t xml:space="preserve">: Construct viable arguments and critique the </w:t>
            </w:r>
            <w:r w:rsidR="00B450F2" w:rsidRPr="00F05FB8">
              <w:rPr>
                <w:rFonts w:ascii="Footlight MT Light" w:eastAsia="Times New Roman" w:hAnsi="Footlight MT Light"/>
                <w:sz w:val="20"/>
              </w:rPr>
              <w:t xml:space="preserve">  </w:t>
            </w:r>
          </w:p>
          <w:p w:rsidR="00C44171" w:rsidRPr="00F05FB8" w:rsidRDefault="00B450F2" w:rsidP="00B450F2">
            <w:pPr>
              <w:rPr>
                <w:rFonts w:ascii="Footlight MT Light" w:eastAsia="Times New Roman" w:hAnsi="Footlight MT Light"/>
                <w:sz w:val="20"/>
              </w:rPr>
            </w:pPr>
            <w:r w:rsidRPr="00F05FB8">
              <w:rPr>
                <w:rFonts w:ascii="Footlight MT Light" w:eastAsia="Times New Roman" w:hAnsi="Footlight MT Light"/>
                <w:sz w:val="20"/>
              </w:rPr>
              <w:t xml:space="preserve">                                                                                                                     </w:t>
            </w:r>
            <w:r w:rsidR="00C44171" w:rsidRPr="00F05FB8">
              <w:rPr>
                <w:rFonts w:ascii="Footlight MT Light" w:eastAsia="Times New Roman" w:hAnsi="Footlight MT Light"/>
                <w:sz w:val="20"/>
              </w:rPr>
              <w:t>reasoning</w:t>
            </w:r>
            <w:r w:rsidRPr="00F05FB8">
              <w:rPr>
                <w:rFonts w:ascii="Footlight MT Light" w:eastAsia="Times New Roman" w:hAnsi="Footlight MT Light"/>
                <w:sz w:val="20"/>
              </w:rPr>
              <w:t xml:space="preserve"> </w:t>
            </w:r>
            <w:r w:rsidR="00C44171" w:rsidRPr="00F05FB8">
              <w:rPr>
                <w:rFonts w:ascii="Footlight MT Light" w:eastAsia="Times New Roman" w:hAnsi="Footlight MT Light"/>
                <w:sz w:val="20"/>
              </w:rPr>
              <w:t>of others</w:t>
            </w:r>
            <w:r w:rsidRPr="00F05FB8">
              <w:rPr>
                <w:rFonts w:ascii="Footlight MT Light" w:eastAsia="Times New Roman" w:hAnsi="Footlight MT Light"/>
                <w:sz w:val="20"/>
              </w:rPr>
              <w:t>.</w:t>
            </w:r>
            <w:r w:rsidR="00C44171" w:rsidRPr="00F05FB8">
              <w:rPr>
                <w:rFonts w:ascii="Footlight MT Light" w:eastAsia="Times New Roman" w:hAnsi="Footlight MT Light"/>
                <w:sz w:val="20"/>
              </w:rPr>
              <w:t xml:space="preserve">  </w:t>
            </w:r>
          </w:p>
          <w:p w:rsidR="00B450F2" w:rsidRPr="00F05FB8" w:rsidRDefault="00B450F2" w:rsidP="00B450F2">
            <w:pPr>
              <w:rPr>
                <w:rFonts w:ascii="Footlight MT Light" w:eastAsia="Times New Roman" w:hAnsi="Footlight MT Light"/>
                <w:sz w:val="16"/>
                <w:szCs w:val="16"/>
              </w:rPr>
            </w:pPr>
          </w:p>
          <w:p w:rsidR="00C9335F" w:rsidRPr="00F05FB8" w:rsidRDefault="00C44171" w:rsidP="00F05FB8">
            <w:pPr>
              <w:jc w:val="both"/>
              <w:rPr>
                <w:rFonts w:ascii="Footlight MT Light" w:eastAsia="Times New Roman" w:hAnsi="Footlight MT Light"/>
                <w:sz w:val="20"/>
              </w:rPr>
            </w:pPr>
            <w:r w:rsidRPr="00F05FB8">
              <w:rPr>
                <w:rFonts w:ascii="Footlight MT Light" w:eastAsia="Times New Roman" w:hAnsi="Footlight MT Light"/>
                <w:sz w:val="20"/>
              </w:rPr>
              <w:t>During Math Metacognition, MLC members are asked to take information in a story context and represent it with a number sentence.  Through this process, a discussion about the inverse relationship of addition and subtraction takes shape as they weigh in on their reasoning and justification for why a given number sentence be</w:t>
            </w:r>
            <w:r w:rsidR="00CA2064" w:rsidRPr="00F05FB8">
              <w:rPr>
                <w:rFonts w:ascii="Footlight MT Light" w:eastAsia="Times New Roman" w:hAnsi="Footlight MT Light"/>
                <w:sz w:val="20"/>
              </w:rPr>
              <w:t>st</w:t>
            </w:r>
            <w:r w:rsidRPr="00F05FB8">
              <w:rPr>
                <w:rFonts w:ascii="Footlight MT Light" w:eastAsia="Times New Roman" w:hAnsi="Footlight MT Light"/>
                <w:sz w:val="20"/>
              </w:rPr>
              <w:t xml:space="preserve"> represents the story context.  The LASW problem requires young children to make sense of a story context in order to solve a </w:t>
            </w:r>
            <w:r w:rsidR="00CA2064" w:rsidRPr="00F05FB8">
              <w:rPr>
                <w:rFonts w:ascii="Footlight MT Light" w:eastAsia="Times New Roman" w:hAnsi="Footlight MT Light"/>
                <w:sz w:val="20"/>
              </w:rPr>
              <w:t xml:space="preserve">given </w:t>
            </w:r>
            <w:r w:rsidRPr="00F05FB8">
              <w:rPr>
                <w:rFonts w:ascii="Footlight MT Light" w:eastAsia="Times New Roman" w:hAnsi="Footlight MT Light"/>
                <w:sz w:val="20"/>
              </w:rPr>
              <w:t xml:space="preserve">problem.  How both teachers and students interpret this situation (as addition, </w:t>
            </w:r>
            <w:r w:rsidR="00CA2064" w:rsidRPr="00F05FB8">
              <w:rPr>
                <w:rFonts w:ascii="Footlight MT Light" w:eastAsia="Times New Roman" w:hAnsi="Footlight MT Light"/>
                <w:sz w:val="20"/>
              </w:rPr>
              <w:t xml:space="preserve">as </w:t>
            </w:r>
            <w:r w:rsidRPr="00F05FB8">
              <w:rPr>
                <w:rFonts w:ascii="Footlight MT Light" w:eastAsia="Times New Roman" w:hAnsi="Footlight MT Light"/>
                <w:sz w:val="20"/>
              </w:rPr>
              <w:t xml:space="preserve">subtraction, or both) continues the conversation started </w:t>
            </w:r>
            <w:r w:rsidR="00CA2064" w:rsidRPr="00F05FB8">
              <w:rPr>
                <w:rFonts w:ascii="Footlight MT Light" w:eastAsia="Times New Roman" w:hAnsi="Footlight MT Light"/>
                <w:sz w:val="20"/>
              </w:rPr>
              <w:t>earlier in the session.</w:t>
            </w:r>
            <w:r w:rsidRPr="00F05FB8">
              <w:rPr>
                <w:rFonts w:ascii="Footlight MT Light" w:eastAsia="Times New Roman" w:hAnsi="Footlight MT Light"/>
                <w:sz w:val="20"/>
              </w:rPr>
              <w:t xml:space="preserve">   </w:t>
            </w:r>
          </w:p>
          <w:p w:rsidR="00DE5566" w:rsidRPr="00F05FB8" w:rsidRDefault="00DE5566" w:rsidP="00F05FB8">
            <w:pPr>
              <w:jc w:val="both"/>
              <w:rPr>
                <w:rFonts w:ascii="Footlight MT Light" w:eastAsia="Times New Roman" w:hAnsi="Footlight MT Light"/>
                <w:sz w:val="16"/>
                <w:szCs w:val="16"/>
              </w:rPr>
            </w:pPr>
          </w:p>
          <w:p w:rsidR="00DE5566" w:rsidRPr="00F05FB8" w:rsidRDefault="00DE5566" w:rsidP="00DE5566">
            <w:pPr>
              <w:rPr>
                <w:rFonts w:ascii="Footlight MT Light" w:eastAsia="Times New Roman" w:hAnsi="Footlight MT Light"/>
                <w:b/>
                <w:sz w:val="22"/>
                <w:szCs w:val="22"/>
              </w:rPr>
            </w:pPr>
            <w:bookmarkStart w:id="0" w:name="OLE_LINK1"/>
            <w:bookmarkStart w:id="1" w:name="OLE_LINK2"/>
            <w:r w:rsidRPr="00F05FB8">
              <w:rPr>
                <w:rFonts w:ascii="Footlight MT Light" w:eastAsia="Times New Roman" w:hAnsi="Footlight MT Light"/>
                <w:b/>
                <w:sz w:val="22"/>
                <w:szCs w:val="22"/>
              </w:rPr>
              <w:t>Standards-Based Teaching and Learning Characteristics in Mathematics</w:t>
            </w:r>
            <w:r w:rsidRPr="00F05FB8">
              <w:rPr>
                <w:rFonts w:ascii="Times New Roman" w:eastAsia="Times New Roman" w:hAnsi="Times New Roman"/>
                <w:noProof/>
                <w:sz w:val="36"/>
              </w:rPr>
              <w:t xml:space="preserve"> </w:t>
            </w:r>
            <w:r w:rsidRPr="00F05FB8">
              <w:rPr>
                <w:rFonts w:ascii="Footlight MT Light" w:eastAsia="Times New Roman" w:hAnsi="Footlight MT Light"/>
                <w:b/>
                <w:sz w:val="22"/>
                <w:szCs w:val="22"/>
              </w:rPr>
              <w:t>Addressed in the MLC Session:</w:t>
            </w:r>
          </w:p>
          <w:bookmarkEnd w:id="0"/>
          <w:bookmarkEnd w:id="1"/>
          <w:p w:rsidR="00C9335F" w:rsidRPr="00F05FB8" w:rsidRDefault="00C9335F" w:rsidP="00F05FB8">
            <w:pPr>
              <w:numPr>
                <w:ilvl w:val="0"/>
                <w:numId w:val="5"/>
              </w:numPr>
              <w:jc w:val="both"/>
              <w:rPr>
                <w:rFonts w:ascii="Footlight MT Light" w:eastAsia="Times New Roman" w:hAnsi="Footlight MT Light"/>
                <w:sz w:val="20"/>
              </w:rPr>
            </w:pPr>
            <w:r w:rsidRPr="00F05FB8">
              <w:rPr>
                <w:rFonts w:ascii="Footlight MT Light" w:eastAsia="Times New Roman" w:hAnsi="Footlight MT Light"/>
                <w:sz w:val="20"/>
              </w:rPr>
              <w:t xml:space="preserve">5.1 Depth of content knowledge is evident throughout the presentation of the lesson.  </w:t>
            </w:r>
          </w:p>
          <w:p w:rsidR="00C9335F" w:rsidRPr="00F05FB8" w:rsidRDefault="00C9335F" w:rsidP="00F05FB8">
            <w:pPr>
              <w:numPr>
                <w:ilvl w:val="0"/>
                <w:numId w:val="5"/>
              </w:numPr>
              <w:jc w:val="both"/>
              <w:rPr>
                <w:rFonts w:ascii="Footlight MT Light" w:eastAsia="Times New Roman" w:hAnsi="Footlight MT Light"/>
                <w:sz w:val="20"/>
              </w:rPr>
            </w:pPr>
            <w:r w:rsidRPr="00F05FB8">
              <w:rPr>
                <w:rFonts w:ascii="Footlight MT Light" w:eastAsia="Times New Roman" w:hAnsi="Footlight MT Light"/>
                <w:sz w:val="20"/>
              </w:rPr>
              <w:t>5.2 Through the use of probing questions and student responses, decisions are made about what direction to take, what to emphasize, and what to extend in order to build students’ mathematical understanding.</w:t>
            </w:r>
          </w:p>
          <w:p w:rsidR="00C9335F" w:rsidRPr="00F05FB8" w:rsidRDefault="00C9335F" w:rsidP="00F05FB8">
            <w:pPr>
              <w:numPr>
                <w:ilvl w:val="0"/>
                <w:numId w:val="5"/>
              </w:numPr>
              <w:jc w:val="both"/>
              <w:rPr>
                <w:rFonts w:ascii="Footlight MT Light" w:eastAsia="Times New Roman" w:hAnsi="Footlight MT Light"/>
                <w:sz w:val="20"/>
              </w:rPr>
            </w:pPr>
            <w:r w:rsidRPr="00F05FB8">
              <w:rPr>
                <w:rFonts w:ascii="Footlight MT Light" w:eastAsia="Times New Roman" w:hAnsi="Footlight MT Light"/>
                <w:sz w:val="20"/>
              </w:rPr>
              <w:t xml:space="preserve">5.3 Students’ prior knowledge is incorporated as new mathematical concepts are introduced.  </w:t>
            </w:r>
          </w:p>
          <w:p w:rsidR="00C9335F" w:rsidRPr="00F05FB8" w:rsidRDefault="00C9335F" w:rsidP="00F05FB8">
            <w:pPr>
              <w:numPr>
                <w:ilvl w:val="0"/>
                <w:numId w:val="5"/>
              </w:numPr>
              <w:jc w:val="both"/>
              <w:rPr>
                <w:rFonts w:ascii="Footlight MT Light" w:eastAsia="Times New Roman" w:hAnsi="Footlight MT Light"/>
                <w:sz w:val="20"/>
              </w:rPr>
            </w:pPr>
            <w:r w:rsidRPr="00F05FB8">
              <w:rPr>
                <w:rFonts w:ascii="Footlight MT Light" w:eastAsia="Times New Roman" w:hAnsi="Footlight MT Light"/>
                <w:sz w:val="20"/>
              </w:rPr>
              <w:t>5.4 Student misconceptions are anticipated</w:t>
            </w:r>
            <w:r w:rsidR="00D57286" w:rsidRPr="00F05FB8">
              <w:rPr>
                <w:rFonts w:ascii="Footlight MT Light" w:eastAsia="Times New Roman" w:hAnsi="Footlight MT Light"/>
                <w:sz w:val="20"/>
              </w:rPr>
              <w:t xml:space="preserve"> </w:t>
            </w:r>
            <w:r w:rsidRPr="00F05FB8">
              <w:rPr>
                <w:rFonts w:ascii="Footlight MT Light" w:eastAsia="Times New Roman" w:hAnsi="Footlight MT Light"/>
                <w:sz w:val="20"/>
              </w:rPr>
              <w:t>/identified and addressed.</w:t>
            </w:r>
          </w:p>
          <w:p w:rsidR="00C9335F" w:rsidRPr="00F05FB8" w:rsidRDefault="00C9335F" w:rsidP="00F05FB8">
            <w:pPr>
              <w:numPr>
                <w:ilvl w:val="0"/>
                <w:numId w:val="5"/>
              </w:numPr>
              <w:jc w:val="both"/>
              <w:rPr>
                <w:rFonts w:ascii="Footlight MT Light" w:eastAsia="Times New Roman" w:hAnsi="Footlight MT Light"/>
                <w:sz w:val="20"/>
              </w:rPr>
            </w:pPr>
            <w:r w:rsidRPr="00F05FB8">
              <w:rPr>
                <w:rFonts w:ascii="Footlight MT Light" w:eastAsia="Times New Roman" w:hAnsi="Footlight MT Light"/>
                <w:sz w:val="20"/>
              </w:rPr>
              <w:t xml:space="preserve">5.5 Classroom strategies incorporate multiple forms of representation.  </w:t>
            </w:r>
          </w:p>
          <w:p w:rsidR="00C9335F" w:rsidRPr="00F05FB8" w:rsidRDefault="00C9335F" w:rsidP="00C9335F">
            <w:pPr>
              <w:rPr>
                <w:rFonts w:ascii="Footlight MT Light" w:eastAsia="Times New Roman" w:hAnsi="Footlight MT Light"/>
                <w:sz w:val="16"/>
                <w:szCs w:val="16"/>
              </w:rPr>
            </w:pPr>
          </w:p>
          <w:p w:rsidR="00C9335F" w:rsidRPr="00F05FB8" w:rsidRDefault="00C9335F" w:rsidP="00C9335F">
            <w:pPr>
              <w:rPr>
                <w:rFonts w:ascii="Footlight MT Light" w:eastAsia="Times New Roman" w:hAnsi="Footlight MT Light"/>
                <w:b/>
                <w:sz w:val="22"/>
                <w:szCs w:val="22"/>
              </w:rPr>
            </w:pPr>
            <w:r w:rsidRPr="00F05FB8">
              <w:rPr>
                <w:rFonts w:ascii="Footlight MT Light" w:eastAsia="Times New Roman" w:hAnsi="Footlight MT Light"/>
                <w:b/>
                <w:sz w:val="22"/>
                <w:szCs w:val="22"/>
              </w:rPr>
              <w:t>Session Agenda</w:t>
            </w:r>
            <w:r w:rsidR="00C44171" w:rsidRPr="00F05FB8">
              <w:rPr>
                <w:rFonts w:ascii="Footlight MT Light" w:eastAsia="Times New Roman" w:hAnsi="Footlight MT Light"/>
                <w:b/>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D57286" w:rsidRPr="00F05FB8" w:rsidTr="00F05FB8">
              <w:trPr>
                <w:jc w:val="center"/>
              </w:trPr>
              <w:tc>
                <w:tcPr>
                  <w:tcW w:w="4608" w:type="dxa"/>
                </w:tcPr>
                <w:p w:rsidR="00D57286" w:rsidRPr="00F05FB8" w:rsidRDefault="00D57286" w:rsidP="00D451B1">
                  <w:pPr>
                    <w:rPr>
                      <w:rFonts w:ascii="Footlight MT Light" w:eastAsia="Times New Roman" w:hAnsi="Footlight MT Light"/>
                      <w:sz w:val="22"/>
                      <w:szCs w:val="22"/>
                    </w:rPr>
                  </w:pPr>
                  <w:r w:rsidRPr="00F05FB8">
                    <w:rPr>
                      <w:rFonts w:ascii="Footlight MT Light" w:eastAsia="Times New Roman" w:hAnsi="Footlight MT Light"/>
                      <w:sz w:val="22"/>
                      <w:szCs w:val="22"/>
                    </w:rPr>
                    <w:t>Part I: Mathematical Background</w:t>
                  </w:r>
                </w:p>
                <w:p w:rsidR="00C44171" w:rsidRPr="00F05FB8" w:rsidRDefault="00C44171" w:rsidP="00D451B1">
                  <w:pPr>
                    <w:rPr>
                      <w:rFonts w:ascii="Footlight MT Light" w:eastAsia="Times New Roman" w:hAnsi="Footlight MT Light"/>
                      <w:sz w:val="10"/>
                      <w:szCs w:val="10"/>
                    </w:rPr>
                  </w:pPr>
                </w:p>
              </w:tc>
            </w:tr>
            <w:tr w:rsidR="00D57286" w:rsidRPr="00F05FB8" w:rsidTr="00F05FB8">
              <w:trPr>
                <w:jc w:val="center"/>
              </w:trPr>
              <w:tc>
                <w:tcPr>
                  <w:tcW w:w="4608" w:type="dxa"/>
                  <w:tcBorders>
                    <w:bottom w:val="single" w:sz="4" w:space="0" w:color="auto"/>
                  </w:tcBorders>
                </w:tcPr>
                <w:p w:rsidR="00C44171" w:rsidRPr="00F05FB8" w:rsidRDefault="00D57286" w:rsidP="00D451B1">
                  <w:pPr>
                    <w:rPr>
                      <w:rFonts w:ascii="Footlight MT Light" w:eastAsia="Times New Roman" w:hAnsi="Footlight MT Light"/>
                      <w:sz w:val="22"/>
                      <w:szCs w:val="22"/>
                    </w:rPr>
                  </w:pPr>
                  <w:r w:rsidRPr="00F05FB8">
                    <w:rPr>
                      <w:rFonts w:ascii="Footlight MT Light" w:eastAsia="Times New Roman" w:hAnsi="Footlight MT Light"/>
                      <w:sz w:val="22"/>
                      <w:szCs w:val="22"/>
                    </w:rPr>
                    <w:t>Part II: Math Metacognition</w:t>
                  </w:r>
                </w:p>
                <w:p w:rsidR="00C44171" w:rsidRPr="00F05FB8" w:rsidRDefault="00C44171" w:rsidP="00D451B1">
                  <w:pPr>
                    <w:rPr>
                      <w:rFonts w:ascii="Footlight MT Light" w:eastAsia="Times New Roman" w:hAnsi="Footlight MT Light"/>
                      <w:sz w:val="10"/>
                      <w:szCs w:val="10"/>
                    </w:rPr>
                  </w:pPr>
                </w:p>
              </w:tc>
            </w:tr>
            <w:tr w:rsidR="00D57286" w:rsidRPr="00F05FB8" w:rsidTr="00F05FB8">
              <w:trPr>
                <w:jc w:val="center"/>
              </w:trPr>
              <w:tc>
                <w:tcPr>
                  <w:tcW w:w="4608" w:type="dxa"/>
                  <w:tcBorders>
                    <w:top w:val="single" w:sz="4" w:space="0" w:color="auto"/>
                    <w:left w:val="single" w:sz="4" w:space="0" w:color="auto"/>
                    <w:bottom w:val="nil"/>
                    <w:right w:val="single" w:sz="4" w:space="0" w:color="auto"/>
                  </w:tcBorders>
                </w:tcPr>
                <w:p w:rsidR="00D57286" w:rsidRPr="00F05FB8" w:rsidRDefault="00D57286" w:rsidP="00D451B1">
                  <w:pPr>
                    <w:rPr>
                      <w:rFonts w:ascii="Footlight MT Light" w:eastAsia="Times New Roman" w:hAnsi="Footlight MT Light"/>
                      <w:sz w:val="22"/>
                      <w:szCs w:val="22"/>
                    </w:rPr>
                  </w:pPr>
                  <w:r w:rsidRPr="00F05FB8">
                    <w:rPr>
                      <w:rFonts w:ascii="Footlight MT Light" w:eastAsia="Times New Roman" w:hAnsi="Footlight MT Light"/>
                      <w:sz w:val="22"/>
                      <w:szCs w:val="22"/>
                    </w:rPr>
                    <w:t>Part III: Looking at Student Work</w:t>
                  </w:r>
                </w:p>
              </w:tc>
            </w:tr>
            <w:tr w:rsidR="00D57286" w:rsidRPr="00F05FB8" w:rsidTr="00F05FB8">
              <w:trPr>
                <w:jc w:val="center"/>
              </w:trPr>
              <w:tc>
                <w:tcPr>
                  <w:tcW w:w="4608" w:type="dxa"/>
                  <w:tcBorders>
                    <w:top w:val="nil"/>
                    <w:left w:val="single" w:sz="4" w:space="0" w:color="auto"/>
                    <w:bottom w:val="single" w:sz="4" w:space="0" w:color="auto"/>
                    <w:right w:val="single" w:sz="4" w:space="0" w:color="auto"/>
                  </w:tcBorders>
                </w:tcPr>
                <w:p w:rsidR="00B450F2" w:rsidRPr="00F05FB8" w:rsidRDefault="00D57286" w:rsidP="00F05FB8">
                  <w:pPr>
                    <w:numPr>
                      <w:ilvl w:val="0"/>
                      <w:numId w:val="25"/>
                    </w:numPr>
                    <w:rPr>
                      <w:rFonts w:ascii="Footlight MT Light" w:eastAsia="Times New Roman" w:hAnsi="Footlight MT Light"/>
                      <w:sz w:val="22"/>
                      <w:szCs w:val="22"/>
                    </w:rPr>
                  </w:pPr>
                  <w:r w:rsidRPr="00F05FB8">
                    <w:rPr>
                      <w:rFonts w:ascii="Footlight MT Light" w:eastAsia="Times New Roman" w:hAnsi="Footlight MT Light"/>
                      <w:i/>
                      <w:sz w:val="22"/>
                      <w:szCs w:val="22"/>
                    </w:rPr>
                    <w:t xml:space="preserve">Sea Shells </w:t>
                  </w:r>
                  <w:r w:rsidRPr="00F05FB8">
                    <w:rPr>
                      <w:rFonts w:ascii="Footlight MT Light" w:eastAsia="Times New Roman" w:hAnsi="Footlight MT Light"/>
                      <w:sz w:val="22"/>
                      <w:szCs w:val="22"/>
                    </w:rPr>
                    <w:t>Problem (Grade 2)</w:t>
                  </w:r>
                </w:p>
              </w:tc>
            </w:tr>
            <w:tr w:rsidR="00D57286" w:rsidRPr="00F05FB8" w:rsidTr="00F05FB8">
              <w:trPr>
                <w:jc w:val="center"/>
              </w:trPr>
              <w:tc>
                <w:tcPr>
                  <w:tcW w:w="4608" w:type="dxa"/>
                  <w:tcBorders>
                    <w:top w:val="single" w:sz="4" w:space="0" w:color="auto"/>
                  </w:tcBorders>
                </w:tcPr>
                <w:p w:rsidR="00C44171" w:rsidRPr="00F05FB8" w:rsidRDefault="00D57286" w:rsidP="00D451B1">
                  <w:pPr>
                    <w:rPr>
                      <w:rFonts w:ascii="Footlight MT Light" w:eastAsia="Times New Roman" w:hAnsi="Footlight MT Light"/>
                      <w:sz w:val="22"/>
                      <w:szCs w:val="22"/>
                    </w:rPr>
                  </w:pPr>
                  <w:r w:rsidRPr="00F05FB8">
                    <w:rPr>
                      <w:rFonts w:ascii="Footlight MT Light" w:eastAsia="Times New Roman" w:hAnsi="Footlight MT Light"/>
                      <w:sz w:val="22"/>
                      <w:szCs w:val="22"/>
                    </w:rPr>
                    <w:t>Part IV: Our Learning</w:t>
                  </w:r>
                </w:p>
                <w:p w:rsidR="00C44171" w:rsidRPr="00F05FB8" w:rsidRDefault="00C44171" w:rsidP="00D451B1">
                  <w:pPr>
                    <w:rPr>
                      <w:rFonts w:ascii="Footlight MT Light" w:eastAsia="Times New Roman" w:hAnsi="Footlight MT Light"/>
                      <w:sz w:val="10"/>
                      <w:szCs w:val="10"/>
                    </w:rPr>
                  </w:pPr>
                </w:p>
              </w:tc>
            </w:tr>
            <w:tr w:rsidR="00D57286" w:rsidRPr="00F05FB8" w:rsidTr="00F05FB8">
              <w:trPr>
                <w:trHeight w:val="70"/>
                <w:jc w:val="center"/>
              </w:trPr>
              <w:tc>
                <w:tcPr>
                  <w:tcW w:w="4608" w:type="dxa"/>
                </w:tcPr>
                <w:p w:rsidR="00D57286" w:rsidRPr="00F05FB8" w:rsidRDefault="00D57286" w:rsidP="00D451B1">
                  <w:pPr>
                    <w:rPr>
                      <w:rFonts w:ascii="Footlight MT Light" w:eastAsia="Times New Roman" w:hAnsi="Footlight MT Light"/>
                      <w:sz w:val="22"/>
                      <w:szCs w:val="22"/>
                    </w:rPr>
                  </w:pPr>
                  <w:r w:rsidRPr="00F05FB8">
                    <w:rPr>
                      <w:rFonts w:ascii="Footlight MT Light" w:eastAsia="Times New Roman" w:hAnsi="Footlight MT Light"/>
                      <w:sz w:val="22"/>
                      <w:szCs w:val="22"/>
                    </w:rPr>
                    <w:t>Part V: Feedback and Wrap-up</w:t>
                  </w:r>
                </w:p>
                <w:p w:rsidR="00C44171" w:rsidRPr="00F05FB8" w:rsidRDefault="00C44171" w:rsidP="00D451B1">
                  <w:pPr>
                    <w:rPr>
                      <w:rFonts w:ascii="Footlight MT Light" w:eastAsia="Times New Roman" w:hAnsi="Footlight MT Light"/>
                      <w:sz w:val="10"/>
                      <w:szCs w:val="10"/>
                    </w:rPr>
                  </w:pPr>
                </w:p>
              </w:tc>
            </w:tr>
          </w:tbl>
          <w:p w:rsidR="00D57286" w:rsidRPr="00F05FB8" w:rsidRDefault="00D57286" w:rsidP="00C9335F">
            <w:pPr>
              <w:rPr>
                <w:rFonts w:ascii="Footlight MT Light" w:eastAsia="Times New Roman" w:hAnsi="Footlight MT Light"/>
                <w:b/>
                <w:sz w:val="16"/>
                <w:szCs w:val="16"/>
              </w:rPr>
            </w:pPr>
          </w:p>
          <w:p w:rsidR="00C9335F" w:rsidRPr="00F05FB8" w:rsidRDefault="00C9335F" w:rsidP="00C9335F">
            <w:pPr>
              <w:rPr>
                <w:rFonts w:ascii="Footlight MT Light" w:eastAsia="Times New Roman" w:hAnsi="Footlight MT Light"/>
                <w:b/>
                <w:sz w:val="22"/>
                <w:szCs w:val="22"/>
              </w:rPr>
            </w:pPr>
            <w:r w:rsidRPr="00F05FB8">
              <w:rPr>
                <w:rFonts w:ascii="Footlight MT Light" w:eastAsia="Times New Roman" w:hAnsi="Footlight MT Light"/>
                <w:b/>
                <w:sz w:val="22"/>
                <w:szCs w:val="22"/>
              </w:rPr>
              <w:t>Materials Needed for this Session:</w:t>
            </w:r>
          </w:p>
          <w:tbl>
            <w:tblPr>
              <w:tblW w:w="0" w:type="auto"/>
              <w:jc w:val="center"/>
              <w:tblLook w:val="01E0" w:firstRow="1" w:lastRow="1" w:firstColumn="1" w:lastColumn="1" w:noHBand="0" w:noVBand="0"/>
            </w:tblPr>
            <w:tblGrid>
              <w:gridCol w:w="1834"/>
              <w:gridCol w:w="3018"/>
              <w:gridCol w:w="2873"/>
            </w:tblGrid>
            <w:tr w:rsidR="00C9335F" w:rsidRPr="00F05FB8" w:rsidTr="00F05FB8">
              <w:trPr>
                <w:jc w:val="center"/>
              </w:trPr>
              <w:tc>
                <w:tcPr>
                  <w:tcW w:w="1834" w:type="dxa"/>
                </w:tcPr>
                <w:p w:rsidR="00C9335F" w:rsidRPr="00F05FB8" w:rsidRDefault="00C9335F" w:rsidP="00F05FB8">
                  <w:pPr>
                    <w:numPr>
                      <w:ilvl w:val="0"/>
                      <w:numId w:val="4"/>
                    </w:numPr>
                    <w:rPr>
                      <w:rFonts w:ascii="Footlight MT Light" w:eastAsia="Times New Roman" w:hAnsi="Footlight MT Light"/>
                      <w:sz w:val="20"/>
                    </w:rPr>
                  </w:pPr>
                  <w:r w:rsidRPr="00F05FB8">
                    <w:rPr>
                      <w:rFonts w:ascii="Footlight MT Light" w:eastAsia="Times New Roman" w:hAnsi="Footlight MT Light"/>
                      <w:sz w:val="20"/>
                    </w:rPr>
                    <w:t>Nametags</w:t>
                  </w:r>
                </w:p>
              </w:tc>
              <w:tc>
                <w:tcPr>
                  <w:tcW w:w="3018" w:type="dxa"/>
                </w:tcPr>
                <w:p w:rsidR="00C9335F" w:rsidRPr="00F05FB8" w:rsidRDefault="00C9335F" w:rsidP="00F05FB8">
                  <w:pPr>
                    <w:numPr>
                      <w:ilvl w:val="0"/>
                      <w:numId w:val="4"/>
                    </w:numPr>
                    <w:rPr>
                      <w:rFonts w:ascii="Footlight MT Light" w:eastAsia="Times New Roman" w:hAnsi="Footlight MT Light"/>
                      <w:sz w:val="20"/>
                    </w:rPr>
                  </w:pPr>
                  <w:r w:rsidRPr="00F05FB8">
                    <w:rPr>
                      <w:rFonts w:ascii="Footlight MT Light" w:eastAsia="Times New Roman" w:hAnsi="Footlight MT Light"/>
                      <w:sz w:val="20"/>
                    </w:rPr>
                    <w:t>Chart paper and markers</w:t>
                  </w:r>
                </w:p>
              </w:tc>
              <w:tc>
                <w:tcPr>
                  <w:tcW w:w="2873" w:type="dxa"/>
                </w:tcPr>
                <w:p w:rsidR="00C9335F" w:rsidRPr="00F05FB8" w:rsidRDefault="00C9335F" w:rsidP="00F05FB8">
                  <w:pPr>
                    <w:numPr>
                      <w:ilvl w:val="0"/>
                      <w:numId w:val="4"/>
                    </w:numPr>
                    <w:rPr>
                      <w:rFonts w:ascii="Footlight MT Light" w:eastAsia="Times New Roman" w:hAnsi="Footlight MT Light"/>
                      <w:sz w:val="20"/>
                    </w:rPr>
                  </w:pPr>
                  <w:r w:rsidRPr="00F05FB8">
                    <w:rPr>
                      <w:rFonts w:ascii="Footlight MT Light" w:eastAsia="Times New Roman" w:hAnsi="Footlight MT Light"/>
                      <w:sz w:val="20"/>
                    </w:rPr>
                    <w:t>Copies of handouts</w:t>
                  </w:r>
                </w:p>
              </w:tc>
            </w:tr>
            <w:tr w:rsidR="00C9335F" w:rsidRPr="00F05FB8" w:rsidTr="00F05FB8">
              <w:trPr>
                <w:jc w:val="center"/>
              </w:trPr>
              <w:tc>
                <w:tcPr>
                  <w:tcW w:w="1834" w:type="dxa"/>
                </w:tcPr>
                <w:p w:rsidR="00C9335F" w:rsidRPr="00F05FB8" w:rsidRDefault="00C9335F" w:rsidP="00F05FB8">
                  <w:pPr>
                    <w:numPr>
                      <w:ilvl w:val="0"/>
                      <w:numId w:val="4"/>
                    </w:numPr>
                    <w:rPr>
                      <w:rFonts w:ascii="Footlight MT Light" w:eastAsia="Times New Roman" w:hAnsi="Footlight MT Light"/>
                      <w:sz w:val="20"/>
                    </w:rPr>
                  </w:pPr>
                  <w:r w:rsidRPr="00F05FB8">
                    <w:rPr>
                      <w:rFonts w:ascii="Footlight MT Light" w:eastAsia="Times New Roman" w:hAnsi="Footlight MT Light"/>
                      <w:sz w:val="20"/>
                    </w:rPr>
                    <w:t>Index cards</w:t>
                  </w:r>
                </w:p>
              </w:tc>
              <w:tc>
                <w:tcPr>
                  <w:tcW w:w="3018" w:type="dxa"/>
                </w:tcPr>
                <w:p w:rsidR="00C9335F" w:rsidRPr="00F05FB8" w:rsidRDefault="00C9335F" w:rsidP="00F05FB8">
                  <w:pPr>
                    <w:numPr>
                      <w:ilvl w:val="0"/>
                      <w:numId w:val="4"/>
                    </w:numPr>
                    <w:rPr>
                      <w:rFonts w:ascii="Footlight MT Light" w:eastAsia="Times New Roman" w:hAnsi="Footlight MT Light"/>
                      <w:sz w:val="20"/>
                    </w:rPr>
                  </w:pPr>
                  <w:r w:rsidRPr="00F05FB8">
                    <w:rPr>
                      <w:rFonts w:ascii="Footlight MT Light" w:eastAsia="Times New Roman" w:hAnsi="Footlight MT Light"/>
                      <w:sz w:val="20"/>
                    </w:rPr>
                    <w:t>Refreshments</w:t>
                  </w:r>
                </w:p>
              </w:tc>
              <w:tc>
                <w:tcPr>
                  <w:tcW w:w="2873" w:type="dxa"/>
                </w:tcPr>
                <w:p w:rsidR="00C9335F" w:rsidRPr="00F05FB8" w:rsidRDefault="00C9335F" w:rsidP="00F05FB8">
                  <w:pPr>
                    <w:numPr>
                      <w:ilvl w:val="0"/>
                      <w:numId w:val="4"/>
                    </w:numPr>
                    <w:rPr>
                      <w:rFonts w:ascii="Footlight MT Light" w:eastAsia="Times New Roman" w:hAnsi="Footlight MT Light"/>
                      <w:sz w:val="20"/>
                    </w:rPr>
                  </w:pPr>
                  <w:r w:rsidRPr="00F05FB8">
                    <w:rPr>
                      <w:rFonts w:ascii="Footlight MT Light" w:eastAsia="Times New Roman" w:hAnsi="Footlight MT Light"/>
                      <w:sz w:val="20"/>
                    </w:rPr>
                    <w:t xml:space="preserve">Highlighters </w:t>
                  </w:r>
                </w:p>
              </w:tc>
            </w:tr>
          </w:tbl>
          <w:p w:rsidR="00C9335F" w:rsidRPr="00F05FB8" w:rsidRDefault="00C9335F" w:rsidP="00C9335F">
            <w:pPr>
              <w:rPr>
                <w:rFonts w:ascii="Footlight MT Light" w:eastAsia="Times New Roman" w:hAnsi="Footlight MT Light"/>
                <w:b/>
                <w:sz w:val="16"/>
                <w:szCs w:val="16"/>
                <w:u w:val="single"/>
              </w:rPr>
            </w:pPr>
          </w:p>
          <w:p w:rsidR="00C9335F" w:rsidRPr="00F05FB8" w:rsidRDefault="00C9335F" w:rsidP="00C9335F">
            <w:pPr>
              <w:rPr>
                <w:rFonts w:ascii="Footlight MT Light" w:eastAsia="Times New Roman" w:hAnsi="Footlight MT Light"/>
                <w:b/>
                <w:sz w:val="22"/>
                <w:szCs w:val="22"/>
              </w:rPr>
            </w:pPr>
            <w:r w:rsidRPr="00F05FB8">
              <w:rPr>
                <w:rFonts w:ascii="Footlight MT Light" w:eastAsia="Times New Roman" w:hAnsi="Footlight MT Light"/>
                <w:b/>
                <w:sz w:val="22"/>
                <w:szCs w:val="22"/>
              </w:rPr>
              <w:t>Possible Ways to Personalize this Session</w:t>
            </w:r>
          </w:p>
          <w:p w:rsidR="00C9335F" w:rsidRPr="00F05FB8" w:rsidRDefault="0056324F" w:rsidP="00F05FB8">
            <w:pPr>
              <w:numPr>
                <w:ilvl w:val="0"/>
                <w:numId w:val="21"/>
              </w:numPr>
              <w:jc w:val="both"/>
              <w:rPr>
                <w:rFonts w:ascii="Footlight MT Light" w:eastAsia="Times New Roman" w:hAnsi="Footlight MT Light"/>
                <w:sz w:val="20"/>
              </w:rPr>
            </w:pPr>
            <w:r w:rsidRPr="00F05FB8">
              <w:rPr>
                <w:rFonts w:ascii="Footlight MT Light" w:eastAsia="Times New Roman" w:hAnsi="Footlight MT Light"/>
                <w:sz w:val="20"/>
              </w:rPr>
              <w:t>Have</w:t>
            </w:r>
            <w:r w:rsidR="002C1F08" w:rsidRPr="00F05FB8">
              <w:rPr>
                <w:rFonts w:ascii="Footlight MT Light" w:eastAsia="Times New Roman" w:hAnsi="Footlight MT Light"/>
                <w:sz w:val="20"/>
              </w:rPr>
              <w:t xml:space="preserve"> group members</w:t>
            </w:r>
            <w:r w:rsidR="00C9335F" w:rsidRPr="00F05FB8">
              <w:rPr>
                <w:rFonts w:ascii="Footlight MT Light" w:eastAsia="Times New Roman" w:hAnsi="Footlight MT Light"/>
                <w:sz w:val="20"/>
              </w:rPr>
              <w:t xml:space="preserve"> solve the </w:t>
            </w:r>
            <w:r w:rsidR="00BF2BD0" w:rsidRPr="00F05FB8">
              <w:rPr>
                <w:rFonts w:ascii="Footlight MT Light" w:eastAsia="Times New Roman" w:hAnsi="Footlight MT Light"/>
                <w:i/>
                <w:sz w:val="20"/>
              </w:rPr>
              <w:t xml:space="preserve">Sea </w:t>
            </w:r>
            <w:r w:rsidR="00C9335F" w:rsidRPr="00F05FB8">
              <w:rPr>
                <w:rFonts w:ascii="Footlight MT Light" w:eastAsia="Times New Roman" w:hAnsi="Footlight MT Light"/>
                <w:i/>
                <w:sz w:val="20"/>
              </w:rPr>
              <w:t>Shells</w:t>
            </w:r>
            <w:r w:rsidR="00C9335F" w:rsidRPr="00F05FB8">
              <w:rPr>
                <w:rFonts w:ascii="Footlight MT Light" w:eastAsia="Times New Roman" w:hAnsi="Footlight MT Light"/>
                <w:sz w:val="20"/>
              </w:rPr>
              <w:t xml:space="preserve"> problem using TWO different methods.  Then, have </w:t>
            </w:r>
            <w:r w:rsidR="00BF2BD0" w:rsidRPr="00F05FB8">
              <w:rPr>
                <w:rFonts w:ascii="Footlight MT Light" w:eastAsia="Times New Roman" w:hAnsi="Footlight MT Light"/>
                <w:sz w:val="20"/>
              </w:rPr>
              <w:t>group members</w:t>
            </w:r>
            <w:r w:rsidR="00C9335F" w:rsidRPr="00F05FB8">
              <w:rPr>
                <w:rFonts w:ascii="Footlight MT Light" w:eastAsia="Times New Roman" w:hAnsi="Footlight MT Light"/>
                <w:sz w:val="20"/>
              </w:rPr>
              <w:t xml:space="preserve"> identify as many different addition strategies and as many different subtraction strategies that can be used to solve this problem type.</w:t>
            </w:r>
          </w:p>
          <w:p w:rsidR="00C9335F" w:rsidRPr="00F05FB8" w:rsidRDefault="0056324F" w:rsidP="00F05FB8">
            <w:pPr>
              <w:numPr>
                <w:ilvl w:val="0"/>
                <w:numId w:val="21"/>
              </w:numPr>
              <w:jc w:val="both"/>
              <w:rPr>
                <w:rFonts w:ascii="Footlight MT Light" w:eastAsia="Times New Roman" w:hAnsi="Footlight MT Light"/>
                <w:sz w:val="20"/>
              </w:rPr>
            </w:pPr>
            <w:r w:rsidRPr="00F05FB8">
              <w:rPr>
                <w:rFonts w:ascii="Footlight MT Light" w:eastAsia="Times New Roman" w:hAnsi="Footlight MT Light"/>
                <w:sz w:val="20"/>
              </w:rPr>
              <w:t>S</w:t>
            </w:r>
            <w:r w:rsidR="00C9335F" w:rsidRPr="00F05FB8">
              <w:rPr>
                <w:rFonts w:ascii="Footlight MT Light" w:eastAsia="Times New Roman" w:hAnsi="Footlight MT Light"/>
                <w:sz w:val="20"/>
              </w:rPr>
              <w:t xml:space="preserve">et up the next session’s mathematics by working on some addition and subtraction problems involving integers (positive and negative whole numbers), which will serve as the content basis for Session 5. </w:t>
            </w:r>
          </w:p>
          <w:p w:rsidR="00D57286" w:rsidRPr="00F05FB8" w:rsidRDefault="00C9335F" w:rsidP="00F05FB8">
            <w:pPr>
              <w:numPr>
                <w:ilvl w:val="0"/>
                <w:numId w:val="21"/>
              </w:numPr>
              <w:jc w:val="both"/>
              <w:rPr>
                <w:rFonts w:ascii="Footlight MT Light" w:eastAsia="Times New Roman" w:hAnsi="Footlight MT Light"/>
                <w:sz w:val="22"/>
                <w:szCs w:val="22"/>
              </w:rPr>
            </w:pPr>
            <w:r w:rsidRPr="00F05FB8">
              <w:rPr>
                <w:rFonts w:ascii="Footlight MT Light" w:eastAsia="Times New Roman" w:hAnsi="Footlight MT Light"/>
                <w:sz w:val="20"/>
              </w:rPr>
              <w:t xml:space="preserve">If time is short at the end of the session, have </w:t>
            </w:r>
            <w:r w:rsidR="00BF2BD0" w:rsidRPr="00F05FB8">
              <w:rPr>
                <w:rFonts w:ascii="Footlight MT Light" w:eastAsia="Times New Roman" w:hAnsi="Footlight MT Light"/>
                <w:sz w:val="20"/>
              </w:rPr>
              <w:t>group members</w:t>
            </w:r>
            <w:r w:rsidRPr="00F05FB8">
              <w:rPr>
                <w:rFonts w:ascii="Footlight MT Light" w:eastAsia="Times New Roman" w:hAnsi="Footlight MT Light"/>
                <w:sz w:val="20"/>
              </w:rPr>
              <w:t xml:space="preserve"> take their Exit Card “to go” and drop it off later in your mailbox.</w:t>
            </w:r>
            <w:r w:rsidRPr="00F05FB8">
              <w:rPr>
                <w:rFonts w:ascii="Footlight MT Light" w:eastAsia="Times New Roman" w:hAnsi="Footlight MT Light"/>
                <w:sz w:val="22"/>
                <w:szCs w:val="22"/>
              </w:rPr>
              <w:t xml:space="preserve">  </w:t>
            </w:r>
          </w:p>
        </w:tc>
      </w:tr>
      <w:tr w:rsidR="00C9335F" w:rsidRPr="00F05FB8" w:rsidTr="00F05FB8">
        <w:trPr>
          <w:gridAfter w:val="1"/>
          <w:wAfter w:w="3852" w:type="dxa"/>
        </w:trPr>
        <w:tc>
          <w:tcPr>
            <w:tcW w:w="3155" w:type="pct"/>
            <w:tcBorders>
              <w:top w:val="dotted" w:sz="24" w:space="0" w:color="auto"/>
              <w:left w:val="dotted" w:sz="24" w:space="0" w:color="auto"/>
              <w:bottom w:val="dotted" w:sz="24" w:space="0" w:color="auto"/>
              <w:right w:val="dotted" w:sz="24" w:space="0" w:color="auto"/>
            </w:tcBorders>
          </w:tcPr>
          <w:p w:rsidR="00C9335F" w:rsidRPr="00F05FB8" w:rsidRDefault="00C9335F" w:rsidP="00C9335F">
            <w:pPr>
              <w:rPr>
                <w:rFonts w:ascii="Footlight MT Light" w:eastAsia="Times New Roman" w:hAnsi="Footlight MT Light"/>
                <w:b/>
                <w:sz w:val="22"/>
                <w:szCs w:val="22"/>
              </w:rPr>
            </w:pPr>
            <w:r w:rsidRPr="00F05FB8">
              <w:rPr>
                <w:rFonts w:ascii="Footlight MT Light" w:eastAsia="Times New Roman" w:hAnsi="Footlight MT Light"/>
                <w:b/>
                <w:sz w:val="22"/>
                <w:szCs w:val="22"/>
              </w:rPr>
              <w:lastRenderedPageBreak/>
              <w:t>Part I: Mathematical Background</w:t>
            </w:r>
          </w:p>
          <w:p w:rsidR="00C9335F" w:rsidRPr="00F05FB8" w:rsidRDefault="00C9335F" w:rsidP="00C9335F">
            <w:pPr>
              <w:rPr>
                <w:rFonts w:ascii="Footlight MT Light" w:eastAsia="Times New Roman" w:hAnsi="Footlight MT Light"/>
                <w:sz w:val="22"/>
                <w:szCs w:val="22"/>
              </w:rPr>
            </w:pPr>
            <w:r w:rsidRPr="00F05FB8">
              <w:rPr>
                <w:rFonts w:ascii="Footlight MT Light" w:eastAsia="Times New Roman" w:hAnsi="Footlight MT Light"/>
                <w:i/>
                <w:sz w:val="22"/>
                <w:szCs w:val="22"/>
              </w:rPr>
              <w:t>Approximate Time</w:t>
            </w:r>
            <w:r w:rsidRPr="00F05FB8">
              <w:rPr>
                <w:rFonts w:ascii="Footlight MT Light" w:eastAsia="Times New Roman" w:hAnsi="Footlight MT Light"/>
                <w:sz w:val="22"/>
                <w:szCs w:val="22"/>
              </w:rPr>
              <w:t>: 20 minutes</w:t>
            </w:r>
          </w:p>
          <w:p w:rsidR="00C9335F" w:rsidRPr="00F05FB8" w:rsidRDefault="00C9335F" w:rsidP="00C9335F">
            <w:pPr>
              <w:rPr>
                <w:rFonts w:ascii="Footlight MT Light" w:eastAsia="Times New Roman" w:hAnsi="Footlight MT Light"/>
                <w:sz w:val="22"/>
                <w:szCs w:val="22"/>
              </w:rPr>
            </w:pPr>
            <w:r w:rsidRPr="00F05FB8">
              <w:rPr>
                <w:rFonts w:ascii="Footlight MT Light" w:eastAsia="Times New Roman" w:hAnsi="Footlight MT Light"/>
                <w:i/>
                <w:sz w:val="22"/>
                <w:szCs w:val="22"/>
              </w:rPr>
              <w:t>Grouping</w:t>
            </w:r>
            <w:r w:rsidRPr="00F05FB8">
              <w:rPr>
                <w:rFonts w:ascii="Footlight MT Light" w:eastAsia="Times New Roman" w:hAnsi="Footlight MT Light"/>
                <w:sz w:val="22"/>
                <w:szCs w:val="22"/>
              </w:rPr>
              <w:t>: Whole Group</w:t>
            </w:r>
          </w:p>
          <w:p w:rsidR="00C9335F" w:rsidRPr="00F05FB8" w:rsidRDefault="00C9335F" w:rsidP="00C9335F">
            <w:pPr>
              <w:rPr>
                <w:rFonts w:ascii="Footlight MT Light" w:eastAsia="Times New Roman" w:hAnsi="Footlight MT Light"/>
                <w:b/>
                <w:sz w:val="22"/>
                <w:szCs w:val="22"/>
                <w:u w:val="single"/>
              </w:rPr>
            </w:pPr>
          </w:p>
          <w:p w:rsidR="00C9335F" w:rsidRPr="00F05FB8" w:rsidRDefault="00C9335F" w:rsidP="00F05FB8">
            <w:pPr>
              <w:numPr>
                <w:ilvl w:val="0"/>
                <w:numId w:val="10"/>
              </w:numPr>
              <w:rPr>
                <w:rFonts w:ascii="Footlight MT Light" w:eastAsia="Times New Roman" w:hAnsi="Footlight MT Light"/>
                <w:sz w:val="22"/>
                <w:szCs w:val="22"/>
              </w:rPr>
            </w:pPr>
            <w:r w:rsidRPr="00F05FB8">
              <w:rPr>
                <w:rFonts w:ascii="Footlight MT Light" w:eastAsia="Times New Roman" w:hAnsi="Footlight MT Light"/>
                <w:b/>
                <w:sz w:val="22"/>
                <w:szCs w:val="22"/>
              </w:rPr>
              <w:t>Welcome</w:t>
            </w:r>
            <w:r w:rsidRPr="00F05FB8">
              <w:rPr>
                <w:rFonts w:ascii="Footlight MT Light" w:eastAsia="Times New Roman" w:hAnsi="Footlight MT Light"/>
                <w:sz w:val="22"/>
                <w:szCs w:val="22"/>
              </w:rPr>
              <w:t xml:space="preserve"> members of your group to the Math Learning Community. </w:t>
            </w:r>
          </w:p>
          <w:p w:rsidR="00C9335F" w:rsidRPr="00F05FB8" w:rsidRDefault="00C9335F" w:rsidP="00C9335F">
            <w:pPr>
              <w:rPr>
                <w:rFonts w:ascii="Footlight MT Light" w:eastAsia="Times New Roman" w:hAnsi="Footlight MT Light"/>
                <w:sz w:val="22"/>
                <w:szCs w:val="22"/>
              </w:rPr>
            </w:pPr>
          </w:p>
          <w:p w:rsidR="00C9335F" w:rsidRPr="00F05FB8" w:rsidRDefault="00C9335F" w:rsidP="00F05FB8">
            <w:pPr>
              <w:numPr>
                <w:ilvl w:val="0"/>
                <w:numId w:val="10"/>
              </w:numPr>
              <w:rPr>
                <w:rFonts w:ascii="Footlight MT Light" w:eastAsia="Times New Roman" w:hAnsi="Footlight MT Light"/>
                <w:sz w:val="22"/>
                <w:szCs w:val="22"/>
              </w:rPr>
            </w:pPr>
            <w:r w:rsidRPr="00F05FB8">
              <w:rPr>
                <w:rFonts w:ascii="Footlight MT Light" w:eastAsia="Times New Roman" w:hAnsi="Footlight MT Light"/>
                <w:sz w:val="22"/>
                <w:szCs w:val="22"/>
              </w:rPr>
              <w:t>Remind group of</w:t>
            </w:r>
            <w:r w:rsidRPr="00F05FB8">
              <w:rPr>
                <w:rFonts w:ascii="Footlight MT Light" w:eastAsia="Times New Roman" w:hAnsi="Footlight MT Light"/>
                <w:b/>
                <w:sz w:val="22"/>
                <w:szCs w:val="22"/>
              </w:rPr>
              <w:t xml:space="preserve"> established norms. </w:t>
            </w:r>
          </w:p>
          <w:p w:rsidR="00C9335F" w:rsidRPr="00F05FB8" w:rsidRDefault="00C9335F" w:rsidP="00C9335F">
            <w:pPr>
              <w:rPr>
                <w:rFonts w:ascii="Footlight MT Light" w:eastAsia="Times New Roman" w:hAnsi="Footlight MT Light"/>
                <w:b/>
                <w:sz w:val="22"/>
                <w:szCs w:val="22"/>
              </w:rPr>
            </w:pPr>
          </w:p>
          <w:p w:rsidR="00C9335F" w:rsidRPr="00F05FB8" w:rsidRDefault="00C9335F" w:rsidP="00F05FB8">
            <w:pPr>
              <w:numPr>
                <w:ilvl w:val="0"/>
                <w:numId w:val="10"/>
              </w:numPr>
              <w:rPr>
                <w:rFonts w:ascii="Footlight MT Light" w:eastAsia="Times New Roman" w:hAnsi="Footlight MT Light"/>
                <w:sz w:val="22"/>
                <w:szCs w:val="22"/>
              </w:rPr>
            </w:pPr>
            <w:r w:rsidRPr="00F05FB8">
              <w:rPr>
                <w:rFonts w:ascii="Footlight MT Light" w:eastAsia="Times New Roman" w:hAnsi="Footlight MT Light"/>
                <w:b/>
                <w:sz w:val="22"/>
                <w:szCs w:val="22"/>
              </w:rPr>
              <w:t xml:space="preserve"> Today’s Content</w:t>
            </w:r>
            <w:r w:rsidRPr="00F05FB8">
              <w:rPr>
                <w:rFonts w:ascii="Footlight MT Light" w:eastAsia="Times New Roman" w:hAnsi="Footlight MT Light"/>
                <w:sz w:val="22"/>
                <w:szCs w:val="22"/>
              </w:rPr>
              <w:t>:</w:t>
            </w:r>
          </w:p>
          <w:p w:rsidR="00D57286" w:rsidRPr="00F05FB8" w:rsidRDefault="00C9335F" w:rsidP="00F05FB8">
            <w:pPr>
              <w:numPr>
                <w:ilvl w:val="1"/>
                <w:numId w:val="10"/>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 xml:space="preserve">The mathematics during this session focuses on addition and subtraction and how the two operations are related. </w:t>
            </w:r>
          </w:p>
          <w:p w:rsidR="00C9335F" w:rsidRPr="00F05FB8" w:rsidRDefault="00C9335F" w:rsidP="00F05FB8">
            <w:pPr>
              <w:numPr>
                <w:ilvl w:val="1"/>
                <w:numId w:val="10"/>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What is subtraction?  How is it similar to addition?  How is it different?</w:t>
            </w:r>
          </w:p>
          <w:p w:rsidR="00D57286" w:rsidRPr="00F05FB8" w:rsidRDefault="00C9335F" w:rsidP="00F05FB8">
            <w:pPr>
              <w:numPr>
                <w:ilvl w:val="1"/>
                <w:numId w:val="10"/>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What do we need to know about this relationship in order to be able to subtract?</w:t>
            </w:r>
          </w:p>
          <w:p w:rsidR="00C9335F" w:rsidRPr="00F05FB8" w:rsidRDefault="00C9335F" w:rsidP="00F05FB8">
            <w:pPr>
              <w:numPr>
                <w:ilvl w:val="1"/>
                <w:numId w:val="10"/>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Chart ideas to refer to during the Protocol for LASW</w:t>
            </w:r>
            <w:r w:rsidR="00D57286" w:rsidRPr="00F05FB8">
              <w:rPr>
                <w:rFonts w:ascii="Footlight MT Light" w:eastAsia="Times New Roman" w:hAnsi="Footlight MT Light"/>
                <w:sz w:val="22"/>
                <w:szCs w:val="22"/>
              </w:rPr>
              <w:t>.</w:t>
            </w:r>
          </w:p>
          <w:p w:rsidR="00D57286" w:rsidRPr="00F05FB8" w:rsidRDefault="00D57286" w:rsidP="00F05FB8">
            <w:pPr>
              <w:numPr>
                <w:ilvl w:val="1"/>
                <w:numId w:val="10"/>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 xml:space="preserve">How can you use your understanding of addition as a joining operation to make sense of subtraction as a removal, comparison, or distance operation?  </w:t>
            </w:r>
          </w:p>
          <w:p w:rsidR="00D57286" w:rsidRPr="00F05FB8" w:rsidRDefault="003C0E4C" w:rsidP="00F05FB8">
            <w:pPr>
              <w:numPr>
                <w:ilvl w:val="1"/>
                <w:numId w:val="10"/>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 xml:space="preserve">It is important to use or refer to multiple models of subtraction.  Students should have experiences in subtraction other than </w:t>
            </w:r>
            <w:r w:rsidR="00D57286" w:rsidRPr="00F05FB8">
              <w:rPr>
                <w:rFonts w:ascii="Footlight MT Light" w:eastAsia="Times New Roman" w:hAnsi="Footlight MT Light"/>
                <w:sz w:val="22"/>
                <w:szCs w:val="22"/>
              </w:rPr>
              <w:t>the “take away” model</w:t>
            </w:r>
            <w:r w:rsidRPr="00F05FB8">
              <w:rPr>
                <w:rFonts w:ascii="Footlight MT Light" w:eastAsia="Times New Roman" w:hAnsi="Footlight MT Light"/>
                <w:sz w:val="22"/>
                <w:szCs w:val="22"/>
              </w:rPr>
              <w:t>.  Additional models to consider are</w:t>
            </w:r>
            <w:r w:rsidR="00D57286" w:rsidRPr="00F05FB8">
              <w:rPr>
                <w:rFonts w:ascii="Footlight MT Light" w:eastAsia="Times New Roman" w:hAnsi="Footlight MT Light"/>
                <w:sz w:val="22"/>
                <w:szCs w:val="22"/>
              </w:rPr>
              <w:t xml:space="preserve"> comparison and distance.  </w:t>
            </w:r>
          </w:p>
          <w:p w:rsidR="00C9335F" w:rsidRPr="00F05FB8" w:rsidRDefault="00C9335F" w:rsidP="00F05FB8">
            <w:pPr>
              <w:jc w:val="both"/>
              <w:rPr>
                <w:rFonts w:ascii="Footlight MT Light" w:eastAsia="Times New Roman" w:hAnsi="Footlight MT Light"/>
                <w:sz w:val="22"/>
                <w:szCs w:val="22"/>
              </w:rPr>
            </w:pPr>
          </w:p>
          <w:p w:rsidR="00C9335F" w:rsidRPr="00F05FB8" w:rsidRDefault="00C9335F" w:rsidP="00F05FB8">
            <w:pPr>
              <w:numPr>
                <w:ilvl w:val="0"/>
                <w:numId w:val="10"/>
              </w:numPr>
              <w:rPr>
                <w:rFonts w:ascii="Footlight MT Light" w:eastAsia="Times New Roman" w:hAnsi="Footlight MT Light"/>
                <w:sz w:val="22"/>
                <w:szCs w:val="22"/>
              </w:rPr>
            </w:pPr>
            <w:r w:rsidRPr="00F05FB8">
              <w:rPr>
                <w:rFonts w:ascii="Footlight MT Light" w:eastAsia="Times New Roman" w:hAnsi="Footlight MT Light"/>
                <w:b/>
                <w:sz w:val="22"/>
                <w:szCs w:val="22"/>
              </w:rPr>
              <w:t>Relating Content to the Three C’s Theme</w:t>
            </w:r>
            <w:r w:rsidRPr="00F05FB8">
              <w:rPr>
                <w:rFonts w:ascii="Footlight MT Light" w:eastAsia="Times New Roman" w:hAnsi="Footlight MT Light"/>
                <w:sz w:val="22"/>
                <w:szCs w:val="22"/>
              </w:rPr>
              <w:t>:</w:t>
            </w:r>
          </w:p>
          <w:p w:rsidR="00C9335F" w:rsidRPr="00F05FB8" w:rsidRDefault="00D57286" w:rsidP="00F05FB8">
            <w:pPr>
              <w:numPr>
                <w:ilvl w:val="1"/>
                <w:numId w:val="10"/>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The r</w:t>
            </w:r>
            <w:r w:rsidR="00C9335F" w:rsidRPr="00F05FB8">
              <w:rPr>
                <w:rFonts w:ascii="Footlight MT Light" w:eastAsia="Times New Roman" w:hAnsi="Footlight MT Light"/>
                <w:sz w:val="22"/>
                <w:szCs w:val="22"/>
              </w:rPr>
              <w:t xml:space="preserve">elationship between addition and subtraction </w:t>
            </w:r>
            <w:r w:rsidRPr="00F05FB8">
              <w:rPr>
                <w:rFonts w:ascii="Footlight MT Light" w:eastAsia="Times New Roman" w:hAnsi="Footlight MT Light"/>
                <w:sz w:val="22"/>
                <w:szCs w:val="22"/>
              </w:rPr>
              <w:t>presents the</w:t>
            </w:r>
            <w:r w:rsidR="00C9335F" w:rsidRPr="00F05FB8">
              <w:rPr>
                <w:rFonts w:ascii="Footlight MT Light" w:eastAsia="Times New Roman" w:hAnsi="Footlight MT Light"/>
                <w:sz w:val="22"/>
                <w:szCs w:val="22"/>
              </w:rPr>
              <w:t xml:space="preserve"> same idea about decomposing a whole into quantities.  </w:t>
            </w:r>
            <w:r w:rsidRPr="00F05FB8">
              <w:rPr>
                <w:rFonts w:ascii="Footlight MT Light" w:eastAsia="Times New Roman" w:hAnsi="Footlight MT Light"/>
                <w:sz w:val="22"/>
                <w:szCs w:val="22"/>
              </w:rPr>
              <w:t>It is important to u</w:t>
            </w:r>
            <w:r w:rsidR="00C9335F" w:rsidRPr="00F05FB8">
              <w:rPr>
                <w:rFonts w:ascii="Footlight MT Light" w:eastAsia="Times New Roman" w:hAnsi="Footlight MT Light"/>
                <w:sz w:val="22"/>
                <w:szCs w:val="22"/>
              </w:rPr>
              <w:t xml:space="preserve">nderstand </w:t>
            </w:r>
            <w:r w:rsidRPr="00F05FB8">
              <w:rPr>
                <w:rFonts w:ascii="Footlight MT Light" w:eastAsia="Times New Roman" w:hAnsi="Footlight MT Light"/>
                <w:sz w:val="22"/>
                <w:szCs w:val="22"/>
              </w:rPr>
              <w:t>how to put things together or how things go together b</w:t>
            </w:r>
            <w:r w:rsidR="00C9335F" w:rsidRPr="00F05FB8">
              <w:rPr>
                <w:rFonts w:ascii="Footlight MT Light" w:eastAsia="Times New Roman" w:hAnsi="Footlight MT Light"/>
                <w:sz w:val="22"/>
                <w:szCs w:val="22"/>
              </w:rPr>
              <w:t xml:space="preserve">efore you can understand taking things apart.  </w:t>
            </w:r>
          </w:p>
          <w:p w:rsidR="00C9335F" w:rsidRPr="00F05FB8" w:rsidRDefault="00C9335F" w:rsidP="00482CB2">
            <w:pPr>
              <w:rPr>
                <w:rFonts w:ascii="Footlight MT Light" w:eastAsia="Times New Roman" w:hAnsi="Footlight MT Light" w:cs="Tahoma"/>
                <w:b/>
                <w:noProof/>
                <w:sz w:val="20"/>
              </w:rPr>
            </w:pPr>
          </w:p>
        </w:tc>
      </w:tr>
    </w:tbl>
    <w:p w:rsidR="00C9335F" w:rsidRDefault="00C9335F" w:rsidP="00482CB2">
      <w:pPr>
        <w:rPr>
          <w:rFonts w:ascii="Footlight MT Light" w:hAnsi="Footlight MT Light" w:cs="Tahoma"/>
          <w:b/>
          <w:noProof/>
          <w:sz w:val="20"/>
        </w:rPr>
      </w:pPr>
    </w:p>
    <w:p w:rsidR="00C9335F" w:rsidRDefault="00C9335F" w:rsidP="00482CB2">
      <w:pPr>
        <w:rPr>
          <w:rFonts w:ascii="Footlight MT Light" w:hAnsi="Footlight MT Light" w:cs="Tahoma"/>
          <w:b/>
          <w:noProof/>
          <w:sz w:val="20"/>
        </w:rPr>
      </w:pPr>
    </w:p>
    <w:p w:rsidR="005B6E45" w:rsidRDefault="005B6E45" w:rsidP="00482CB2">
      <w:pPr>
        <w:rPr>
          <w:rFonts w:ascii="Footlight MT Light" w:hAnsi="Footlight MT Light" w:cs="Tahoma"/>
          <w:b/>
          <w:noProof/>
          <w:sz w:val="20"/>
        </w:rPr>
      </w:pPr>
    </w:p>
    <w:p w:rsidR="005B6E45" w:rsidRDefault="005B6E45">
      <w:pPr>
        <w:ind w:left="720"/>
        <w:rPr>
          <w:rFonts w:ascii="Footlight MT Light" w:hAnsi="Footlight MT Light"/>
          <w:b/>
          <w:noProof/>
        </w:rPr>
      </w:pPr>
    </w:p>
    <w:p w:rsidR="005B6E45" w:rsidRDefault="005B6E45">
      <w:pPr>
        <w:ind w:left="720"/>
        <w:rPr>
          <w:rFonts w:ascii="Times New Roman" w:hAnsi="Times New Roman"/>
          <w:b/>
          <w:noProof/>
          <w:sz w:val="20"/>
        </w:rPr>
      </w:pPr>
    </w:p>
    <w:p w:rsidR="005B6E45" w:rsidRDefault="005B6E45">
      <w:pPr>
        <w:rPr>
          <w:rFonts w:ascii="Times New Roman" w:hAnsi="Times New Roman"/>
          <w:b/>
          <w:noProof/>
          <w:sz w:val="20"/>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E72D3D" w:rsidRPr="00F05FB8" w:rsidTr="00F05FB8">
        <w:tc>
          <w:tcPr>
            <w:tcW w:w="5000" w:type="pct"/>
            <w:tcBorders>
              <w:top w:val="dotted" w:sz="24" w:space="0" w:color="auto"/>
              <w:left w:val="dotted" w:sz="24" w:space="0" w:color="auto"/>
              <w:bottom w:val="dotted" w:sz="24" w:space="0" w:color="auto"/>
              <w:right w:val="dotted" w:sz="24" w:space="0" w:color="auto"/>
            </w:tcBorders>
          </w:tcPr>
          <w:p w:rsidR="00BF2BD0" w:rsidRPr="00F05FB8" w:rsidRDefault="00BF2BD0" w:rsidP="00BF2BD0">
            <w:pPr>
              <w:rPr>
                <w:rFonts w:ascii="Footlight MT Light" w:eastAsia="Times New Roman" w:hAnsi="Footlight MT Light"/>
                <w:b/>
                <w:sz w:val="22"/>
                <w:szCs w:val="22"/>
              </w:rPr>
            </w:pPr>
            <w:r w:rsidRPr="00F05FB8">
              <w:rPr>
                <w:rFonts w:ascii="Footlight MT Light" w:eastAsia="Times New Roman" w:hAnsi="Footlight MT Light"/>
                <w:b/>
                <w:sz w:val="22"/>
                <w:szCs w:val="22"/>
              </w:rPr>
              <w:lastRenderedPageBreak/>
              <w:t>Part II: Math Metacognition</w:t>
            </w:r>
          </w:p>
          <w:p w:rsidR="00BF2BD0" w:rsidRPr="00F05FB8" w:rsidRDefault="00BF2BD0" w:rsidP="00BF2BD0">
            <w:pPr>
              <w:rPr>
                <w:rFonts w:ascii="Footlight MT Light" w:eastAsia="Times New Roman" w:hAnsi="Footlight MT Light"/>
                <w:sz w:val="22"/>
                <w:szCs w:val="22"/>
              </w:rPr>
            </w:pPr>
            <w:r w:rsidRPr="00F05FB8">
              <w:rPr>
                <w:rFonts w:ascii="Footlight MT Light" w:eastAsia="Times New Roman" w:hAnsi="Footlight MT Light"/>
                <w:i/>
                <w:sz w:val="22"/>
                <w:szCs w:val="22"/>
              </w:rPr>
              <w:t>Approximate Time</w:t>
            </w:r>
            <w:r w:rsidRPr="00F05FB8">
              <w:rPr>
                <w:rFonts w:ascii="Footlight MT Light" w:eastAsia="Times New Roman" w:hAnsi="Footlight MT Light"/>
                <w:sz w:val="22"/>
                <w:szCs w:val="22"/>
              </w:rPr>
              <w:t>: 25 minutes</w:t>
            </w:r>
          </w:p>
          <w:p w:rsidR="00BF2BD0" w:rsidRPr="00F05FB8" w:rsidRDefault="00BF2BD0" w:rsidP="00BF2BD0">
            <w:pPr>
              <w:rPr>
                <w:rFonts w:ascii="Footlight MT Light" w:eastAsia="Times New Roman" w:hAnsi="Footlight MT Light"/>
                <w:sz w:val="22"/>
                <w:szCs w:val="22"/>
              </w:rPr>
            </w:pPr>
            <w:r w:rsidRPr="00F05FB8">
              <w:rPr>
                <w:rFonts w:ascii="Footlight MT Light" w:eastAsia="Times New Roman" w:hAnsi="Footlight MT Light"/>
                <w:i/>
                <w:sz w:val="22"/>
                <w:szCs w:val="22"/>
              </w:rPr>
              <w:t>Grouping</w:t>
            </w:r>
            <w:r w:rsidRPr="00F05FB8">
              <w:rPr>
                <w:rFonts w:ascii="Footlight MT Light" w:eastAsia="Times New Roman" w:hAnsi="Footlight MT Light"/>
                <w:sz w:val="22"/>
                <w:szCs w:val="22"/>
              </w:rPr>
              <w:t>: Whole Group</w:t>
            </w:r>
          </w:p>
          <w:p w:rsidR="00BF2BD0" w:rsidRPr="00F05FB8" w:rsidRDefault="00BF2BD0" w:rsidP="00BF2BD0">
            <w:pPr>
              <w:rPr>
                <w:rFonts w:ascii="Footlight MT Light" w:eastAsia="Times New Roman" w:hAnsi="Footlight MT Light"/>
                <w:b/>
                <w:sz w:val="22"/>
                <w:szCs w:val="22"/>
                <w:u w:val="single"/>
              </w:rPr>
            </w:pPr>
          </w:p>
          <w:p w:rsidR="00BF2BD0" w:rsidRPr="00F05FB8" w:rsidRDefault="00BF2BD0" w:rsidP="00F05FB8">
            <w:pPr>
              <w:numPr>
                <w:ilvl w:val="0"/>
                <w:numId w:val="11"/>
              </w:numPr>
              <w:jc w:val="both"/>
              <w:rPr>
                <w:rFonts w:ascii="Footlight MT Light" w:eastAsia="Times New Roman" w:hAnsi="Footlight MT Light"/>
                <w:sz w:val="22"/>
                <w:szCs w:val="22"/>
              </w:rPr>
            </w:pPr>
            <w:r w:rsidRPr="00F05FB8">
              <w:rPr>
                <w:rFonts w:ascii="Footlight MT Light" w:eastAsia="Times New Roman" w:hAnsi="Footlight MT Light"/>
                <w:b/>
                <w:sz w:val="22"/>
                <w:szCs w:val="22"/>
              </w:rPr>
              <w:t xml:space="preserve">Present </w:t>
            </w:r>
            <w:r w:rsidRPr="00F05FB8">
              <w:rPr>
                <w:rFonts w:ascii="Footlight MT Light" w:eastAsia="Times New Roman" w:hAnsi="Footlight MT Light"/>
                <w:sz w:val="22"/>
                <w:szCs w:val="22"/>
              </w:rPr>
              <w:t>the group with the following problem, on chart paper or on the board.  After time is given for group members to think about each problem individually, elicit solutions from the group and chart them to refer to during future sessions.</w:t>
            </w:r>
          </w:p>
          <w:p w:rsidR="00BF2BD0" w:rsidRPr="00F05FB8" w:rsidRDefault="00BF2BD0" w:rsidP="00F05FB8">
            <w:pPr>
              <w:jc w:val="both"/>
              <w:rPr>
                <w:rFonts w:ascii="Footlight MT Light" w:eastAsia="Times New Roman" w:hAnsi="Footlight MT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tblGrid>
            <w:tr w:rsidR="00BF2BD0" w:rsidRPr="00F05FB8" w:rsidTr="00F05FB8">
              <w:trPr>
                <w:trHeight w:val="463"/>
                <w:jc w:val="center"/>
              </w:trPr>
              <w:tc>
                <w:tcPr>
                  <w:tcW w:w="5212" w:type="dxa"/>
                </w:tcPr>
                <w:p w:rsidR="00BF2BD0" w:rsidRPr="00F05FB8" w:rsidRDefault="00BF2BD0" w:rsidP="00F05FB8">
                  <w:pPr>
                    <w:jc w:val="center"/>
                    <w:rPr>
                      <w:rFonts w:ascii="Footlight MT Light" w:eastAsia="Times New Roman" w:hAnsi="Footlight MT Light"/>
                      <w:i/>
                      <w:sz w:val="22"/>
                      <w:szCs w:val="22"/>
                    </w:rPr>
                  </w:pPr>
                  <w:r w:rsidRPr="00F05FB8">
                    <w:rPr>
                      <w:rFonts w:ascii="Footlight MT Light" w:eastAsia="Times New Roman" w:hAnsi="Footlight MT Light"/>
                      <w:i/>
                      <w:sz w:val="22"/>
                      <w:szCs w:val="22"/>
                    </w:rPr>
                    <w:t>Represent each of the following as a number sentence:</w:t>
                  </w:r>
                </w:p>
                <w:p w:rsidR="00BF2BD0" w:rsidRPr="00F05FB8" w:rsidRDefault="00BF2BD0" w:rsidP="00F05FB8">
                  <w:pPr>
                    <w:jc w:val="center"/>
                    <w:rPr>
                      <w:rFonts w:ascii="Footlight MT Light" w:eastAsia="Times New Roman" w:hAnsi="Footlight MT Light"/>
                      <w:sz w:val="22"/>
                      <w:szCs w:val="22"/>
                    </w:rPr>
                  </w:pPr>
                </w:p>
                <w:p w:rsidR="00BF2BD0" w:rsidRPr="00F05FB8" w:rsidRDefault="00BF2BD0" w:rsidP="00F05FB8">
                  <w:pPr>
                    <w:jc w:val="center"/>
                    <w:rPr>
                      <w:rFonts w:ascii="Footlight MT Light" w:eastAsia="Times New Roman" w:hAnsi="Footlight MT Light"/>
                      <w:sz w:val="22"/>
                      <w:szCs w:val="22"/>
                    </w:rPr>
                  </w:pPr>
                  <w:r w:rsidRPr="00F05FB8">
                    <w:rPr>
                      <w:rFonts w:ascii="Footlight MT Light" w:eastAsia="Times New Roman" w:hAnsi="Footlight MT Light"/>
                      <w:sz w:val="22"/>
                      <w:szCs w:val="22"/>
                    </w:rPr>
                    <w:t>A. Sandy has 43 flowers in her garden.  25 are red, the rest are yellow.  How many are yellow?</w:t>
                  </w:r>
                </w:p>
                <w:p w:rsidR="00BF2BD0" w:rsidRPr="00F05FB8" w:rsidRDefault="00BF2BD0" w:rsidP="00F05FB8">
                  <w:pPr>
                    <w:jc w:val="center"/>
                    <w:rPr>
                      <w:rFonts w:ascii="Footlight MT Light" w:eastAsia="Times New Roman" w:hAnsi="Footlight MT Light"/>
                      <w:sz w:val="22"/>
                      <w:szCs w:val="22"/>
                    </w:rPr>
                  </w:pPr>
                </w:p>
                <w:p w:rsidR="00BF2BD0" w:rsidRPr="00F05FB8" w:rsidRDefault="00BF2BD0" w:rsidP="00F05FB8">
                  <w:pPr>
                    <w:jc w:val="center"/>
                    <w:rPr>
                      <w:rFonts w:ascii="Footlight MT Light" w:eastAsia="Times New Roman" w:hAnsi="Footlight MT Light"/>
                      <w:sz w:val="22"/>
                      <w:szCs w:val="22"/>
                      <w:highlight w:val="yellow"/>
                    </w:rPr>
                  </w:pPr>
                  <w:r w:rsidRPr="00F05FB8">
                    <w:rPr>
                      <w:rFonts w:ascii="Footlight MT Light" w:eastAsia="Times New Roman" w:hAnsi="Footlight MT Light"/>
                      <w:sz w:val="22"/>
                      <w:szCs w:val="22"/>
                    </w:rPr>
                    <w:t>B. I have some crayons.  I gave 13 to Beth.  Now I have 38.  How many crayons did I start with?</w:t>
                  </w:r>
                  <w:r w:rsidRPr="00F05FB8">
                    <w:rPr>
                      <w:rFonts w:ascii="Footlight MT Light" w:eastAsia="Times New Roman" w:hAnsi="Footlight MT Light"/>
                      <w:sz w:val="22"/>
                      <w:szCs w:val="22"/>
                      <w:highlight w:val="yellow"/>
                    </w:rPr>
                    <w:t xml:space="preserve">  </w:t>
                  </w:r>
                </w:p>
                <w:p w:rsidR="00BF2BD0" w:rsidRPr="00F05FB8" w:rsidRDefault="00BF2BD0" w:rsidP="00F05FB8">
                  <w:pPr>
                    <w:jc w:val="center"/>
                    <w:rPr>
                      <w:rFonts w:ascii="Footlight MT Light" w:eastAsia="Times New Roman" w:hAnsi="Footlight MT Light"/>
                      <w:sz w:val="22"/>
                      <w:szCs w:val="22"/>
                      <w:highlight w:val="yellow"/>
                    </w:rPr>
                  </w:pPr>
                </w:p>
              </w:tc>
            </w:tr>
          </w:tbl>
          <w:p w:rsidR="00BF2BD0" w:rsidRPr="00F05FB8" w:rsidRDefault="00BF2BD0" w:rsidP="00F05FB8">
            <w:pPr>
              <w:jc w:val="both"/>
              <w:rPr>
                <w:rFonts w:ascii="Footlight MT Light" w:eastAsia="Times New Roman" w:hAnsi="Footlight MT Light"/>
                <w:sz w:val="22"/>
                <w:szCs w:val="22"/>
              </w:rPr>
            </w:pPr>
          </w:p>
          <w:p w:rsidR="00BF2BD0" w:rsidRPr="00F05FB8" w:rsidRDefault="00BF2BD0" w:rsidP="00F05FB8">
            <w:pPr>
              <w:jc w:val="both"/>
              <w:rPr>
                <w:rFonts w:ascii="Footlight MT Light" w:eastAsia="Times New Roman" w:hAnsi="Footlight MT Light"/>
                <w:sz w:val="22"/>
                <w:szCs w:val="22"/>
              </w:rPr>
            </w:pPr>
          </w:p>
          <w:p w:rsidR="00BF2BD0" w:rsidRPr="00F05FB8" w:rsidRDefault="00BF2BD0" w:rsidP="00F05FB8">
            <w:pPr>
              <w:numPr>
                <w:ilvl w:val="0"/>
                <w:numId w:val="11"/>
              </w:numPr>
              <w:jc w:val="both"/>
              <w:rPr>
                <w:rFonts w:ascii="Footlight MT Light" w:eastAsia="Times New Roman" w:hAnsi="Footlight MT Light"/>
                <w:sz w:val="22"/>
                <w:szCs w:val="22"/>
              </w:rPr>
            </w:pPr>
            <w:r w:rsidRPr="00F05FB8">
              <w:rPr>
                <w:rFonts w:ascii="Footlight MT Light" w:eastAsia="Times New Roman" w:hAnsi="Footlight MT Light"/>
                <w:b/>
                <w:sz w:val="22"/>
                <w:szCs w:val="22"/>
              </w:rPr>
              <w:t>Solutions</w:t>
            </w:r>
            <w:r w:rsidRPr="00F05FB8">
              <w:rPr>
                <w:rFonts w:ascii="Footlight MT Light" w:eastAsia="Times New Roman" w:hAnsi="Footlight MT Light"/>
                <w:sz w:val="22"/>
                <w:szCs w:val="22"/>
              </w:rPr>
              <w:t>:</w:t>
            </w:r>
          </w:p>
          <w:p w:rsidR="00BF2BD0" w:rsidRPr="00F05FB8" w:rsidRDefault="00BF2BD0" w:rsidP="00F05FB8">
            <w:pPr>
              <w:numPr>
                <w:ilvl w:val="1"/>
                <w:numId w:val="11"/>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43 – 25 = y</w:t>
            </w:r>
            <w:r w:rsidRPr="00F05FB8">
              <w:rPr>
                <w:rFonts w:ascii="Footlight MT Light" w:eastAsia="Times New Roman" w:hAnsi="Footlight MT Light"/>
                <w:sz w:val="22"/>
                <w:szCs w:val="22"/>
              </w:rPr>
              <w:tab/>
              <w:t xml:space="preserve">             43 = 25 + y</w:t>
            </w:r>
          </w:p>
          <w:p w:rsidR="00BF2BD0" w:rsidRPr="00F05FB8" w:rsidRDefault="00BF2BD0" w:rsidP="00F05FB8">
            <w:pPr>
              <w:numPr>
                <w:ilvl w:val="1"/>
                <w:numId w:val="11"/>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 xml:space="preserve">c – 13 = 38 </w:t>
            </w:r>
            <w:r w:rsidRPr="00F05FB8">
              <w:rPr>
                <w:rFonts w:ascii="Footlight MT Light" w:eastAsia="Times New Roman" w:hAnsi="Footlight MT Light"/>
                <w:sz w:val="22"/>
                <w:szCs w:val="22"/>
              </w:rPr>
              <w:tab/>
              <w:t>13 + 38 = c</w:t>
            </w:r>
          </w:p>
          <w:p w:rsidR="00BF2BD0" w:rsidRPr="00F05FB8" w:rsidRDefault="00BF2BD0" w:rsidP="00F05FB8">
            <w:pPr>
              <w:jc w:val="both"/>
              <w:rPr>
                <w:rFonts w:ascii="Footlight MT Light" w:eastAsia="Times New Roman" w:hAnsi="Footlight MT Light"/>
                <w:sz w:val="22"/>
                <w:szCs w:val="22"/>
              </w:rPr>
            </w:pPr>
          </w:p>
          <w:p w:rsidR="00BF2BD0" w:rsidRPr="00F05FB8" w:rsidRDefault="00BF2BD0" w:rsidP="00F05FB8">
            <w:pPr>
              <w:numPr>
                <w:ilvl w:val="0"/>
                <w:numId w:val="11"/>
              </w:numPr>
              <w:jc w:val="both"/>
              <w:rPr>
                <w:rFonts w:ascii="Footlight MT Light" w:eastAsia="Times New Roman" w:hAnsi="Footlight MT Light"/>
                <w:sz w:val="22"/>
                <w:szCs w:val="22"/>
              </w:rPr>
            </w:pPr>
            <w:r w:rsidRPr="00F05FB8">
              <w:rPr>
                <w:rFonts w:ascii="Footlight MT Light" w:eastAsia="Times New Roman" w:hAnsi="Footlight MT Light"/>
                <w:b/>
                <w:sz w:val="22"/>
                <w:szCs w:val="22"/>
              </w:rPr>
              <w:t>Problem Intent</w:t>
            </w:r>
            <w:r w:rsidRPr="00F05FB8">
              <w:rPr>
                <w:rFonts w:ascii="Footlight MT Light" w:eastAsia="Times New Roman" w:hAnsi="Footlight MT Light"/>
                <w:sz w:val="22"/>
                <w:szCs w:val="22"/>
              </w:rPr>
              <w:t xml:space="preserve">: </w:t>
            </w:r>
            <w:r w:rsidR="00901699" w:rsidRPr="00F05FB8">
              <w:rPr>
                <w:rFonts w:ascii="Footlight MT Light" w:eastAsia="Times New Roman" w:hAnsi="Footlight MT Light"/>
                <w:sz w:val="22"/>
                <w:szCs w:val="22"/>
              </w:rPr>
              <w:t>(</w:t>
            </w:r>
            <w:r w:rsidRPr="00F05FB8">
              <w:rPr>
                <w:rFonts w:ascii="Footlight MT Light" w:eastAsia="Times New Roman" w:hAnsi="Footlight MT Light"/>
                <w:i/>
                <w:sz w:val="22"/>
                <w:szCs w:val="22"/>
              </w:rPr>
              <w:t>NOTE: The problem intent for all Math Metacognition is the same</w:t>
            </w:r>
            <w:r w:rsidR="00901699" w:rsidRPr="00F05FB8">
              <w:rPr>
                <w:rFonts w:ascii="Footlight MT Light" w:eastAsia="Times New Roman" w:hAnsi="Footlight MT Light"/>
                <w:i/>
                <w:sz w:val="22"/>
                <w:szCs w:val="22"/>
              </w:rPr>
              <w:t>)</w:t>
            </w:r>
            <w:r w:rsidRPr="00F05FB8">
              <w:rPr>
                <w:rFonts w:ascii="Footlight MT Light" w:eastAsia="Times New Roman" w:hAnsi="Footlight MT Light"/>
                <w:sz w:val="22"/>
                <w:szCs w:val="22"/>
              </w:rPr>
              <w:t xml:space="preserve">.  See Session 2 for more information.  </w:t>
            </w:r>
          </w:p>
          <w:p w:rsidR="00BF2BD0" w:rsidRPr="00F05FB8" w:rsidRDefault="00BF2BD0" w:rsidP="00F05FB8">
            <w:pPr>
              <w:jc w:val="both"/>
              <w:rPr>
                <w:rFonts w:ascii="Footlight MT Light" w:eastAsia="Times New Roman" w:hAnsi="Footlight MT Light"/>
                <w:sz w:val="22"/>
                <w:szCs w:val="22"/>
              </w:rPr>
            </w:pPr>
          </w:p>
          <w:p w:rsidR="00BF2BD0" w:rsidRPr="00F05FB8" w:rsidRDefault="00BF2BD0" w:rsidP="00F05FB8">
            <w:pPr>
              <w:numPr>
                <w:ilvl w:val="0"/>
                <w:numId w:val="11"/>
              </w:numPr>
              <w:jc w:val="both"/>
              <w:rPr>
                <w:rFonts w:ascii="Footlight MT Light" w:eastAsia="Times New Roman" w:hAnsi="Footlight MT Light"/>
                <w:sz w:val="22"/>
                <w:szCs w:val="22"/>
              </w:rPr>
            </w:pPr>
            <w:r w:rsidRPr="00F05FB8">
              <w:rPr>
                <w:rFonts w:ascii="Footlight MT Light" w:eastAsia="Times New Roman" w:hAnsi="Footlight MT Light"/>
                <w:b/>
                <w:sz w:val="22"/>
                <w:szCs w:val="22"/>
              </w:rPr>
              <w:t>Discuss</w:t>
            </w:r>
            <w:r w:rsidRPr="00F05FB8">
              <w:rPr>
                <w:rFonts w:ascii="Footlight MT Light" w:eastAsia="Times New Roman" w:hAnsi="Footlight MT Light"/>
                <w:sz w:val="22"/>
                <w:szCs w:val="22"/>
              </w:rPr>
              <w:t xml:space="preserve"> how each group member thought of representing the problems with number sentences.  </w:t>
            </w:r>
          </w:p>
          <w:p w:rsidR="002F40E9" w:rsidRPr="00F05FB8" w:rsidRDefault="00BF2BD0" w:rsidP="00F05FB8">
            <w:pPr>
              <w:numPr>
                <w:ilvl w:val="1"/>
                <w:numId w:val="11"/>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If time allows, consider other ways to rewrite each number sentence</w:t>
            </w:r>
            <w:r w:rsidR="002F40E9" w:rsidRPr="00F05FB8">
              <w:rPr>
                <w:rFonts w:ascii="Footlight MT Light" w:eastAsia="Times New Roman" w:hAnsi="Footlight MT Light"/>
                <w:sz w:val="22"/>
                <w:szCs w:val="22"/>
              </w:rPr>
              <w:t xml:space="preserve">.  </w:t>
            </w:r>
          </w:p>
          <w:p w:rsidR="002F40E9" w:rsidRPr="00F05FB8" w:rsidRDefault="00BF2BD0" w:rsidP="00F05FB8">
            <w:pPr>
              <w:numPr>
                <w:ilvl w:val="2"/>
                <w:numId w:val="11"/>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Use number properties and integers as you rewrite the number sentences to justify your thinking.</w:t>
            </w:r>
          </w:p>
          <w:p w:rsidR="00BF2BD0" w:rsidRPr="00F05FB8" w:rsidRDefault="002F40E9" w:rsidP="00F05FB8">
            <w:pPr>
              <w:numPr>
                <w:ilvl w:val="2"/>
                <w:numId w:val="11"/>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 xml:space="preserve">Write a new corresponding story problem for each number sentence.  </w:t>
            </w:r>
          </w:p>
          <w:p w:rsidR="00BF2BD0" w:rsidRPr="00F05FB8" w:rsidRDefault="00BF2BD0" w:rsidP="00F05FB8">
            <w:pPr>
              <w:jc w:val="both"/>
              <w:rPr>
                <w:rFonts w:ascii="Footlight MT Light" w:eastAsia="Times New Roman" w:hAnsi="Footlight MT Light"/>
                <w:sz w:val="22"/>
                <w:szCs w:val="22"/>
              </w:rPr>
            </w:pPr>
          </w:p>
          <w:p w:rsidR="00BF2BD0" w:rsidRPr="00F05FB8" w:rsidRDefault="00BF2BD0" w:rsidP="00F05FB8">
            <w:pPr>
              <w:numPr>
                <w:ilvl w:val="0"/>
                <w:numId w:val="11"/>
              </w:numPr>
              <w:jc w:val="both"/>
              <w:rPr>
                <w:rFonts w:ascii="Footlight MT Light" w:eastAsia="Times New Roman" w:hAnsi="Footlight MT Light"/>
                <w:sz w:val="22"/>
                <w:szCs w:val="22"/>
              </w:rPr>
            </w:pPr>
            <w:r w:rsidRPr="00F05FB8">
              <w:rPr>
                <w:rFonts w:ascii="Footlight MT Light" w:eastAsia="Times New Roman" w:hAnsi="Footlight MT Light"/>
                <w:b/>
                <w:sz w:val="22"/>
                <w:szCs w:val="22"/>
              </w:rPr>
              <w:t>Describe</w:t>
            </w:r>
            <w:r w:rsidRPr="00F05FB8">
              <w:rPr>
                <w:rFonts w:ascii="Footlight MT Light" w:eastAsia="Times New Roman" w:hAnsi="Footlight MT Light"/>
                <w:sz w:val="22"/>
                <w:szCs w:val="22"/>
              </w:rPr>
              <w:t xml:space="preserve"> how the two story problems are alike and different. </w:t>
            </w:r>
          </w:p>
          <w:p w:rsidR="00BF2BD0" w:rsidRPr="00F05FB8" w:rsidRDefault="00BF2BD0">
            <w:pPr>
              <w:rPr>
                <w:rFonts w:ascii="Times New Roman" w:eastAsia="Times New Roman" w:hAnsi="Times New Roman"/>
                <w:b/>
                <w:u w:val="single"/>
              </w:rPr>
            </w:pPr>
          </w:p>
        </w:tc>
      </w:tr>
    </w:tbl>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E533C2" w:rsidRDefault="00E533C2">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BF2BD0" w:rsidRPr="00F05FB8" w:rsidTr="00F05FB8">
        <w:tc>
          <w:tcPr>
            <w:tcW w:w="5000" w:type="pct"/>
            <w:tcBorders>
              <w:top w:val="dotted" w:sz="24" w:space="0" w:color="auto"/>
              <w:left w:val="dotted" w:sz="24" w:space="0" w:color="auto"/>
              <w:bottom w:val="dotted" w:sz="24" w:space="0" w:color="auto"/>
              <w:right w:val="dotted" w:sz="24" w:space="0" w:color="auto"/>
            </w:tcBorders>
          </w:tcPr>
          <w:p w:rsidR="00BF2BD0" w:rsidRPr="00F05FB8" w:rsidRDefault="00BF2BD0" w:rsidP="00BF2BD0">
            <w:pPr>
              <w:rPr>
                <w:rFonts w:ascii="Footlight MT Light" w:eastAsia="Times New Roman" w:hAnsi="Footlight MT Light"/>
                <w:b/>
                <w:sz w:val="22"/>
                <w:szCs w:val="22"/>
              </w:rPr>
            </w:pPr>
            <w:r w:rsidRPr="00F05FB8">
              <w:rPr>
                <w:rFonts w:ascii="Footlight MT Light" w:eastAsia="Times New Roman" w:hAnsi="Footlight MT Light"/>
                <w:b/>
                <w:sz w:val="22"/>
                <w:szCs w:val="22"/>
              </w:rPr>
              <w:lastRenderedPageBreak/>
              <w:t>Part III: Looking at Student Work (LASW)</w:t>
            </w:r>
          </w:p>
          <w:p w:rsidR="00BF2BD0" w:rsidRPr="00F05FB8" w:rsidRDefault="00BF2BD0" w:rsidP="00BF2BD0">
            <w:pPr>
              <w:rPr>
                <w:rFonts w:ascii="Footlight MT Light" w:eastAsia="Times New Roman" w:hAnsi="Footlight MT Light"/>
                <w:sz w:val="22"/>
                <w:szCs w:val="22"/>
              </w:rPr>
            </w:pPr>
            <w:r w:rsidRPr="00F05FB8">
              <w:rPr>
                <w:rFonts w:ascii="Footlight MT Light" w:eastAsia="Times New Roman" w:hAnsi="Footlight MT Light"/>
                <w:i/>
                <w:sz w:val="22"/>
                <w:szCs w:val="22"/>
              </w:rPr>
              <w:t>Approximate Time</w:t>
            </w:r>
            <w:r w:rsidRPr="00F05FB8">
              <w:rPr>
                <w:rFonts w:ascii="Footlight MT Light" w:eastAsia="Times New Roman" w:hAnsi="Footlight MT Light"/>
                <w:sz w:val="22"/>
                <w:szCs w:val="22"/>
              </w:rPr>
              <w:t>: 50 minutes</w:t>
            </w:r>
          </w:p>
          <w:p w:rsidR="00BF2BD0" w:rsidRPr="00F05FB8" w:rsidRDefault="00BF2BD0" w:rsidP="00BF2BD0">
            <w:pPr>
              <w:rPr>
                <w:rFonts w:ascii="Footlight MT Light" w:eastAsia="Times New Roman" w:hAnsi="Footlight MT Light"/>
                <w:sz w:val="22"/>
                <w:szCs w:val="22"/>
              </w:rPr>
            </w:pPr>
            <w:r w:rsidRPr="00F05FB8">
              <w:rPr>
                <w:rFonts w:ascii="Footlight MT Light" w:eastAsia="Times New Roman" w:hAnsi="Footlight MT Light"/>
                <w:i/>
                <w:sz w:val="22"/>
                <w:szCs w:val="22"/>
              </w:rPr>
              <w:t>Grouping</w:t>
            </w:r>
            <w:r w:rsidRPr="00F05FB8">
              <w:rPr>
                <w:rFonts w:ascii="Footlight MT Light" w:eastAsia="Times New Roman" w:hAnsi="Footlight MT Light"/>
                <w:sz w:val="22"/>
                <w:szCs w:val="22"/>
              </w:rPr>
              <w:t>: Refer to protocol</w:t>
            </w:r>
          </w:p>
          <w:p w:rsidR="00BF2BD0" w:rsidRPr="00F05FB8" w:rsidRDefault="00BF2BD0" w:rsidP="00F05FB8">
            <w:pPr>
              <w:jc w:val="both"/>
              <w:rPr>
                <w:rFonts w:ascii="Footlight MT Light" w:eastAsia="Times New Roman" w:hAnsi="Footlight MT Light"/>
                <w:sz w:val="22"/>
                <w:szCs w:val="22"/>
              </w:rPr>
            </w:pPr>
          </w:p>
          <w:p w:rsidR="00BF2BD0" w:rsidRPr="00F05FB8" w:rsidRDefault="00BF2BD0" w:rsidP="00F05FB8">
            <w:pPr>
              <w:numPr>
                <w:ilvl w:val="0"/>
                <w:numId w:val="7"/>
              </w:numPr>
              <w:jc w:val="both"/>
              <w:rPr>
                <w:rFonts w:ascii="Footlight MT Light" w:eastAsia="Times New Roman" w:hAnsi="Footlight MT Light"/>
                <w:sz w:val="22"/>
                <w:szCs w:val="22"/>
              </w:rPr>
            </w:pPr>
            <w:r w:rsidRPr="00F05FB8">
              <w:rPr>
                <w:rFonts w:ascii="Footlight MT Light" w:eastAsia="Times New Roman" w:hAnsi="Footlight MT Light"/>
                <w:b/>
                <w:iCs/>
                <w:sz w:val="22"/>
                <w:szCs w:val="22"/>
              </w:rPr>
              <w:t>Problem Introduction</w:t>
            </w:r>
            <w:r w:rsidRPr="00F05FB8">
              <w:rPr>
                <w:rFonts w:ascii="Footlight MT Light" w:eastAsia="Times New Roman" w:hAnsi="Footlight MT Light"/>
                <w:sz w:val="22"/>
                <w:szCs w:val="22"/>
              </w:rPr>
              <w:t xml:space="preserve">: The problem and student work used for this session are from Grade 2.  Complete the </w:t>
            </w:r>
            <w:r w:rsidRPr="00F05FB8">
              <w:rPr>
                <w:rFonts w:ascii="Footlight MT Light" w:eastAsia="Times New Roman" w:hAnsi="Footlight MT Light"/>
                <w:b/>
                <w:sz w:val="22"/>
                <w:szCs w:val="22"/>
              </w:rPr>
              <w:t xml:space="preserve">MLC </w:t>
            </w:r>
            <w:r w:rsidR="000B03D1" w:rsidRPr="00F05FB8">
              <w:rPr>
                <w:rFonts w:ascii="Footlight MT Light" w:eastAsia="Times New Roman" w:hAnsi="Footlight MT Light"/>
                <w:b/>
                <w:sz w:val="22"/>
                <w:szCs w:val="22"/>
              </w:rPr>
              <w:t>P</w:t>
            </w:r>
            <w:r w:rsidRPr="00F05FB8">
              <w:rPr>
                <w:rFonts w:ascii="Footlight MT Light" w:eastAsia="Times New Roman" w:hAnsi="Footlight MT Light"/>
                <w:b/>
                <w:sz w:val="22"/>
                <w:szCs w:val="22"/>
              </w:rPr>
              <w:t>rotocol</w:t>
            </w:r>
            <w:r w:rsidRPr="00F05FB8">
              <w:rPr>
                <w:rFonts w:ascii="Footlight MT Light" w:eastAsia="Times New Roman" w:hAnsi="Footlight MT Light"/>
                <w:sz w:val="22"/>
                <w:szCs w:val="22"/>
              </w:rPr>
              <w:t xml:space="preserve"> with the group. </w:t>
            </w:r>
          </w:p>
          <w:p w:rsidR="00BF2BD0" w:rsidRPr="00F05FB8" w:rsidRDefault="00BF2BD0" w:rsidP="00F05FB8">
            <w:pPr>
              <w:jc w:val="both"/>
              <w:rPr>
                <w:rFonts w:ascii="Footlight MT Light" w:eastAsia="Times New Roman" w:hAnsi="Footlight MT Light"/>
                <w:sz w:val="22"/>
                <w:szCs w:val="22"/>
              </w:rPr>
            </w:pPr>
          </w:p>
          <w:p w:rsidR="00BF2BD0" w:rsidRPr="00F05FB8" w:rsidRDefault="00BF2BD0" w:rsidP="00F05FB8">
            <w:pPr>
              <w:numPr>
                <w:ilvl w:val="0"/>
                <w:numId w:val="7"/>
              </w:numPr>
              <w:jc w:val="both"/>
              <w:rPr>
                <w:rFonts w:ascii="Footlight MT Light" w:eastAsia="Times New Roman" w:hAnsi="Footlight MT Light"/>
                <w:sz w:val="22"/>
                <w:szCs w:val="22"/>
              </w:rPr>
            </w:pPr>
            <w:r w:rsidRPr="00F05FB8">
              <w:rPr>
                <w:rFonts w:ascii="Footlight MT Light" w:eastAsia="Times New Roman" w:hAnsi="Footlight MT Light"/>
                <w:b/>
                <w:iCs/>
                <w:sz w:val="22"/>
                <w:szCs w:val="22"/>
              </w:rPr>
              <w:t xml:space="preserve">Sea Shells </w:t>
            </w:r>
            <w:r w:rsidRPr="00F05FB8">
              <w:rPr>
                <w:rFonts w:ascii="Footlight MT Light" w:eastAsia="Times New Roman" w:hAnsi="Footlight MT Light"/>
                <w:iCs/>
                <w:sz w:val="22"/>
                <w:szCs w:val="22"/>
              </w:rPr>
              <w:t>Problem</w:t>
            </w:r>
            <w:r w:rsidRPr="00F05FB8">
              <w:rPr>
                <w:rFonts w:ascii="Footlight MT Light" w:eastAsia="Times New Roman" w:hAnsi="Footlight MT Light"/>
                <w:sz w:val="22"/>
                <w:szCs w:val="22"/>
              </w:rPr>
              <w:t>:</w:t>
            </w:r>
          </w:p>
          <w:p w:rsidR="00BF2BD0" w:rsidRPr="00F05FB8" w:rsidRDefault="00BF2BD0" w:rsidP="00F05FB8">
            <w:pPr>
              <w:jc w:val="both"/>
              <w:rPr>
                <w:rFonts w:ascii="Footlight MT Light" w:eastAsia="Times New Roman" w:hAnsi="Footlight MT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tblGrid>
            <w:tr w:rsidR="00BF2BD0" w:rsidRPr="00F05FB8" w:rsidTr="00F05FB8">
              <w:trPr>
                <w:jc w:val="center"/>
              </w:trPr>
              <w:tc>
                <w:tcPr>
                  <w:tcW w:w="5220" w:type="dxa"/>
                </w:tcPr>
                <w:p w:rsidR="00BF2BD0" w:rsidRPr="00F05FB8" w:rsidRDefault="00BF2BD0" w:rsidP="00F05FB8">
                  <w:pPr>
                    <w:jc w:val="both"/>
                    <w:rPr>
                      <w:rFonts w:ascii="Footlight MT Light" w:eastAsia="Times New Roman" w:hAnsi="Footlight MT Light"/>
                      <w:b/>
                      <w:szCs w:val="24"/>
                    </w:rPr>
                  </w:pPr>
                  <w:r w:rsidRPr="00F05FB8">
                    <w:rPr>
                      <w:rFonts w:ascii="Footlight MT Light" w:eastAsia="Times New Roman" w:hAnsi="Footlight MT Light"/>
                      <w:b/>
                      <w:szCs w:val="24"/>
                    </w:rPr>
                    <w:t>Jackie and Sara collected shells at the beach.  Jackie collected 48 shells in all.  She collected 13 more shells than Sara.  How many shells did Sara collect?</w:t>
                  </w:r>
                </w:p>
              </w:tc>
            </w:tr>
          </w:tbl>
          <w:p w:rsidR="00BF2BD0" w:rsidRPr="00F05FB8" w:rsidRDefault="00BF2BD0" w:rsidP="00F05FB8">
            <w:pPr>
              <w:jc w:val="both"/>
              <w:rPr>
                <w:rFonts w:ascii="Footlight MT Light" w:eastAsia="Times New Roman" w:hAnsi="Footlight MT Light"/>
                <w:sz w:val="22"/>
                <w:szCs w:val="22"/>
              </w:rPr>
            </w:pPr>
          </w:p>
          <w:p w:rsidR="00BF2BD0" w:rsidRPr="00F05FB8" w:rsidRDefault="00BF2BD0" w:rsidP="00F05FB8">
            <w:pPr>
              <w:numPr>
                <w:ilvl w:val="0"/>
                <w:numId w:val="7"/>
              </w:numPr>
              <w:jc w:val="both"/>
              <w:rPr>
                <w:rFonts w:ascii="Footlight MT Light" w:eastAsia="Times New Roman" w:hAnsi="Footlight MT Light"/>
                <w:sz w:val="22"/>
                <w:szCs w:val="22"/>
              </w:rPr>
            </w:pPr>
            <w:r w:rsidRPr="00F05FB8">
              <w:rPr>
                <w:rFonts w:ascii="Footlight MT Light" w:eastAsia="Times New Roman" w:hAnsi="Footlight MT Light"/>
                <w:b/>
                <w:sz w:val="22"/>
                <w:szCs w:val="22"/>
              </w:rPr>
              <w:t>Solution</w:t>
            </w:r>
            <w:r w:rsidRPr="00F05FB8">
              <w:rPr>
                <w:rFonts w:ascii="Footlight MT Light" w:eastAsia="Times New Roman" w:hAnsi="Footlight MT Light"/>
                <w:sz w:val="22"/>
                <w:szCs w:val="22"/>
              </w:rPr>
              <w:t xml:space="preserve">: 35 shells.   </w:t>
            </w:r>
          </w:p>
          <w:p w:rsidR="00BF2BD0" w:rsidRPr="00F05FB8" w:rsidRDefault="00BF2BD0" w:rsidP="00F05FB8">
            <w:pPr>
              <w:jc w:val="both"/>
              <w:rPr>
                <w:rFonts w:ascii="Footlight MT Light" w:eastAsia="Times New Roman" w:hAnsi="Footlight MT Light"/>
                <w:sz w:val="22"/>
                <w:szCs w:val="22"/>
              </w:rPr>
            </w:pPr>
          </w:p>
          <w:p w:rsidR="00BF2BD0" w:rsidRPr="00F05FB8" w:rsidRDefault="00BF2BD0" w:rsidP="00F05FB8">
            <w:pPr>
              <w:numPr>
                <w:ilvl w:val="0"/>
                <w:numId w:val="7"/>
              </w:numPr>
              <w:jc w:val="both"/>
              <w:rPr>
                <w:rFonts w:ascii="Footlight MT Light" w:eastAsia="Times New Roman" w:hAnsi="Footlight MT Light"/>
                <w:sz w:val="22"/>
                <w:szCs w:val="22"/>
              </w:rPr>
            </w:pPr>
            <w:r w:rsidRPr="00F05FB8">
              <w:rPr>
                <w:rFonts w:ascii="Footlight MT Light" w:eastAsia="Times New Roman" w:hAnsi="Footlight MT Light"/>
                <w:b/>
                <w:sz w:val="22"/>
                <w:szCs w:val="22"/>
              </w:rPr>
              <w:t xml:space="preserve">Problem Intent: </w:t>
            </w:r>
            <w:r w:rsidRPr="00F05FB8">
              <w:rPr>
                <w:rFonts w:ascii="Footlight MT Light" w:eastAsia="Times New Roman" w:hAnsi="Footlight MT Light"/>
                <w:sz w:val="22"/>
                <w:szCs w:val="22"/>
              </w:rPr>
              <w:t xml:space="preserve">The intent of this problem is to see if </w:t>
            </w:r>
            <w:r w:rsidR="000B03D1" w:rsidRPr="00F05FB8">
              <w:rPr>
                <w:rFonts w:ascii="Footlight MT Light" w:eastAsia="Times New Roman" w:hAnsi="Footlight MT Light"/>
                <w:sz w:val="22"/>
                <w:szCs w:val="22"/>
              </w:rPr>
              <w:t>MLC members</w:t>
            </w:r>
            <w:r w:rsidRPr="00F05FB8">
              <w:rPr>
                <w:rFonts w:ascii="Footlight MT Light" w:eastAsia="Times New Roman" w:hAnsi="Footlight MT Light"/>
                <w:sz w:val="22"/>
                <w:szCs w:val="22"/>
              </w:rPr>
              <w:t xml:space="preserve"> can identify and notate various addition and subtraction strategies and understand the relationship between different algorithms and how students understand and can work with number</w:t>
            </w:r>
            <w:r w:rsidR="000B03D1" w:rsidRPr="00F05FB8">
              <w:rPr>
                <w:rFonts w:ascii="Footlight MT Light" w:eastAsia="Times New Roman" w:hAnsi="Footlight MT Light"/>
                <w:sz w:val="22"/>
                <w:szCs w:val="22"/>
              </w:rPr>
              <w:t>s</w:t>
            </w:r>
            <w:r w:rsidRPr="00F05FB8">
              <w:rPr>
                <w:rFonts w:ascii="Footlight MT Light" w:eastAsia="Times New Roman" w:hAnsi="Footlight MT Light"/>
                <w:sz w:val="22"/>
                <w:szCs w:val="22"/>
              </w:rPr>
              <w:t xml:space="preserve">.  </w:t>
            </w:r>
            <w:r w:rsidR="000B03D1" w:rsidRPr="00F05FB8">
              <w:rPr>
                <w:rFonts w:ascii="Footlight MT Light" w:eastAsia="Times New Roman" w:hAnsi="Footlight MT Light"/>
                <w:i/>
                <w:sz w:val="22"/>
                <w:szCs w:val="22"/>
              </w:rPr>
              <w:t>(</w:t>
            </w:r>
            <w:r w:rsidRPr="00F05FB8">
              <w:rPr>
                <w:rFonts w:ascii="Footlight MT Light" w:eastAsia="Times New Roman" w:hAnsi="Footlight MT Light"/>
                <w:i/>
                <w:sz w:val="22"/>
                <w:szCs w:val="22"/>
              </w:rPr>
              <w:t>Note: the problem in the next session will explore similar thinking but at a higher grade level – with subtraction of integers</w:t>
            </w:r>
            <w:r w:rsidR="000B03D1" w:rsidRPr="00F05FB8">
              <w:rPr>
                <w:rFonts w:ascii="Footlight MT Light" w:eastAsia="Times New Roman" w:hAnsi="Footlight MT Light"/>
                <w:i/>
                <w:sz w:val="22"/>
                <w:szCs w:val="22"/>
              </w:rPr>
              <w:t>)</w:t>
            </w:r>
            <w:r w:rsidRPr="00F05FB8">
              <w:rPr>
                <w:rFonts w:ascii="Footlight MT Light" w:eastAsia="Times New Roman" w:hAnsi="Footlight MT Light"/>
                <w:i/>
                <w:sz w:val="22"/>
                <w:szCs w:val="22"/>
              </w:rPr>
              <w:t xml:space="preserve">.  </w:t>
            </w:r>
            <w:r w:rsidRPr="00F05FB8">
              <w:rPr>
                <w:rFonts w:ascii="Footlight MT Light" w:eastAsia="Times New Roman" w:hAnsi="Footlight MT Light"/>
                <w:sz w:val="22"/>
                <w:szCs w:val="22"/>
              </w:rPr>
              <w:t xml:space="preserve">This conversation will be continued as you explore what is the same and different with integer subtraction.  </w:t>
            </w:r>
          </w:p>
          <w:p w:rsidR="00BF2BD0" w:rsidRPr="00F05FB8" w:rsidRDefault="00BF2BD0" w:rsidP="00F05FB8">
            <w:pPr>
              <w:jc w:val="both"/>
              <w:rPr>
                <w:rFonts w:ascii="Footlight MT Light" w:eastAsia="Times New Roman" w:hAnsi="Footlight MT Light"/>
                <w:sz w:val="22"/>
                <w:szCs w:val="22"/>
              </w:rPr>
            </w:pPr>
          </w:p>
          <w:p w:rsidR="00BF2BD0" w:rsidRPr="00F05FB8" w:rsidRDefault="00BF2BD0" w:rsidP="00F05FB8">
            <w:pPr>
              <w:numPr>
                <w:ilvl w:val="0"/>
                <w:numId w:val="7"/>
              </w:numPr>
              <w:jc w:val="both"/>
              <w:rPr>
                <w:rFonts w:ascii="Footlight MT Light" w:eastAsia="Times New Roman" w:hAnsi="Footlight MT Light"/>
                <w:sz w:val="22"/>
                <w:szCs w:val="22"/>
              </w:rPr>
            </w:pPr>
            <w:r w:rsidRPr="00F05FB8">
              <w:rPr>
                <w:rFonts w:ascii="Footlight MT Light" w:eastAsia="Times New Roman" w:hAnsi="Footlight MT Light"/>
                <w:b/>
                <w:sz w:val="22"/>
                <w:szCs w:val="22"/>
              </w:rPr>
              <w:t>Strategies</w:t>
            </w:r>
            <w:r w:rsidRPr="00F05FB8">
              <w:rPr>
                <w:rFonts w:ascii="Footlight MT Light" w:eastAsia="Times New Roman" w:hAnsi="Footlight MT Light"/>
                <w:sz w:val="22"/>
                <w:szCs w:val="22"/>
              </w:rPr>
              <w:t xml:space="preserve"> You Might See:</w:t>
            </w:r>
          </w:p>
          <w:p w:rsidR="00BF2BD0" w:rsidRPr="00F05FB8" w:rsidRDefault="00BF2BD0" w:rsidP="00F05FB8">
            <w:pPr>
              <w:numPr>
                <w:ilvl w:val="1"/>
                <w:numId w:val="7"/>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 xml:space="preserve">See </w:t>
            </w:r>
            <w:r w:rsidR="008A0357" w:rsidRPr="00F05FB8">
              <w:rPr>
                <w:rFonts w:ascii="Footlight MT Light" w:eastAsia="Times New Roman" w:hAnsi="Footlight MT Light"/>
                <w:sz w:val="22"/>
                <w:szCs w:val="22"/>
              </w:rPr>
              <w:t>P</w:t>
            </w:r>
            <w:r w:rsidRPr="00F05FB8">
              <w:rPr>
                <w:rFonts w:ascii="Footlight MT Light" w:eastAsia="Times New Roman" w:hAnsi="Footlight MT Light"/>
                <w:sz w:val="22"/>
                <w:szCs w:val="22"/>
              </w:rPr>
              <w:t>age</w:t>
            </w:r>
            <w:r w:rsidR="008A0357" w:rsidRPr="00F05FB8">
              <w:rPr>
                <w:rFonts w:ascii="Footlight MT Light" w:eastAsia="Times New Roman" w:hAnsi="Footlight MT Light"/>
                <w:sz w:val="22"/>
                <w:szCs w:val="22"/>
              </w:rPr>
              <w:t xml:space="preserve"> 5</w:t>
            </w:r>
            <w:r w:rsidRPr="00F05FB8">
              <w:rPr>
                <w:rFonts w:ascii="Footlight MT Light" w:eastAsia="Times New Roman" w:hAnsi="Footlight MT Light"/>
                <w:sz w:val="22"/>
                <w:szCs w:val="22"/>
              </w:rPr>
              <w:t xml:space="preserve"> for a listing of possible strategies.</w:t>
            </w:r>
          </w:p>
          <w:p w:rsidR="00BF2BD0" w:rsidRPr="00F05FB8" w:rsidRDefault="000B03D1" w:rsidP="00F05FB8">
            <w:pPr>
              <w:numPr>
                <w:ilvl w:val="1"/>
                <w:numId w:val="7"/>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Both</w:t>
            </w:r>
            <w:r w:rsidR="00BF2BD0" w:rsidRPr="00F05FB8">
              <w:rPr>
                <w:rFonts w:ascii="Footlight MT Light" w:eastAsia="Times New Roman" w:hAnsi="Footlight MT Light"/>
                <w:sz w:val="22"/>
                <w:szCs w:val="22"/>
              </w:rPr>
              <w:t xml:space="preserve"> addition and subtraction strategies</w:t>
            </w:r>
            <w:r w:rsidRPr="00F05FB8">
              <w:rPr>
                <w:rFonts w:ascii="Footlight MT Light" w:eastAsia="Times New Roman" w:hAnsi="Footlight MT Light"/>
                <w:sz w:val="22"/>
                <w:szCs w:val="22"/>
              </w:rPr>
              <w:t xml:space="preserve"> can</w:t>
            </w:r>
            <w:r w:rsidR="00BF2BD0" w:rsidRPr="00F05FB8">
              <w:rPr>
                <w:rFonts w:ascii="Footlight MT Light" w:eastAsia="Times New Roman" w:hAnsi="Footlight MT Light"/>
                <w:sz w:val="22"/>
                <w:szCs w:val="22"/>
              </w:rPr>
              <w:t xml:space="preserve"> be used to solve this problem.</w:t>
            </w:r>
          </w:p>
          <w:p w:rsidR="00BF2BD0" w:rsidRPr="00F05FB8" w:rsidRDefault="00BF2BD0" w:rsidP="00F05FB8">
            <w:pPr>
              <w:ind w:left="720"/>
              <w:jc w:val="both"/>
              <w:rPr>
                <w:rFonts w:ascii="Footlight MT Light" w:eastAsia="Times New Roman" w:hAnsi="Footlight MT Light"/>
                <w:sz w:val="22"/>
                <w:szCs w:val="22"/>
              </w:rPr>
            </w:pPr>
          </w:p>
          <w:p w:rsidR="00BF2BD0" w:rsidRPr="00F05FB8" w:rsidRDefault="00BF2BD0" w:rsidP="00F05FB8">
            <w:pPr>
              <w:numPr>
                <w:ilvl w:val="0"/>
                <w:numId w:val="7"/>
              </w:numPr>
              <w:jc w:val="both"/>
              <w:rPr>
                <w:rFonts w:ascii="Footlight MT Light" w:eastAsia="Times New Roman" w:hAnsi="Footlight MT Light"/>
                <w:sz w:val="22"/>
                <w:szCs w:val="22"/>
              </w:rPr>
            </w:pPr>
            <w:r w:rsidRPr="00F05FB8">
              <w:rPr>
                <w:rFonts w:ascii="Footlight MT Light" w:eastAsia="Times New Roman" w:hAnsi="Footlight MT Light"/>
                <w:b/>
                <w:sz w:val="22"/>
                <w:szCs w:val="22"/>
              </w:rPr>
              <w:t>Misconceptions &amp; Questions</w:t>
            </w:r>
            <w:r w:rsidRPr="00F05FB8">
              <w:rPr>
                <w:rFonts w:ascii="Footlight MT Light" w:eastAsia="Times New Roman" w:hAnsi="Footlight MT Light"/>
                <w:sz w:val="22"/>
                <w:szCs w:val="22"/>
              </w:rPr>
              <w:t xml:space="preserve"> That May Arise:</w:t>
            </w:r>
          </w:p>
          <w:p w:rsidR="00BF2BD0" w:rsidRPr="00F05FB8" w:rsidRDefault="000B03D1" w:rsidP="00F05FB8">
            <w:pPr>
              <w:numPr>
                <w:ilvl w:val="1"/>
                <w:numId w:val="7"/>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M: Many students use drawings both as a problem solving strategy and as a means to justify a problem solution.  However, u</w:t>
            </w:r>
            <w:r w:rsidR="00BF2BD0" w:rsidRPr="00F05FB8">
              <w:rPr>
                <w:rFonts w:ascii="Footlight MT Light" w:eastAsia="Times New Roman" w:hAnsi="Footlight MT Light"/>
                <w:sz w:val="22"/>
                <w:szCs w:val="22"/>
              </w:rPr>
              <w:t>sing a d</w:t>
            </w:r>
            <w:r w:rsidRPr="00F05FB8">
              <w:rPr>
                <w:rFonts w:ascii="Footlight MT Light" w:eastAsia="Times New Roman" w:hAnsi="Footlight MT Light"/>
                <w:sz w:val="22"/>
                <w:szCs w:val="22"/>
              </w:rPr>
              <w:t>rawing involving a</w:t>
            </w:r>
            <w:r w:rsidR="00BF2BD0" w:rsidRPr="00F05FB8">
              <w:rPr>
                <w:rFonts w:ascii="Footlight MT Light" w:eastAsia="Times New Roman" w:hAnsi="Footlight MT Light"/>
                <w:sz w:val="22"/>
                <w:szCs w:val="22"/>
              </w:rPr>
              <w:t xml:space="preserve"> large quantity of items </w:t>
            </w:r>
            <w:r w:rsidRPr="00F05FB8">
              <w:rPr>
                <w:rFonts w:ascii="Footlight MT Light" w:eastAsia="Times New Roman" w:hAnsi="Footlight MT Light"/>
                <w:sz w:val="22"/>
                <w:szCs w:val="22"/>
              </w:rPr>
              <w:t>can often lead to errors and an incorrect solution.  When are drawings not appropriate in a problem solving situation?</w:t>
            </w:r>
          </w:p>
          <w:p w:rsidR="000B03D1" w:rsidRPr="00F05FB8" w:rsidRDefault="000B03D1" w:rsidP="00F05FB8">
            <w:pPr>
              <w:numPr>
                <w:ilvl w:val="1"/>
                <w:numId w:val="7"/>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 xml:space="preserve">M: Many students see words such as “in all” and “more” and automatically think addition, especially if instruction in ‘key words’ has been given.  Students end up blindly operating on numbers </w:t>
            </w:r>
            <w:r w:rsidR="00383ECC" w:rsidRPr="00F05FB8">
              <w:rPr>
                <w:rFonts w:ascii="Footlight MT Light" w:eastAsia="Times New Roman" w:hAnsi="Footlight MT Light"/>
                <w:sz w:val="22"/>
                <w:szCs w:val="22"/>
              </w:rPr>
              <w:t>and fail to ask themselves: “W</w:t>
            </w:r>
            <w:r w:rsidRPr="00F05FB8">
              <w:rPr>
                <w:rFonts w:ascii="Footlight MT Light" w:eastAsia="Times New Roman" w:hAnsi="Footlight MT Light"/>
                <w:sz w:val="22"/>
                <w:szCs w:val="22"/>
              </w:rPr>
              <w:t>hat is the</w:t>
            </w:r>
            <w:r w:rsidR="00383ECC" w:rsidRPr="00F05FB8">
              <w:rPr>
                <w:rFonts w:ascii="Footlight MT Light" w:eastAsia="Times New Roman" w:hAnsi="Footlight MT Light"/>
                <w:sz w:val="22"/>
                <w:szCs w:val="22"/>
              </w:rPr>
              <w:t xml:space="preserve"> problem asking me to find out?”</w:t>
            </w:r>
          </w:p>
          <w:p w:rsidR="000B03D1" w:rsidRPr="00F05FB8" w:rsidRDefault="000B03D1" w:rsidP="00F05FB8">
            <w:pPr>
              <w:numPr>
                <w:ilvl w:val="1"/>
                <w:numId w:val="7"/>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 xml:space="preserve">Q: Discuss strategies for comparing a problem situation involving 48 and 13.  What strategy is the student using to compare those two quantities?  </w:t>
            </w:r>
          </w:p>
          <w:p w:rsidR="000B03D1" w:rsidRPr="00F05FB8" w:rsidRDefault="000B03D1" w:rsidP="00F05FB8">
            <w:pPr>
              <w:numPr>
                <w:ilvl w:val="1"/>
                <w:numId w:val="7"/>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Q: Representations (i.e., number sentence and story problem) may not match – what does this tell you about the student’s understanding?</w:t>
            </w:r>
          </w:p>
          <w:p w:rsidR="00BF2BD0" w:rsidRPr="00F05FB8" w:rsidRDefault="0029128D" w:rsidP="00F05FB8">
            <w:pPr>
              <w:numPr>
                <w:ilvl w:val="1"/>
                <w:numId w:val="7"/>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 xml:space="preserve">Q: </w:t>
            </w:r>
            <w:r w:rsidR="00BF2BD0" w:rsidRPr="00F05FB8">
              <w:rPr>
                <w:rFonts w:ascii="Footlight MT Light" w:eastAsia="Times New Roman" w:hAnsi="Footlight MT Light"/>
                <w:sz w:val="22"/>
                <w:szCs w:val="22"/>
              </w:rPr>
              <w:t>How are the</w:t>
            </w:r>
            <w:r w:rsidR="000B03D1" w:rsidRPr="00F05FB8">
              <w:rPr>
                <w:rFonts w:ascii="Footlight MT Light" w:eastAsia="Times New Roman" w:hAnsi="Footlight MT Light"/>
                <w:sz w:val="22"/>
                <w:szCs w:val="22"/>
              </w:rPr>
              <w:t xml:space="preserve"> students</w:t>
            </w:r>
            <w:r w:rsidR="00BF2BD0" w:rsidRPr="00F05FB8">
              <w:rPr>
                <w:rFonts w:ascii="Footlight MT Light" w:eastAsia="Times New Roman" w:hAnsi="Footlight MT Light"/>
                <w:sz w:val="22"/>
                <w:szCs w:val="22"/>
              </w:rPr>
              <w:t xml:space="preserve"> able to compose/decompose numbers and how does that influence the strateg</w:t>
            </w:r>
            <w:r w:rsidR="000B03D1" w:rsidRPr="00F05FB8">
              <w:rPr>
                <w:rFonts w:ascii="Footlight MT Light" w:eastAsia="Times New Roman" w:hAnsi="Footlight MT Light"/>
                <w:sz w:val="22"/>
                <w:szCs w:val="22"/>
              </w:rPr>
              <w:t>y they use to solve the problem?</w:t>
            </w:r>
          </w:p>
          <w:p w:rsidR="000B03D1" w:rsidRPr="00F05FB8" w:rsidRDefault="000B03D1" w:rsidP="00F05FB8">
            <w:pPr>
              <w:ind w:left="720"/>
              <w:jc w:val="both"/>
              <w:rPr>
                <w:rFonts w:ascii="Footlight MT Light" w:eastAsia="Times New Roman" w:hAnsi="Footlight MT Light"/>
                <w:sz w:val="22"/>
                <w:szCs w:val="22"/>
              </w:rPr>
            </w:pPr>
          </w:p>
        </w:tc>
      </w:tr>
    </w:tbl>
    <w:p w:rsidR="005B6E45" w:rsidRDefault="005B6E45">
      <w:pPr>
        <w:rPr>
          <w:rFonts w:ascii="Times New Roman" w:hAnsi="Times New Roman"/>
          <w:b/>
          <w:u w:val="single"/>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BF2BD0" w:rsidTr="00F05FB8">
        <w:tc>
          <w:tcPr>
            <w:tcW w:w="5000" w:type="pct"/>
            <w:tcBorders>
              <w:top w:val="dotted" w:sz="24" w:space="0" w:color="auto"/>
              <w:left w:val="dotted" w:sz="24" w:space="0" w:color="auto"/>
              <w:bottom w:val="dotted" w:sz="24" w:space="0" w:color="auto"/>
              <w:right w:val="dotted" w:sz="24" w:space="0" w:color="auto"/>
            </w:tcBorders>
          </w:tcPr>
          <w:p w:rsidR="00817526" w:rsidRPr="00F05FB8" w:rsidRDefault="00BF2BD0" w:rsidP="00F05FB8">
            <w:pPr>
              <w:pStyle w:val="Heading1"/>
              <w:jc w:val="center"/>
              <w:rPr>
                <w:rFonts w:ascii="Footlight MT Light" w:eastAsia="Times New Roman" w:hAnsi="Footlight MT Light"/>
                <w:u w:val="none"/>
              </w:rPr>
            </w:pPr>
            <w:r w:rsidRPr="00F05FB8">
              <w:rPr>
                <w:rFonts w:ascii="Footlight MT Light" w:eastAsia="Times New Roman" w:hAnsi="Footlight MT Light"/>
                <w:i/>
                <w:u w:val="none"/>
              </w:rPr>
              <w:lastRenderedPageBreak/>
              <w:t>S</w:t>
            </w:r>
            <w:r w:rsidR="00817526" w:rsidRPr="00F05FB8">
              <w:rPr>
                <w:rFonts w:ascii="Footlight MT Light" w:eastAsia="Times New Roman" w:hAnsi="Footlight MT Light"/>
                <w:i/>
                <w:u w:val="none"/>
              </w:rPr>
              <w:t>ea Shells</w:t>
            </w:r>
            <w:r w:rsidR="00817526" w:rsidRPr="00F05FB8">
              <w:rPr>
                <w:rFonts w:ascii="Footlight MT Light" w:eastAsia="Times New Roman" w:hAnsi="Footlight MT Light"/>
                <w:u w:val="none"/>
              </w:rPr>
              <w:t xml:space="preserve"> Problem</w:t>
            </w:r>
          </w:p>
          <w:p w:rsidR="00BF2BD0" w:rsidRPr="00F05FB8" w:rsidRDefault="00817526" w:rsidP="00F05FB8">
            <w:pPr>
              <w:pStyle w:val="Heading1"/>
              <w:jc w:val="center"/>
              <w:rPr>
                <w:rFonts w:ascii="Footlight MT Light" w:eastAsia="Times New Roman" w:hAnsi="Footlight MT Light"/>
                <w:u w:val="none"/>
              </w:rPr>
            </w:pPr>
            <w:r w:rsidRPr="00F05FB8">
              <w:rPr>
                <w:rFonts w:ascii="Footlight MT Light" w:eastAsia="Times New Roman" w:hAnsi="Footlight MT Light"/>
                <w:u w:val="none"/>
              </w:rPr>
              <w:t>Possible Strategies</w:t>
            </w:r>
            <w:r w:rsidR="00BF2BD0" w:rsidRPr="00F05FB8">
              <w:rPr>
                <w:rFonts w:ascii="Footlight MT Light" w:eastAsia="Times New Roman" w:hAnsi="Footlight MT Light"/>
                <w:u w:val="none"/>
              </w:rPr>
              <w:br/>
            </w:r>
          </w:p>
          <w:p w:rsidR="0029128D" w:rsidRPr="00F05FB8" w:rsidRDefault="0029128D" w:rsidP="0029128D">
            <w:pPr>
              <w:rPr>
                <w:rFonts w:ascii="Times New Roman" w:eastAsia="Times New Roman" w:hAnsi="Times New Roman"/>
              </w:rPr>
            </w:pPr>
          </w:p>
          <w:tbl>
            <w:tblPr>
              <w:tblW w:w="3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tblGrid>
            <w:tr w:rsidR="00BF2BD0" w:rsidRPr="00F05FB8" w:rsidTr="00F05FB8">
              <w:trPr>
                <w:jc w:val="center"/>
              </w:trPr>
              <w:tc>
                <w:tcPr>
                  <w:tcW w:w="5000" w:type="pct"/>
                </w:tcPr>
                <w:p w:rsidR="00BF2BD0" w:rsidRPr="00F05FB8" w:rsidRDefault="00BF2BD0" w:rsidP="00D451B1">
                  <w:pPr>
                    <w:rPr>
                      <w:rFonts w:ascii="Footlight MT Light" w:eastAsia="Times New Roman" w:hAnsi="Footlight MT Light"/>
                      <w:sz w:val="22"/>
                      <w:szCs w:val="22"/>
                    </w:rPr>
                  </w:pPr>
                  <w:r w:rsidRPr="00F05FB8">
                    <w:rPr>
                      <w:rFonts w:ascii="Footlight MT Light" w:eastAsia="Times New Roman" w:hAnsi="Footlight MT Light"/>
                      <w:sz w:val="22"/>
                      <w:szCs w:val="22"/>
                    </w:rPr>
                    <w:t>Removing what’s in common a</w:t>
                  </w:r>
                  <w:r w:rsidR="0029128D" w:rsidRPr="00F05FB8">
                    <w:rPr>
                      <w:rFonts w:ascii="Footlight MT Light" w:eastAsia="Times New Roman" w:hAnsi="Footlight MT Light"/>
                      <w:sz w:val="22"/>
                      <w:szCs w:val="22"/>
                    </w:rPr>
                    <w:t>nd identifying what’s left over (making an equivalent problem)</w:t>
                  </w:r>
                </w:p>
                <w:p w:rsidR="00BF2BD0" w:rsidRPr="00F05FB8" w:rsidRDefault="00BF2BD0" w:rsidP="00D451B1">
                  <w:pPr>
                    <w:rPr>
                      <w:rFonts w:ascii="Footlight MT Light" w:eastAsia="Times New Roman" w:hAnsi="Footlight MT Light"/>
                      <w:sz w:val="22"/>
                      <w:szCs w:val="22"/>
                    </w:rPr>
                  </w:pPr>
                </w:p>
                <w:p w:rsidR="00BF2BD0" w:rsidRPr="00F05FB8" w:rsidRDefault="00BF2BD0" w:rsidP="00F05FB8">
                  <w:pPr>
                    <w:jc w:val="center"/>
                    <w:rPr>
                      <w:rFonts w:ascii="Footlight MT Light" w:eastAsia="Times New Roman" w:hAnsi="Footlight MT Light"/>
                      <w:sz w:val="22"/>
                      <w:szCs w:val="22"/>
                    </w:rPr>
                  </w:pPr>
                  <w:r w:rsidRPr="00F05FB8">
                    <w:rPr>
                      <w:rFonts w:ascii="Footlight MT Light" w:eastAsia="Times New Roman" w:hAnsi="Footlight MT Light"/>
                      <w:sz w:val="22"/>
                      <w:szCs w:val="22"/>
                    </w:rPr>
                    <w:t>48 – 13 = (10 + 10 + 10 + 10 + 5 + 3) – (10 + 3)</w:t>
                  </w:r>
                </w:p>
                <w:p w:rsidR="00BF2BD0" w:rsidRPr="00F05FB8" w:rsidRDefault="00BF2BD0" w:rsidP="00F05FB8">
                  <w:pPr>
                    <w:jc w:val="center"/>
                    <w:rPr>
                      <w:rFonts w:ascii="Footlight MT Light" w:eastAsia="Times New Roman" w:hAnsi="Footlight MT Light"/>
                      <w:sz w:val="22"/>
                      <w:szCs w:val="22"/>
                    </w:rPr>
                  </w:pPr>
                  <w:r w:rsidRPr="00F05FB8">
                    <w:rPr>
                      <w:rFonts w:ascii="Footlight MT Light" w:eastAsia="Times New Roman" w:hAnsi="Footlight MT Light"/>
                      <w:sz w:val="22"/>
                      <w:szCs w:val="22"/>
                    </w:rPr>
                    <w:t xml:space="preserve">(10 + 10 + 10 + </w:t>
                  </w:r>
                  <w:r w:rsidRPr="00F05FB8">
                    <w:rPr>
                      <w:rFonts w:ascii="Footlight MT Light" w:eastAsia="Times New Roman" w:hAnsi="Footlight MT Light"/>
                      <w:strike/>
                      <w:sz w:val="22"/>
                      <w:szCs w:val="22"/>
                    </w:rPr>
                    <w:t>10</w:t>
                  </w:r>
                  <w:r w:rsidRPr="00F05FB8">
                    <w:rPr>
                      <w:rFonts w:ascii="Footlight MT Light" w:eastAsia="Times New Roman" w:hAnsi="Footlight MT Light"/>
                      <w:sz w:val="22"/>
                      <w:szCs w:val="22"/>
                    </w:rPr>
                    <w:t xml:space="preserve"> + 5 + </w:t>
                  </w:r>
                  <w:r w:rsidRPr="00F05FB8">
                    <w:rPr>
                      <w:rFonts w:ascii="Footlight MT Light" w:eastAsia="Times New Roman" w:hAnsi="Footlight MT Light"/>
                      <w:strike/>
                      <w:sz w:val="22"/>
                      <w:szCs w:val="22"/>
                    </w:rPr>
                    <w:t>3</w:t>
                  </w:r>
                  <w:r w:rsidRPr="00F05FB8">
                    <w:rPr>
                      <w:rFonts w:ascii="Footlight MT Light" w:eastAsia="Times New Roman" w:hAnsi="Footlight MT Light"/>
                      <w:sz w:val="22"/>
                      <w:szCs w:val="22"/>
                    </w:rPr>
                    <w:t>) – (</w:t>
                  </w:r>
                  <w:r w:rsidRPr="00F05FB8">
                    <w:rPr>
                      <w:rFonts w:ascii="Footlight MT Light" w:eastAsia="Times New Roman" w:hAnsi="Footlight MT Light"/>
                      <w:strike/>
                      <w:sz w:val="22"/>
                      <w:szCs w:val="22"/>
                    </w:rPr>
                    <w:t>10</w:t>
                  </w:r>
                  <w:r w:rsidRPr="00F05FB8">
                    <w:rPr>
                      <w:rFonts w:ascii="Footlight MT Light" w:eastAsia="Times New Roman" w:hAnsi="Footlight MT Light"/>
                      <w:sz w:val="22"/>
                      <w:szCs w:val="22"/>
                    </w:rPr>
                    <w:t xml:space="preserve"> + </w:t>
                  </w:r>
                  <w:r w:rsidRPr="00F05FB8">
                    <w:rPr>
                      <w:rFonts w:ascii="Footlight MT Light" w:eastAsia="Times New Roman" w:hAnsi="Footlight MT Light"/>
                      <w:strike/>
                      <w:sz w:val="22"/>
                      <w:szCs w:val="22"/>
                    </w:rPr>
                    <w:t>3)</w:t>
                  </w:r>
                  <w:r w:rsidRPr="00F05FB8">
                    <w:rPr>
                      <w:rFonts w:ascii="Footlight MT Light" w:eastAsia="Times New Roman" w:hAnsi="Footlight MT Light"/>
                      <w:sz w:val="22"/>
                      <w:szCs w:val="22"/>
                    </w:rPr>
                    <w:t xml:space="preserve">  = 35</w:t>
                  </w:r>
                </w:p>
                <w:p w:rsidR="00BF2BD0" w:rsidRPr="00F05FB8" w:rsidRDefault="00BF2BD0" w:rsidP="00D451B1">
                  <w:pPr>
                    <w:rPr>
                      <w:rFonts w:ascii="Footlight MT Light" w:eastAsia="Times New Roman" w:hAnsi="Footlight MT Light"/>
                      <w:sz w:val="22"/>
                      <w:szCs w:val="22"/>
                    </w:rPr>
                  </w:pPr>
                </w:p>
              </w:tc>
            </w:tr>
            <w:tr w:rsidR="00BF2BD0" w:rsidRPr="00F05FB8" w:rsidTr="00F05FB8">
              <w:trPr>
                <w:jc w:val="center"/>
              </w:trPr>
              <w:tc>
                <w:tcPr>
                  <w:tcW w:w="5000" w:type="pct"/>
                </w:tcPr>
                <w:p w:rsidR="00BF2BD0" w:rsidRPr="00F05FB8" w:rsidRDefault="0029128D" w:rsidP="00D451B1">
                  <w:pPr>
                    <w:rPr>
                      <w:rFonts w:ascii="Footlight MT Light" w:eastAsia="Times New Roman" w:hAnsi="Footlight MT Light"/>
                      <w:sz w:val="22"/>
                      <w:szCs w:val="22"/>
                    </w:rPr>
                  </w:pPr>
                  <w:r w:rsidRPr="00F05FB8">
                    <w:rPr>
                      <w:rFonts w:ascii="Footlight MT Light" w:eastAsia="Times New Roman" w:hAnsi="Footlight MT Light"/>
                      <w:sz w:val="22"/>
                      <w:szCs w:val="22"/>
                    </w:rPr>
                    <w:t>Counting u</w:t>
                  </w:r>
                  <w:r w:rsidR="00BF2BD0" w:rsidRPr="00F05FB8">
                    <w:rPr>
                      <w:rFonts w:ascii="Footlight MT Light" w:eastAsia="Times New Roman" w:hAnsi="Footlight MT Light"/>
                      <w:sz w:val="22"/>
                      <w:szCs w:val="22"/>
                    </w:rPr>
                    <w:t>p</w:t>
                  </w:r>
                </w:p>
                <w:p w:rsidR="00BF2BD0" w:rsidRPr="00F05FB8" w:rsidRDefault="00BF2BD0" w:rsidP="00F05FB8">
                  <w:pPr>
                    <w:jc w:val="center"/>
                    <w:rPr>
                      <w:rFonts w:ascii="Footlight MT Light" w:eastAsia="Times New Roman" w:hAnsi="Footlight MT Light"/>
                      <w:sz w:val="22"/>
                      <w:szCs w:val="22"/>
                    </w:rPr>
                  </w:pPr>
                  <w:r w:rsidRPr="00F05FB8">
                    <w:rPr>
                      <w:rFonts w:ascii="Footlight MT Light" w:eastAsia="Times New Roman" w:hAnsi="Footlight MT Light"/>
                      <w:sz w:val="22"/>
                      <w:szCs w:val="22"/>
                    </w:rPr>
                    <w:t>13 + 10 = 23</w:t>
                  </w:r>
                </w:p>
                <w:p w:rsidR="00BF2BD0" w:rsidRPr="00F05FB8" w:rsidRDefault="00BF2BD0" w:rsidP="00F05FB8">
                  <w:pPr>
                    <w:jc w:val="center"/>
                    <w:rPr>
                      <w:rFonts w:ascii="Footlight MT Light" w:eastAsia="Times New Roman" w:hAnsi="Footlight MT Light"/>
                      <w:sz w:val="22"/>
                      <w:szCs w:val="22"/>
                    </w:rPr>
                  </w:pPr>
                  <w:r w:rsidRPr="00F05FB8">
                    <w:rPr>
                      <w:rFonts w:ascii="Footlight MT Light" w:eastAsia="Times New Roman" w:hAnsi="Footlight MT Light"/>
                      <w:sz w:val="22"/>
                      <w:szCs w:val="22"/>
                    </w:rPr>
                    <w:t>23 + 20 = 43</w:t>
                  </w:r>
                </w:p>
                <w:p w:rsidR="00BF2BD0" w:rsidRPr="00F05FB8" w:rsidRDefault="00BF2BD0" w:rsidP="00F05FB8">
                  <w:pPr>
                    <w:jc w:val="center"/>
                    <w:rPr>
                      <w:rFonts w:ascii="Footlight MT Light" w:eastAsia="Times New Roman" w:hAnsi="Footlight MT Light"/>
                      <w:sz w:val="22"/>
                      <w:szCs w:val="22"/>
                    </w:rPr>
                  </w:pPr>
                  <w:r w:rsidRPr="00F05FB8">
                    <w:rPr>
                      <w:rFonts w:ascii="Footlight MT Light" w:eastAsia="Times New Roman" w:hAnsi="Footlight MT Light"/>
                      <w:sz w:val="22"/>
                      <w:szCs w:val="22"/>
                    </w:rPr>
                    <w:t>43 + 5 = 48</w:t>
                  </w:r>
                </w:p>
                <w:p w:rsidR="00BF2BD0" w:rsidRPr="00F05FB8" w:rsidRDefault="00BF2BD0" w:rsidP="00F05FB8">
                  <w:pPr>
                    <w:jc w:val="center"/>
                    <w:rPr>
                      <w:rFonts w:ascii="Footlight MT Light" w:eastAsia="Times New Roman" w:hAnsi="Footlight MT Light"/>
                      <w:sz w:val="22"/>
                      <w:szCs w:val="22"/>
                    </w:rPr>
                  </w:pPr>
                  <w:r w:rsidRPr="00F05FB8">
                    <w:rPr>
                      <w:rFonts w:ascii="Footlight MT Light" w:eastAsia="Times New Roman" w:hAnsi="Footlight MT Light"/>
                      <w:sz w:val="22"/>
                      <w:szCs w:val="22"/>
                    </w:rPr>
                    <w:t>10 + 20 + 5 = 35</w:t>
                  </w:r>
                </w:p>
                <w:p w:rsidR="00BF2BD0" w:rsidRPr="00F05FB8" w:rsidRDefault="00BF2BD0" w:rsidP="00F05FB8">
                  <w:pPr>
                    <w:jc w:val="center"/>
                    <w:rPr>
                      <w:rFonts w:ascii="Footlight MT Light" w:eastAsia="Times New Roman" w:hAnsi="Footlight MT Light"/>
                      <w:sz w:val="22"/>
                      <w:szCs w:val="22"/>
                    </w:rPr>
                  </w:pPr>
                </w:p>
              </w:tc>
            </w:tr>
            <w:tr w:rsidR="00BF2BD0" w:rsidRPr="00F05FB8" w:rsidTr="00F05FB8">
              <w:trPr>
                <w:jc w:val="center"/>
              </w:trPr>
              <w:tc>
                <w:tcPr>
                  <w:tcW w:w="5000" w:type="pct"/>
                </w:tcPr>
                <w:p w:rsidR="00BF2BD0" w:rsidRPr="00F05FB8" w:rsidRDefault="0029128D" w:rsidP="00D451B1">
                  <w:pPr>
                    <w:rPr>
                      <w:rFonts w:ascii="Footlight MT Light" w:eastAsia="Times New Roman" w:hAnsi="Footlight MT Light"/>
                      <w:sz w:val="22"/>
                      <w:szCs w:val="22"/>
                    </w:rPr>
                  </w:pPr>
                  <w:r w:rsidRPr="00F05FB8">
                    <w:rPr>
                      <w:rFonts w:ascii="Footlight MT Light" w:eastAsia="Times New Roman" w:hAnsi="Footlight MT Light"/>
                      <w:sz w:val="22"/>
                      <w:szCs w:val="22"/>
                    </w:rPr>
                    <w:t>Subtracting by place and a</w:t>
                  </w:r>
                  <w:r w:rsidR="00BF2BD0" w:rsidRPr="00F05FB8">
                    <w:rPr>
                      <w:rFonts w:ascii="Footlight MT Light" w:eastAsia="Times New Roman" w:hAnsi="Footlight MT Light"/>
                      <w:sz w:val="22"/>
                      <w:szCs w:val="22"/>
                    </w:rPr>
                    <w:t>dding differences</w:t>
                  </w:r>
                </w:p>
                <w:p w:rsidR="00BF2BD0" w:rsidRPr="00F05FB8" w:rsidRDefault="00BF2BD0" w:rsidP="00D451B1">
                  <w:pPr>
                    <w:rPr>
                      <w:rFonts w:ascii="Footlight MT Light" w:eastAsia="Times New Roman" w:hAnsi="Footlight MT Light"/>
                      <w:sz w:val="22"/>
                      <w:szCs w:val="22"/>
                    </w:rPr>
                  </w:pPr>
                </w:p>
                <w:p w:rsidR="00BF2BD0" w:rsidRPr="00F05FB8" w:rsidRDefault="00BF2BD0" w:rsidP="00F05FB8">
                  <w:pPr>
                    <w:jc w:val="center"/>
                    <w:rPr>
                      <w:rFonts w:ascii="Footlight MT Light" w:eastAsia="Times New Roman" w:hAnsi="Footlight MT Light"/>
                      <w:sz w:val="22"/>
                      <w:szCs w:val="22"/>
                    </w:rPr>
                  </w:pPr>
                  <w:r w:rsidRPr="00F05FB8">
                    <w:rPr>
                      <w:rFonts w:ascii="Footlight MT Light" w:eastAsia="Times New Roman" w:hAnsi="Footlight MT Light"/>
                      <w:sz w:val="22"/>
                      <w:szCs w:val="22"/>
                    </w:rPr>
                    <w:t>8 - 3 = 5</w:t>
                  </w:r>
                </w:p>
                <w:p w:rsidR="00BF2BD0" w:rsidRPr="00F05FB8" w:rsidRDefault="00BF2BD0" w:rsidP="00F05FB8">
                  <w:pPr>
                    <w:jc w:val="center"/>
                    <w:rPr>
                      <w:rFonts w:ascii="Footlight MT Light" w:eastAsia="Times New Roman" w:hAnsi="Footlight MT Light"/>
                      <w:sz w:val="22"/>
                      <w:szCs w:val="22"/>
                    </w:rPr>
                  </w:pPr>
                  <w:r w:rsidRPr="00F05FB8">
                    <w:rPr>
                      <w:rFonts w:ascii="Footlight MT Light" w:eastAsia="Times New Roman" w:hAnsi="Footlight MT Light"/>
                      <w:sz w:val="22"/>
                      <w:szCs w:val="22"/>
                    </w:rPr>
                    <w:t>40 – 10 = 30</w:t>
                  </w:r>
                </w:p>
                <w:p w:rsidR="00BF2BD0" w:rsidRPr="00F05FB8" w:rsidRDefault="00BF2BD0" w:rsidP="00F05FB8">
                  <w:pPr>
                    <w:jc w:val="center"/>
                    <w:rPr>
                      <w:rFonts w:ascii="Footlight MT Light" w:eastAsia="Times New Roman" w:hAnsi="Footlight MT Light"/>
                      <w:sz w:val="22"/>
                      <w:szCs w:val="22"/>
                    </w:rPr>
                  </w:pPr>
                  <w:r w:rsidRPr="00F05FB8">
                    <w:rPr>
                      <w:rFonts w:ascii="Footlight MT Light" w:eastAsia="Times New Roman" w:hAnsi="Footlight MT Light"/>
                      <w:sz w:val="22"/>
                      <w:szCs w:val="22"/>
                    </w:rPr>
                    <w:t>30 + 5 = 35</w:t>
                  </w:r>
                </w:p>
                <w:p w:rsidR="00BF2BD0" w:rsidRPr="00F05FB8" w:rsidRDefault="00BF2BD0" w:rsidP="00F05FB8">
                  <w:pPr>
                    <w:jc w:val="center"/>
                    <w:rPr>
                      <w:rFonts w:ascii="Footlight MT Light" w:eastAsia="Times New Roman" w:hAnsi="Footlight MT Light"/>
                      <w:sz w:val="22"/>
                      <w:szCs w:val="22"/>
                    </w:rPr>
                  </w:pPr>
                </w:p>
              </w:tc>
            </w:tr>
            <w:tr w:rsidR="00BF2BD0" w:rsidRPr="00F05FB8" w:rsidTr="00F05FB8">
              <w:trPr>
                <w:jc w:val="center"/>
              </w:trPr>
              <w:tc>
                <w:tcPr>
                  <w:tcW w:w="5000" w:type="pct"/>
                </w:tcPr>
                <w:p w:rsidR="00BF2BD0" w:rsidRPr="00F05FB8" w:rsidRDefault="00BF2BD0" w:rsidP="00D451B1">
                  <w:pPr>
                    <w:rPr>
                      <w:rFonts w:ascii="Footlight MT Light" w:eastAsia="Times New Roman" w:hAnsi="Footlight MT Light"/>
                      <w:sz w:val="22"/>
                      <w:szCs w:val="22"/>
                    </w:rPr>
                  </w:pPr>
                  <w:r w:rsidRPr="00F05FB8">
                    <w:rPr>
                      <w:rFonts w:ascii="Footlight MT Light" w:eastAsia="Times New Roman" w:hAnsi="Footlight MT Light"/>
                      <w:sz w:val="22"/>
                      <w:szCs w:val="22"/>
                    </w:rPr>
                    <w:t>Keeping the distance between the two numbers the same (making an equivalent problem)</w:t>
                  </w:r>
                </w:p>
                <w:p w:rsidR="00BF2BD0" w:rsidRPr="00F05FB8" w:rsidRDefault="00BF2BD0" w:rsidP="00D451B1">
                  <w:pPr>
                    <w:rPr>
                      <w:rFonts w:ascii="Footlight MT Light" w:eastAsia="Times New Roman" w:hAnsi="Footlight MT Light"/>
                      <w:sz w:val="22"/>
                      <w:szCs w:val="22"/>
                    </w:rPr>
                  </w:pPr>
                </w:p>
                <w:p w:rsidR="00BF2BD0" w:rsidRPr="00F05FB8" w:rsidRDefault="0029128D" w:rsidP="00F05FB8">
                  <w:pPr>
                    <w:jc w:val="center"/>
                    <w:rPr>
                      <w:rFonts w:ascii="Footlight MT Light" w:eastAsia="Times New Roman" w:hAnsi="Footlight MT Light"/>
                      <w:sz w:val="22"/>
                      <w:szCs w:val="22"/>
                    </w:rPr>
                  </w:pPr>
                  <w:r w:rsidRPr="00F05FB8">
                    <w:rPr>
                      <w:rFonts w:ascii="Footlight MT Light" w:eastAsia="Times New Roman" w:hAnsi="Footlight MT Light"/>
                      <w:sz w:val="22"/>
                      <w:szCs w:val="22"/>
                    </w:rPr>
                    <w:t>48</w:t>
                  </w:r>
                  <w:r w:rsidR="00BF2BD0" w:rsidRPr="00F05FB8">
                    <w:rPr>
                      <w:rFonts w:ascii="Footlight MT Light" w:eastAsia="Times New Roman" w:hAnsi="Footlight MT Light"/>
                      <w:sz w:val="22"/>
                      <w:szCs w:val="22"/>
                    </w:rPr>
                    <w:t xml:space="preserve">+ </w:t>
                  </w:r>
                  <w:r w:rsidRPr="00F05FB8">
                    <w:rPr>
                      <w:rFonts w:ascii="Footlight MT Light" w:eastAsia="Times New Roman" w:hAnsi="Footlight MT Light"/>
                      <w:sz w:val="22"/>
                      <w:szCs w:val="22"/>
                    </w:rPr>
                    <w:t xml:space="preserve">2 </w:t>
                  </w:r>
                  <w:r w:rsidR="00BF2BD0" w:rsidRPr="00F05FB8">
                    <w:rPr>
                      <w:rFonts w:ascii="Footlight MT Light" w:eastAsia="Times New Roman" w:hAnsi="Footlight MT Light"/>
                      <w:sz w:val="22"/>
                      <w:szCs w:val="22"/>
                    </w:rPr>
                    <w:t xml:space="preserve">= </w:t>
                  </w:r>
                  <w:r w:rsidRPr="00F05FB8">
                    <w:rPr>
                      <w:rFonts w:ascii="Footlight MT Light" w:eastAsia="Times New Roman" w:hAnsi="Footlight MT Light"/>
                      <w:sz w:val="22"/>
                      <w:szCs w:val="22"/>
                    </w:rPr>
                    <w:t>50</w:t>
                  </w:r>
                </w:p>
                <w:p w:rsidR="00BF2BD0" w:rsidRPr="00F05FB8" w:rsidRDefault="0029128D" w:rsidP="00F05FB8">
                  <w:pPr>
                    <w:jc w:val="center"/>
                    <w:rPr>
                      <w:rFonts w:ascii="Footlight MT Light" w:eastAsia="Times New Roman" w:hAnsi="Footlight MT Light"/>
                      <w:sz w:val="22"/>
                      <w:szCs w:val="22"/>
                    </w:rPr>
                  </w:pPr>
                  <w:r w:rsidRPr="00F05FB8">
                    <w:rPr>
                      <w:rFonts w:ascii="Footlight MT Light" w:eastAsia="Times New Roman" w:hAnsi="Footlight MT Light"/>
                      <w:sz w:val="22"/>
                      <w:szCs w:val="22"/>
                    </w:rPr>
                    <w:t>13</w:t>
                  </w:r>
                  <w:r w:rsidR="00BF2BD0" w:rsidRPr="00F05FB8">
                    <w:rPr>
                      <w:rFonts w:ascii="Footlight MT Light" w:eastAsia="Times New Roman" w:hAnsi="Footlight MT Light"/>
                      <w:sz w:val="22"/>
                      <w:szCs w:val="22"/>
                    </w:rPr>
                    <w:t xml:space="preserve"> + </w:t>
                  </w:r>
                  <w:r w:rsidRPr="00F05FB8">
                    <w:rPr>
                      <w:rFonts w:ascii="Footlight MT Light" w:eastAsia="Times New Roman" w:hAnsi="Footlight MT Light"/>
                      <w:sz w:val="22"/>
                      <w:szCs w:val="22"/>
                    </w:rPr>
                    <w:t>2</w:t>
                  </w:r>
                  <w:r w:rsidR="00BF2BD0" w:rsidRPr="00F05FB8">
                    <w:rPr>
                      <w:rFonts w:ascii="Footlight MT Light" w:eastAsia="Times New Roman" w:hAnsi="Footlight MT Light"/>
                      <w:sz w:val="22"/>
                      <w:szCs w:val="22"/>
                    </w:rPr>
                    <w:t xml:space="preserve"> = </w:t>
                  </w:r>
                  <w:r w:rsidRPr="00F05FB8">
                    <w:rPr>
                      <w:rFonts w:ascii="Footlight MT Light" w:eastAsia="Times New Roman" w:hAnsi="Footlight MT Light"/>
                      <w:sz w:val="22"/>
                      <w:szCs w:val="22"/>
                    </w:rPr>
                    <w:t>1</w:t>
                  </w:r>
                  <w:r w:rsidR="00BF2BD0" w:rsidRPr="00F05FB8">
                    <w:rPr>
                      <w:rFonts w:ascii="Footlight MT Light" w:eastAsia="Times New Roman" w:hAnsi="Footlight MT Light"/>
                      <w:sz w:val="22"/>
                      <w:szCs w:val="22"/>
                    </w:rPr>
                    <w:t>5</w:t>
                  </w:r>
                </w:p>
                <w:p w:rsidR="00BF2BD0" w:rsidRPr="00F05FB8" w:rsidRDefault="00BF2BD0" w:rsidP="00F05FB8">
                  <w:pPr>
                    <w:jc w:val="center"/>
                    <w:rPr>
                      <w:rFonts w:ascii="Footlight MT Light" w:eastAsia="Times New Roman" w:hAnsi="Footlight MT Light"/>
                      <w:sz w:val="22"/>
                      <w:szCs w:val="22"/>
                    </w:rPr>
                  </w:pPr>
                  <w:r w:rsidRPr="00F05FB8">
                    <w:rPr>
                      <w:rFonts w:ascii="Footlight MT Light" w:eastAsia="Times New Roman" w:hAnsi="Footlight MT Light"/>
                      <w:sz w:val="22"/>
                      <w:szCs w:val="22"/>
                    </w:rPr>
                    <w:t>5</w:t>
                  </w:r>
                  <w:r w:rsidR="0029128D" w:rsidRPr="00F05FB8">
                    <w:rPr>
                      <w:rFonts w:ascii="Footlight MT Light" w:eastAsia="Times New Roman" w:hAnsi="Footlight MT Light"/>
                      <w:sz w:val="22"/>
                      <w:szCs w:val="22"/>
                    </w:rPr>
                    <w:t>0</w:t>
                  </w:r>
                  <w:r w:rsidRPr="00F05FB8">
                    <w:rPr>
                      <w:rFonts w:ascii="Footlight MT Light" w:eastAsia="Times New Roman" w:hAnsi="Footlight MT Light"/>
                      <w:sz w:val="22"/>
                      <w:szCs w:val="22"/>
                    </w:rPr>
                    <w:t xml:space="preserve"> – </w:t>
                  </w:r>
                  <w:r w:rsidR="0029128D" w:rsidRPr="00F05FB8">
                    <w:rPr>
                      <w:rFonts w:ascii="Footlight MT Light" w:eastAsia="Times New Roman" w:hAnsi="Footlight MT Light"/>
                      <w:sz w:val="22"/>
                      <w:szCs w:val="22"/>
                    </w:rPr>
                    <w:t>15</w:t>
                  </w:r>
                  <w:r w:rsidRPr="00F05FB8">
                    <w:rPr>
                      <w:rFonts w:ascii="Footlight MT Light" w:eastAsia="Times New Roman" w:hAnsi="Footlight MT Light"/>
                      <w:sz w:val="22"/>
                      <w:szCs w:val="22"/>
                    </w:rPr>
                    <w:t xml:space="preserve"> = 35</w:t>
                  </w:r>
                </w:p>
                <w:p w:rsidR="00BF2BD0" w:rsidRPr="00F05FB8" w:rsidRDefault="00BF2BD0" w:rsidP="00F05FB8">
                  <w:pPr>
                    <w:jc w:val="center"/>
                    <w:rPr>
                      <w:rFonts w:ascii="Footlight MT Light" w:eastAsia="Times New Roman" w:hAnsi="Footlight MT Light"/>
                      <w:sz w:val="22"/>
                      <w:szCs w:val="22"/>
                    </w:rPr>
                  </w:pPr>
                </w:p>
              </w:tc>
            </w:tr>
            <w:tr w:rsidR="00BF2BD0" w:rsidRPr="00F05FB8" w:rsidTr="00F05FB8">
              <w:trPr>
                <w:jc w:val="center"/>
              </w:trPr>
              <w:tc>
                <w:tcPr>
                  <w:tcW w:w="5000" w:type="pct"/>
                </w:tcPr>
                <w:p w:rsidR="00BF2BD0" w:rsidRPr="00F05FB8" w:rsidRDefault="00BF2BD0" w:rsidP="00D451B1">
                  <w:pPr>
                    <w:rPr>
                      <w:rFonts w:ascii="Footlight MT Light" w:eastAsia="Times New Roman" w:hAnsi="Footlight MT Light"/>
                      <w:sz w:val="22"/>
                      <w:szCs w:val="22"/>
                    </w:rPr>
                  </w:pPr>
                  <w:r w:rsidRPr="00F05FB8">
                    <w:rPr>
                      <w:rFonts w:ascii="Footlight MT Light" w:eastAsia="Times New Roman" w:hAnsi="Footlight MT Light"/>
                      <w:sz w:val="22"/>
                      <w:szCs w:val="22"/>
                    </w:rPr>
                    <w:t>Subtracting one number in parts from the other</w:t>
                  </w:r>
                </w:p>
                <w:p w:rsidR="00BF2BD0" w:rsidRPr="00F05FB8" w:rsidRDefault="00BF2BD0" w:rsidP="00D451B1">
                  <w:pPr>
                    <w:rPr>
                      <w:rFonts w:ascii="Footlight MT Light" w:eastAsia="Times New Roman" w:hAnsi="Footlight MT Light"/>
                      <w:sz w:val="22"/>
                      <w:szCs w:val="22"/>
                    </w:rPr>
                  </w:pPr>
                </w:p>
                <w:p w:rsidR="00BF2BD0" w:rsidRPr="00F05FB8" w:rsidRDefault="00BF2BD0" w:rsidP="00F05FB8">
                  <w:pPr>
                    <w:jc w:val="center"/>
                    <w:rPr>
                      <w:rFonts w:ascii="Footlight MT Light" w:eastAsia="Times New Roman" w:hAnsi="Footlight MT Light"/>
                      <w:sz w:val="22"/>
                      <w:szCs w:val="22"/>
                    </w:rPr>
                  </w:pPr>
                  <w:r w:rsidRPr="00F05FB8">
                    <w:rPr>
                      <w:rFonts w:ascii="Footlight MT Light" w:eastAsia="Times New Roman" w:hAnsi="Footlight MT Light"/>
                      <w:sz w:val="22"/>
                      <w:szCs w:val="22"/>
                    </w:rPr>
                    <w:t>(13 = 10 + 3)</w:t>
                  </w:r>
                </w:p>
                <w:p w:rsidR="00BF2BD0" w:rsidRPr="00F05FB8" w:rsidRDefault="00BF2BD0" w:rsidP="00F05FB8">
                  <w:pPr>
                    <w:jc w:val="center"/>
                    <w:rPr>
                      <w:rFonts w:ascii="Footlight MT Light" w:eastAsia="Times New Roman" w:hAnsi="Footlight MT Light"/>
                      <w:sz w:val="22"/>
                      <w:szCs w:val="22"/>
                    </w:rPr>
                  </w:pPr>
                  <w:r w:rsidRPr="00F05FB8">
                    <w:rPr>
                      <w:rFonts w:ascii="Footlight MT Light" w:eastAsia="Times New Roman" w:hAnsi="Footlight MT Light"/>
                      <w:sz w:val="22"/>
                      <w:szCs w:val="22"/>
                    </w:rPr>
                    <w:t>48 – 10 = 38</w:t>
                  </w:r>
                </w:p>
                <w:p w:rsidR="00BF2BD0" w:rsidRPr="00F05FB8" w:rsidRDefault="00BF2BD0" w:rsidP="00F05FB8">
                  <w:pPr>
                    <w:jc w:val="center"/>
                    <w:rPr>
                      <w:rFonts w:ascii="Footlight MT Light" w:eastAsia="Times New Roman" w:hAnsi="Footlight MT Light"/>
                      <w:sz w:val="22"/>
                      <w:szCs w:val="22"/>
                    </w:rPr>
                  </w:pPr>
                  <w:r w:rsidRPr="00F05FB8">
                    <w:rPr>
                      <w:rFonts w:ascii="Footlight MT Light" w:eastAsia="Times New Roman" w:hAnsi="Footlight MT Light"/>
                      <w:sz w:val="22"/>
                      <w:szCs w:val="22"/>
                    </w:rPr>
                    <w:t>38 – 3 = 35</w:t>
                  </w:r>
                </w:p>
                <w:p w:rsidR="00BF2BD0" w:rsidRPr="00F05FB8" w:rsidRDefault="00BF2BD0" w:rsidP="00F05FB8">
                  <w:pPr>
                    <w:jc w:val="center"/>
                    <w:rPr>
                      <w:rFonts w:ascii="Footlight MT Light" w:eastAsia="Times New Roman" w:hAnsi="Footlight MT Light"/>
                      <w:sz w:val="22"/>
                      <w:szCs w:val="22"/>
                    </w:rPr>
                  </w:pPr>
                </w:p>
              </w:tc>
            </w:tr>
            <w:tr w:rsidR="00BF2BD0" w:rsidRPr="00F05FB8" w:rsidTr="00F05FB8">
              <w:trPr>
                <w:jc w:val="center"/>
              </w:trPr>
              <w:tc>
                <w:tcPr>
                  <w:tcW w:w="5000" w:type="pct"/>
                </w:tcPr>
                <w:p w:rsidR="00BF2BD0" w:rsidRPr="00F05FB8" w:rsidRDefault="00BF2BD0" w:rsidP="00D451B1">
                  <w:pPr>
                    <w:rPr>
                      <w:rFonts w:ascii="Footlight MT Light" w:eastAsia="Times New Roman" w:hAnsi="Footlight MT Light"/>
                      <w:sz w:val="22"/>
                      <w:szCs w:val="22"/>
                    </w:rPr>
                  </w:pPr>
                  <w:r w:rsidRPr="00F05FB8">
                    <w:rPr>
                      <w:rFonts w:ascii="Footlight MT Light" w:eastAsia="Times New Roman" w:hAnsi="Footlight MT Light"/>
                      <w:sz w:val="22"/>
                      <w:szCs w:val="22"/>
                    </w:rPr>
                    <w:t>Number Line Model</w:t>
                  </w:r>
                </w:p>
                <w:p w:rsidR="00BF2BD0" w:rsidRPr="00F05FB8" w:rsidRDefault="00BF2BD0" w:rsidP="00D451B1">
                  <w:pPr>
                    <w:rPr>
                      <w:rFonts w:ascii="Footlight MT Light" w:eastAsia="Times New Roman" w:hAnsi="Footlight MT Light"/>
                      <w:sz w:val="22"/>
                      <w:szCs w:val="22"/>
                    </w:rPr>
                  </w:pPr>
                </w:p>
                <w:p w:rsidR="00BF2BD0" w:rsidRPr="00F05FB8" w:rsidRDefault="007B6E7F" w:rsidP="00D451B1">
                  <w:pPr>
                    <w:rPr>
                      <w:rFonts w:ascii="Footlight MT Light" w:eastAsia="Times New Roman" w:hAnsi="Footlight MT Light"/>
                      <w:sz w:val="22"/>
                      <w:szCs w:val="22"/>
                    </w:rPr>
                  </w:pPr>
                  <w:r>
                    <w:rPr>
                      <w:rFonts w:ascii="Footlight MT Light" w:eastAsia="Times New Roman" w:hAnsi="Footlight MT Light"/>
                      <w:noProof/>
                      <w:sz w:val="22"/>
                      <w:szCs w:val="22"/>
                    </w:rPr>
                    <w:pict>
                      <v:line id="_x0000_s1064" alt="Number line with 35, 36, 37, 38 and 48" style="position:absolute;z-index:251657216" from="3.6pt,3.5pt" to="219.6pt,3.5pt">
                        <v:stroke startarrow="block" endarrow="block"/>
                      </v:line>
                    </w:pict>
                  </w:r>
                </w:p>
                <w:p w:rsidR="00BF2BD0" w:rsidRPr="00F05FB8" w:rsidRDefault="00BF2BD0" w:rsidP="00D451B1">
                  <w:pPr>
                    <w:rPr>
                      <w:rFonts w:ascii="Footlight MT Light" w:eastAsia="Times New Roman" w:hAnsi="Footlight MT Light"/>
                      <w:sz w:val="22"/>
                      <w:szCs w:val="22"/>
                    </w:rPr>
                  </w:pPr>
                  <w:r w:rsidRPr="00F05FB8">
                    <w:rPr>
                      <w:rFonts w:ascii="Footlight MT Light" w:eastAsia="Times New Roman" w:hAnsi="Footlight MT Light"/>
                      <w:sz w:val="22"/>
                      <w:szCs w:val="22"/>
                    </w:rPr>
                    <w:t xml:space="preserve">                          35 36 37 38                         48</w:t>
                  </w:r>
                </w:p>
                <w:p w:rsidR="00BF2BD0" w:rsidRPr="00F05FB8" w:rsidRDefault="00BF2BD0" w:rsidP="00D451B1">
                  <w:pPr>
                    <w:rPr>
                      <w:rFonts w:ascii="Footlight MT Light" w:eastAsia="Times New Roman" w:hAnsi="Footlight MT Light"/>
                      <w:sz w:val="22"/>
                      <w:szCs w:val="22"/>
                    </w:rPr>
                  </w:pPr>
                </w:p>
                <w:p w:rsidR="00BF2BD0" w:rsidRPr="00F05FB8" w:rsidRDefault="00BF2BD0" w:rsidP="00D451B1">
                  <w:pPr>
                    <w:rPr>
                      <w:rFonts w:ascii="Footlight MT Light" w:eastAsia="Times New Roman" w:hAnsi="Footlight MT Light"/>
                      <w:sz w:val="22"/>
                      <w:szCs w:val="22"/>
                    </w:rPr>
                  </w:pPr>
                </w:p>
                <w:p w:rsidR="00BF2BD0" w:rsidRPr="00F05FB8" w:rsidRDefault="007B6E7F" w:rsidP="00D451B1">
                  <w:pPr>
                    <w:rPr>
                      <w:rFonts w:ascii="Footlight MT Light" w:eastAsia="Times New Roman" w:hAnsi="Footlight MT Light"/>
                      <w:sz w:val="22"/>
                      <w:szCs w:val="22"/>
                    </w:rPr>
                  </w:pPr>
                  <w:r>
                    <w:rPr>
                      <w:rFonts w:ascii="Footlight MT Light" w:eastAsia="Times New Roman" w:hAnsi="Footlight MT Light"/>
                      <w:noProof/>
                      <w:sz w:val="22"/>
                      <w:szCs w:val="22"/>
                    </w:rPr>
                    <w:pict>
                      <v:line id="_x0000_s1065" alt="Number line with 13, 14, 15, 25, 35, 46, 46, 47 and 48" style="position:absolute;z-index:251658240" from="3.6pt,4.15pt" to="219.6pt,4.15pt">
                        <v:stroke startarrow="block" endarrow="block"/>
                      </v:line>
                    </w:pict>
                  </w:r>
                </w:p>
                <w:p w:rsidR="00BF2BD0" w:rsidRPr="00F05FB8" w:rsidRDefault="00BF2BD0" w:rsidP="00D451B1">
                  <w:pPr>
                    <w:rPr>
                      <w:rFonts w:ascii="Footlight MT Light" w:eastAsia="Times New Roman" w:hAnsi="Footlight MT Light"/>
                      <w:sz w:val="22"/>
                      <w:szCs w:val="22"/>
                    </w:rPr>
                  </w:pPr>
                  <w:r w:rsidRPr="00F05FB8">
                    <w:rPr>
                      <w:rFonts w:ascii="Footlight MT Light" w:eastAsia="Times New Roman" w:hAnsi="Footlight MT Light"/>
                      <w:sz w:val="22"/>
                      <w:szCs w:val="22"/>
                    </w:rPr>
                    <w:t xml:space="preserve">   13 14 15         25           35         45 46 47 48</w:t>
                  </w:r>
                </w:p>
                <w:p w:rsidR="00BF2BD0" w:rsidRPr="00F05FB8" w:rsidRDefault="00BF2BD0" w:rsidP="00D451B1">
                  <w:pPr>
                    <w:rPr>
                      <w:rFonts w:ascii="Footlight MT Light" w:eastAsia="Times New Roman" w:hAnsi="Footlight MT Light"/>
                      <w:sz w:val="22"/>
                      <w:szCs w:val="22"/>
                    </w:rPr>
                  </w:pPr>
                </w:p>
              </w:tc>
            </w:tr>
            <w:tr w:rsidR="00BF2BD0" w:rsidRPr="00F05FB8" w:rsidTr="00F05FB8">
              <w:trPr>
                <w:jc w:val="center"/>
              </w:trPr>
              <w:tc>
                <w:tcPr>
                  <w:tcW w:w="5000" w:type="pct"/>
                </w:tcPr>
                <w:p w:rsidR="00BF2BD0" w:rsidRPr="00F05FB8" w:rsidRDefault="00BF2BD0" w:rsidP="00D451B1">
                  <w:pPr>
                    <w:rPr>
                      <w:rFonts w:ascii="Footlight MT Light" w:eastAsia="Times New Roman" w:hAnsi="Footlight MT Light"/>
                      <w:sz w:val="22"/>
                      <w:szCs w:val="22"/>
                    </w:rPr>
                  </w:pPr>
                  <w:r w:rsidRPr="00F05FB8">
                    <w:rPr>
                      <w:rFonts w:ascii="Footlight MT Light" w:eastAsia="Times New Roman" w:hAnsi="Footlight MT Light"/>
                      <w:sz w:val="22"/>
                      <w:szCs w:val="22"/>
                    </w:rPr>
                    <w:t>Changing one number and compensating for the change</w:t>
                  </w:r>
                </w:p>
                <w:p w:rsidR="00BF2BD0" w:rsidRPr="00F05FB8" w:rsidRDefault="00BF2BD0" w:rsidP="00D451B1">
                  <w:pPr>
                    <w:rPr>
                      <w:rFonts w:ascii="Footlight MT Light" w:eastAsia="Times New Roman" w:hAnsi="Footlight MT Light"/>
                      <w:sz w:val="22"/>
                      <w:szCs w:val="22"/>
                    </w:rPr>
                  </w:pPr>
                </w:p>
                <w:p w:rsidR="00BF2BD0" w:rsidRPr="00F05FB8" w:rsidRDefault="00BF2BD0" w:rsidP="00F05FB8">
                  <w:pPr>
                    <w:jc w:val="center"/>
                    <w:rPr>
                      <w:rFonts w:ascii="Footlight MT Light" w:eastAsia="Times New Roman" w:hAnsi="Footlight MT Light"/>
                      <w:sz w:val="22"/>
                      <w:szCs w:val="22"/>
                    </w:rPr>
                  </w:pPr>
                  <w:r w:rsidRPr="00F05FB8">
                    <w:rPr>
                      <w:rFonts w:ascii="Footlight MT Light" w:eastAsia="Times New Roman" w:hAnsi="Footlight MT Light"/>
                      <w:sz w:val="22"/>
                      <w:szCs w:val="22"/>
                    </w:rPr>
                    <w:t>48 + 2 = 50</w:t>
                  </w:r>
                </w:p>
                <w:p w:rsidR="00BF2BD0" w:rsidRPr="00F05FB8" w:rsidRDefault="00BF2BD0" w:rsidP="00F05FB8">
                  <w:pPr>
                    <w:jc w:val="center"/>
                    <w:rPr>
                      <w:rFonts w:ascii="Footlight MT Light" w:eastAsia="Times New Roman" w:hAnsi="Footlight MT Light"/>
                      <w:sz w:val="22"/>
                      <w:szCs w:val="22"/>
                    </w:rPr>
                  </w:pPr>
                  <w:r w:rsidRPr="00F05FB8">
                    <w:rPr>
                      <w:rFonts w:ascii="Footlight MT Light" w:eastAsia="Times New Roman" w:hAnsi="Footlight MT Light"/>
                      <w:sz w:val="22"/>
                      <w:szCs w:val="22"/>
                    </w:rPr>
                    <w:t>50 - 13 = 37</w:t>
                  </w:r>
                </w:p>
                <w:p w:rsidR="00BF2BD0" w:rsidRPr="00F05FB8" w:rsidRDefault="00BF2BD0" w:rsidP="00F05FB8">
                  <w:pPr>
                    <w:jc w:val="center"/>
                    <w:rPr>
                      <w:rFonts w:ascii="Footlight MT Light" w:eastAsia="Times New Roman" w:hAnsi="Footlight MT Light"/>
                      <w:sz w:val="22"/>
                      <w:szCs w:val="22"/>
                    </w:rPr>
                  </w:pPr>
                  <w:r w:rsidRPr="00F05FB8">
                    <w:rPr>
                      <w:rFonts w:ascii="Footlight MT Light" w:eastAsia="Times New Roman" w:hAnsi="Footlight MT Light"/>
                      <w:sz w:val="22"/>
                      <w:szCs w:val="22"/>
                    </w:rPr>
                    <w:t xml:space="preserve">37 – 2 = 35 </w:t>
                  </w:r>
                </w:p>
                <w:p w:rsidR="00BF2BD0" w:rsidRPr="00F05FB8" w:rsidRDefault="00BF2BD0" w:rsidP="00F05FB8">
                  <w:pPr>
                    <w:jc w:val="center"/>
                    <w:rPr>
                      <w:rFonts w:ascii="Footlight MT Light" w:eastAsia="Times New Roman" w:hAnsi="Footlight MT Light"/>
                      <w:sz w:val="22"/>
                      <w:szCs w:val="22"/>
                    </w:rPr>
                  </w:pPr>
                </w:p>
              </w:tc>
            </w:tr>
          </w:tbl>
          <w:p w:rsidR="00BF2BD0" w:rsidRPr="00F05FB8" w:rsidRDefault="00BF2BD0" w:rsidP="0029128D">
            <w:pPr>
              <w:pStyle w:val="Heading1"/>
              <w:rPr>
                <w:rFonts w:eastAsia="Times New Roman"/>
              </w:rPr>
            </w:pPr>
          </w:p>
          <w:p w:rsidR="00201A16" w:rsidRPr="00F05FB8" w:rsidRDefault="00201A16" w:rsidP="00201A16">
            <w:pPr>
              <w:rPr>
                <w:rFonts w:ascii="Times New Roman" w:eastAsia="Times New Roman" w:hAnsi="Times New Roman"/>
              </w:rPr>
            </w:pPr>
          </w:p>
        </w:tc>
      </w:tr>
    </w:tbl>
    <w:p w:rsidR="00BF2BD0" w:rsidRDefault="00BF2BD0" w:rsidP="00BF2BD0">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6325B3" w:rsidTr="00F05FB8">
        <w:tc>
          <w:tcPr>
            <w:tcW w:w="6588" w:type="dxa"/>
            <w:tcBorders>
              <w:top w:val="dotted" w:sz="24" w:space="0" w:color="auto"/>
              <w:left w:val="dotted" w:sz="24" w:space="0" w:color="auto"/>
              <w:bottom w:val="dotted" w:sz="24" w:space="0" w:color="auto"/>
              <w:right w:val="dotted" w:sz="24" w:space="0" w:color="auto"/>
            </w:tcBorders>
          </w:tcPr>
          <w:p w:rsidR="006325B3" w:rsidRPr="00F05FB8" w:rsidRDefault="006325B3" w:rsidP="006325B3">
            <w:pPr>
              <w:rPr>
                <w:rFonts w:ascii="Footlight MT Light" w:eastAsia="Times New Roman" w:hAnsi="Footlight MT Light"/>
                <w:b/>
                <w:sz w:val="22"/>
                <w:szCs w:val="22"/>
              </w:rPr>
            </w:pPr>
            <w:r w:rsidRPr="00F05FB8">
              <w:rPr>
                <w:rFonts w:ascii="Footlight MT Light" w:eastAsia="Times New Roman" w:hAnsi="Footlight MT Light"/>
                <w:b/>
                <w:sz w:val="22"/>
                <w:szCs w:val="22"/>
              </w:rPr>
              <w:lastRenderedPageBreak/>
              <w:t>Part IV: Our Learning</w:t>
            </w:r>
          </w:p>
          <w:p w:rsidR="006325B3" w:rsidRPr="00F05FB8" w:rsidRDefault="006325B3" w:rsidP="006325B3">
            <w:pPr>
              <w:rPr>
                <w:rFonts w:ascii="Footlight MT Light" w:eastAsia="Times New Roman" w:hAnsi="Footlight MT Light"/>
                <w:sz w:val="22"/>
                <w:szCs w:val="22"/>
              </w:rPr>
            </w:pPr>
            <w:r w:rsidRPr="00F05FB8">
              <w:rPr>
                <w:rFonts w:ascii="Footlight MT Light" w:eastAsia="Times New Roman" w:hAnsi="Footlight MT Light"/>
                <w:i/>
                <w:sz w:val="22"/>
                <w:szCs w:val="22"/>
              </w:rPr>
              <w:t>Approximate Time</w:t>
            </w:r>
            <w:r w:rsidRPr="00F05FB8">
              <w:rPr>
                <w:rFonts w:ascii="Footlight MT Light" w:eastAsia="Times New Roman" w:hAnsi="Footlight MT Light"/>
                <w:sz w:val="22"/>
                <w:szCs w:val="22"/>
              </w:rPr>
              <w:t>: 20 Minutes</w:t>
            </w:r>
          </w:p>
          <w:p w:rsidR="006325B3" w:rsidRPr="00F05FB8" w:rsidRDefault="006325B3" w:rsidP="006325B3">
            <w:pPr>
              <w:rPr>
                <w:rFonts w:ascii="Footlight MT Light" w:eastAsia="Times New Roman" w:hAnsi="Footlight MT Light"/>
                <w:sz w:val="22"/>
                <w:szCs w:val="22"/>
              </w:rPr>
            </w:pPr>
            <w:r w:rsidRPr="00F05FB8">
              <w:rPr>
                <w:rFonts w:ascii="Footlight MT Light" w:eastAsia="Times New Roman" w:hAnsi="Footlight MT Light"/>
                <w:i/>
                <w:sz w:val="22"/>
                <w:szCs w:val="22"/>
              </w:rPr>
              <w:t>Grouping</w:t>
            </w:r>
            <w:r w:rsidRPr="00F05FB8">
              <w:rPr>
                <w:rFonts w:ascii="Footlight MT Light" w:eastAsia="Times New Roman" w:hAnsi="Footlight MT Light"/>
                <w:sz w:val="22"/>
                <w:szCs w:val="22"/>
              </w:rPr>
              <w:t>: Whole Group</w:t>
            </w:r>
          </w:p>
          <w:p w:rsidR="006325B3" w:rsidRPr="00F05FB8" w:rsidRDefault="006325B3" w:rsidP="00F05FB8">
            <w:pPr>
              <w:jc w:val="both"/>
              <w:rPr>
                <w:rFonts w:ascii="Footlight MT Light" w:eastAsia="Times New Roman" w:hAnsi="Footlight MT Light"/>
                <w:sz w:val="22"/>
                <w:szCs w:val="22"/>
              </w:rPr>
            </w:pPr>
          </w:p>
          <w:p w:rsidR="006325B3" w:rsidRPr="00F05FB8" w:rsidRDefault="006325B3" w:rsidP="00F05FB8">
            <w:pPr>
              <w:numPr>
                <w:ilvl w:val="0"/>
                <w:numId w:val="12"/>
              </w:numPr>
              <w:jc w:val="both"/>
              <w:rPr>
                <w:rFonts w:ascii="Footlight MT Light" w:eastAsia="Times New Roman" w:hAnsi="Footlight MT Light"/>
                <w:sz w:val="22"/>
                <w:szCs w:val="22"/>
              </w:rPr>
            </w:pPr>
            <w:r w:rsidRPr="00F05FB8">
              <w:rPr>
                <w:rFonts w:ascii="Footlight MT Light" w:eastAsia="Times New Roman" w:hAnsi="Footlight MT Light"/>
                <w:b/>
                <w:sz w:val="22"/>
                <w:szCs w:val="22"/>
              </w:rPr>
              <w:t>Discussion</w:t>
            </w:r>
            <w:r w:rsidRPr="00F05FB8">
              <w:rPr>
                <w:rFonts w:ascii="Footlight MT Light" w:eastAsia="Times New Roman" w:hAnsi="Footlight MT Light"/>
                <w:sz w:val="22"/>
                <w:szCs w:val="22"/>
              </w:rPr>
              <w:t>: After evidence of student understanding has been discussed as a whole group, you want to facilitate discussion around how the LASW process will impact what teachers do within their classrooms.  Some questions to help guide discussion include:</w:t>
            </w:r>
          </w:p>
          <w:p w:rsidR="00010983" w:rsidRPr="00F05FB8" w:rsidRDefault="00010983" w:rsidP="00F05FB8">
            <w:pPr>
              <w:numPr>
                <w:ilvl w:val="1"/>
                <w:numId w:val="12"/>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 xml:space="preserve">What do we take away after LASW?  </w:t>
            </w:r>
          </w:p>
          <w:p w:rsidR="00010983" w:rsidRPr="00F05FB8" w:rsidRDefault="00010983" w:rsidP="00F05FB8">
            <w:pPr>
              <w:numPr>
                <w:ilvl w:val="1"/>
                <w:numId w:val="12"/>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 xml:space="preserve">What did we learn?  About student thinking?  About our own knowledge?  </w:t>
            </w:r>
          </w:p>
          <w:p w:rsidR="00010983" w:rsidRPr="00F05FB8" w:rsidRDefault="00010983" w:rsidP="00F05FB8">
            <w:pPr>
              <w:numPr>
                <w:ilvl w:val="2"/>
                <w:numId w:val="12"/>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Refer back to chart made at the beginning of the session</w:t>
            </w:r>
          </w:p>
          <w:p w:rsidR="00010983" w:rsidRPr="00F05FB8" w:rsidRDefault="00010983" w:rsidP="00F05FB8">
            <w:pPr>
              <w:numPr>
                <w:ilvl w:val="1"/>
                <w:numId w:val="12"/>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 xml:space="preserve">How does today’s session relate to important mathematical content and pedagogy?  </w:t>
            </w:r>
          </w:p>
          <w:p w:rsidR="00010983" w:rsidRPr="00F05FB8" w:rsidRDefault="00010983" w:rsidP="00F05FB8">
            <w:pPr>
              <w:numPr>
                <w:ilvl w:val="1"/>
                <w:numId w:val="12"/>
              </w:numPr>
              <w:jc w:val="both"/>
              <w:rPr>
                <w:rFonts w:ascii="Footlight MT Light" w:eastAsia="Times New Roman" w:hAnsi="Footlight MT Light"/>
                <w:sz w:val="22"/>
                <w:szCs w:val="22"/>
              </w:rPr>
            </w:pPr>
            <w:r w:rsidRPr="00F05FB8">
              <w:rPr>
                <w:rFonts w:ascii="Footlight MT Light" w:eastAsia="Times New Roman" w:hAnsi="Footlight MT Light"/>
                <w:sz w:val="22"/>
                <w:szCs w:val="22"/>
              </w:rPr>
              <w:t xml:space="preserve">How does it impact </w:t>
            </w:r>
            <w:r w:rsidR="007D076A" w:rsidRPr="00F05FB8">
              <w:rPr>
                <w:rFonts w:ascii="Footlight MT Light" w:eastAsia="Times New Roman" w:hAnsi="Footlight MT Light"/>
                <w:b/>
                <w:sz w:val="22"/>
                <w:szCs w:val="22"/>
              </w:rPr>
              <w:t>my</w:t>
            </w:r>
            <w:r w:rsidR="007D076A" w:rsidRPr="00F05FB8">
              <w:rPr>
                <w:rFonts w:ascii="Footlight MT Light" w:eastAsia="Times New Roman" w:hAnsi="Footlight MT Light"/>
                <w:sz w:val="22"/>
                <w:szCs w:val="22"/>
              </w:rPr>
              <w:t xml:space="preserve"> practice at </w:t>
            </w:r>
            <w:r w:rsidR="007D076A" w:rsidRPr="00F05FB8">
              <w:rPr>
                <w:rFonts w:ascii="Footlight MT Light" w:eastAsia="Times New Roman" w:hAnsi="Footlight MT Light"/>
                <w:b/>
                <w:sz w:val="22"/>
                <w:szCs w:val="22"/>
              </w:rPr>
              <w:t>my</w:t>
            </w:r>
            <w:r w:rsidR="007D076A" w:rsidRPr="00F05FB8">
              <w:rPr>
                <w:rFonts w:ascii="Footlight MT Light" w:eastAsia="Times New Roman" w:hAnsi="Footlight MT Light"/>
                <w:sz w:val="22"/>
                <w:szCs w:val="22"/>
              </w:rPr>
              <w:t xml:space="preserve"> grade level?  </w:t>
            </w:r>
            <w:r w:rsidRPr="00F05FB8">
              <w:rPr>
                <w:rFonts w:ascii="Footlight MT Light" w:eastAsia="Times New Roman" w:hAnsi="Footlight MT Light"/>
                <w:i/>
                <w:sz w:val="22"/>
                <w:szCs w:val="22"/>
              </w:rPr>
              <w:t>(Note: In order to help teachers connect this session to the mathematics within their own grade level refer to the information below).</w:t>
            </w:r>
          </w:p>
          <w:p w:rsidR="006325B3" w:rsidRPr="00F05FB8" w:rsidRDefault="006325B3" w:rsidP="00F05FB8">
            <w:pPr>
              <w:jc w:val="center"/>
              <w:rPr>
                <w:rFonts w:ascii="Footlight MT Light" w:eastAsia="Times New Roman" w:hAnsi="Footlight MT Light"/>
                <w:sz w:val="22"/>
                <w:szCs w:val="22"/>
              </w:rPr>
            </w:pPr>
          </w:p>
          <w:tbl>
            <w:tblPr>
              <w:tblW w:w="4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tblGrid>
            <w:tr w:rsidR="006325B3" w:rsidRPr="00F05FB8" w:rsidTr="00F05FB8">
              <w:trPr>
                <w:trHeight w:val="710"/>
                <w:jc w:val="center"/>
              </w:trPr>
              <w:tc>
                <w:tcPr>
                  <w:tcW w:w="5000" w:type="pct"/>
                </w:tcPr>
                <w:p w:rsidR="006325B3" w:rsidRPr="00F05FB8" w:rsidRDefault="006325B3" w:rsidP="00F05FB8">
                  <w:pPr>
                    <w:jc w:val="center"/>
                    <w:rPr>
                      <w:rFonts w:ascii="Footlight MT Light" w:eastAsia="Times New Roman" w:hAnsi="Footlight MT Light"/>
                      <w:sz w:val="22"/>
                      <w:szCs w:val="22"/>
                    </w:rPr>
                  </w:pPr>
                  <w:r w:rsidRPr="00F05FB8">
                    <w:rPr>
                      <w:rFonts w:ascii="Footlight MT Light" w:eastAsia="Times New Roman" w:hAnsi="Footlight MT Light"/>
                      <w:b/>
                      <w:sz w:val="22"/>
                      <w:szCs w:val="22"/>
                    </w:rPr>
                    <w:t>Making Connections</w:t>
                  </w:r>
                  <w:r w:rsidRPr="00F05FB8">
                    <w:rPr>
                      <w:rFonts w:ascii="Footlight MT Light" w:eastAsia="Times New Roman" w:hAnsi="Footlight MT Light"/>
                      <w:sz w:val="22"/>
                      <w:szCs w:val="22"/>
                    </w:rPr>
                    <w:t xml:space="preserve"> Across the Grade Levels</w:t>
                  </w:r>
                </w:p>
                <w:p w:rsidR="006325B3" w:rsidRPr="00F05FB8" w:rsidRDefault="006325B3" w:rsidP="00F05FB8">
                  <w:pPr>
                    <w:jc w:val="both"/>
                    <w:rPr>
                      <w:rFonts w:ascii="Footlight MT Light" w:eastAsia="Times New Roman" w:hAnsi="Footlight MT Light"/>
                      <w:sz w:val="22"/>
                      <w:szCs w:val="22"/>
                    </w:rPr>
                  </w:pPr>
                </w:p>
                <w:p w:rsidR="006325B3" w:rsidRPr="00F05FB8" w:rsidRDefault="006325B3" w:rsidP="00F05FB8">
                  <w:pPr>
                    <w:jc w:val="both"/>
                    <w:rPr>
                      <w:rFonts w:ascii="Footlight MT Light" w:eastAsia="Times New Roman" w:hAnsi="Footlight MT Light"/>
                      <w:sz w:val="22"/>
                      <w:szCs w:val="22"/>
                    </w:rPr>
                  </w:pPr>
                  <w:r w:rsidRPr="00F05FB8">
                    <w:rPr>
                      <w:rFonts w:ascii="Footlight MT Light" w:eastAsia="Times New Roman" w:hAnsi="Footlight MT Light"/>
                      <w:b/>
                      <w:sz w:val="22"/>
                      <w:szCs w:val="22"/>
                    </w:rPr>
                    <w:t>K – 2</w:t>
                  </w:r>
                  <w:r w:rsidRPr="00F05FB8">
                    <w:rPr>
                      <w:rFonts w:ascii="Footlight MT Light" w:eastAsia="Times New Roman" w:hAnsi="Footlight MT Light"/>
                      <w:sz w:val="22"/>
                      <w:szCs w:val="22"/>
                    </w:rPr>
                    <w:t xml:space="preserve">: The LASW problem is adapted from a Grade 2 curriculum and specifically addresses </w:t>
                  </w:r>
                  <w:r w:rsidR="00060A70" w:rsidRPr="00F05FB8">
                    <w:rPr>
                      <w:rFonts w:ascii="Footlight MT Light" w:eastAsia="Times New Roman" w:hAnsi="Footlight MT Light"/>
                      <w:sz w:val="22"/>
                      <w:szCs w:val="22"/>
                    </w:rPr>
                    <w:t>2.OA.1 and 2.NBT.7</w:t>
                  </w:r>
                  <w:r w:rsidRPr="00F05FB8">
                    <w:rPr>
                      <w:rFonts w:ascii="Footlight MT Light" w:eastAsia="Times New Roman" w:hAnsi="Footlight MT Light"/>
                      <w:sz w:val="22"/>
                      <w:szCs w:val="22"/>
                    </w:rPr>
                    <w:t>.  The addition and subtraction strategies, along with the exploration of the relationship between them, are taught during this grade band</w:t>
                  </w:r>
                  <w:r w:rsidR="00A81572" w:rsidRPr="00F05FB8">
                    <w:rPr>
                      <w:rFonts w:ascii="Footlight MT Light" w:eastAsia="Times New Roman" w:hAnsi="Footlight MT Light"/>
                      <w:sz w:val="22"/>
                      <w:szCs w:val="22"/>
                    </w:rPr>
                    <w:t xml:space="preserve"> (K.OA.1, K.OA.2, K.OA.5, 1.OA.1, 1.OA.2, 1.OA.3, 1.OA.4, 1.OA.5, 1.OA.6, 1.OA.8, MA.1.OA.9, 2.OA.2, 2.OA.4, 2.NBT.6, 2.NBT.7, 2.NBT.8, 2.NBT.9).</w:t>
                  </w:r>
                  <w:r w:rsidRPr="00F05FB8">
                    <w:rPr>
                      <w:rFonts w:ascii="Footlight MT Light" w:eastAsia="Times New Roman" w:hAnsi="Footlight MT Light"/>
                      <w:sz w:val="22"/>
                      <w:szCs w:val="22"/>
                    </w:rPr>
                    <w:t xml:space="preserve">  </w:t>
                  </w:r>
                </w:p>
                <w:p w:rsidR="006325B3" w:rsidRPr="00F05FB8" w:rsidRDefault="006325B3" w:rsidP="00F05FB8">
                  <w:pPr>
                    <w:jc w:val="both"/>
                    <w:rPr>
                      <w:rFonts w:ascii="Footlight MT Light" w:eastAsia="Times New Roman" w:hAnsi="Footlight MT Light"/>
                      <w:sz w:val="22"/>
                      <w:szCs w:val="22"/>
                    </w:rPr>
                  </w:pPr>
                </w:p>
                <w:p w:rsidR="006325B3" w:rsidRPr="00F05FB8" w:rsidRDefault="006325B3" w:rsidP="00F05FB8">
                  <w:pPr>
                    <w:jc w:val="both"/>
                    <w:rPr>
                      <w:rFonts w:ascii="Footlight MT Light" w:eastAsia="Times New Roman" w:hAnsi="Footlight MT Light"/>
                      <w:b/>
                      <w:sz w:val="22"/>
                      <w:szCs w:val="22"/>
                    </w:rPr>
                  </w:pPr>
                  <w:r w:rsidRPr="00F05FB8">
                    <w:rPr>
                      <w:rFonts w:ascii="Footlight MT Light" w:eastAsia="Times New Roman" w:hAnsi="Footlight MT Light"/>
                      <w:b/>
                      <w:sz w:val="22"/>
                      <w:szCs w:val="22"/>
                    </w:rPr>
                    <w:t>3 – 5</w:t>
                  </w:r>
                  <w:r w:rsidRPr="00F05FB8">
                    <w:rPr>
                      <w:rFonts w:ascii="Footlight MT Light" w:eastAsia="Times New Roman" w:hAnsi="Footlight MT Light"/>
                      <w:sz w:val="22"/>
                      <w:szCs w:val="22"/>
                    </w:rPr>
                    <w:t>: Just as students in K – 2 explore the unique relationship between the operations of addition and subtraction, students in upper elementary school explore the inverse relationship between multiplication and division in addition to the relationship with addition and subtraction</w:t>
                  </w:r>
                  <w:r w:rsidR="00060A70" w:rsidRPr="00F05FB8">
                    <w:rPr>
                      <w:rFonts w:ascii="Footlight MT Light" w:eastAsia="Times New Roman" w:hAnsi="Footlight MT Light"/>
                      <w:sz w:val="22"/>
                      <w:szCs w:val="22"/>
                    </w:rPr>
                    <w:t xml:space="preserve"> with greater numbers and with decimals</w:t>
                  </w:r>
                  <w:r w:rsidRPr="00F05FB8">
                    <w:rPr>
                      <w:rFonts w:ascii="Footlight MT Light" w:eastAsia="Times New Roman" w:hAnsi="Footlight MT Light"/>
                      <w:sz w:val="22"/>
                      <w:szCs w:val="22"/>
                    </w:rPr>
                    <w:t xml:space="preserve"> (</w:t>
                  </w:r>
                  <w:r w:rsidR="00060A70" w:rsidRPr="00F05FB8">
                    <w:rPr>
                      <w:rFonts w:ascii="Footlight MT Light" w:eastAsia="Times New Roman" w:hAnsi="Footlight MT Light"/>
                      <w:sz w:val="22"/>
                      <w:szCs w:val="22"/>
                    </w:rPr>
                    <w:t>3.OA.7, 3.NBT.2, 4.NBT.6, 5.NBT.6, 5.NBT.7</w:t>
                  </w:r>
                  <w:r w:rsidRPr="00F05FB8">
                    <w:rPr>
                      <w:rFonts w:ascii="Footlight MT Light" w:eastAsia="Times New Roman" w:hAnsi="Footlight MT Light"/>
                      <w:sz w:val="22"/>
                      <w:szCs w:val="22"/>
                    </w:rPr>
                    <w:t>)</w:t>
                  </w:r>
                </w:p>
                <w:p w:rsidR="006325B3" w:rsidRPr="00F05FB8" w:rsidRDefault="006325B3" w:rsidP="00F05FB8">
                  <w:pPr>
                    <w:jc w:val="both"/>
                    <w:rPr>
                      <w:rFonts w:ascii="Footlight MT Light" w:eastAsia="Times New Roman" w:hAnsi="Footlight MT Light"/>
                      <w:sz w:val="22"/>
                      <w:szCs w:val="22"/>
                    </w:rPr>
                  </w:pPr>
                </w:p>
                <w:p w:rsidR="006325B3" w:rsidRPr="00F05FB8" w:rsidRDefault="006325B3" w:rsidP="00F05FB8">
                  <w:pPr>
                    <w:jc w:val="both"/>
                    <w:rPr>
                      <w:rFonts w:ascii="Footlight MT Light" w:eastAsia="Times New Roman" w:hAnsi="Footlight MT Light"/>
                      <w:sz w:val="22"/>
                      <w:szCs w:val="22"/>
                    </w:rPr>
                  </w:pPr>
                  <w:r w:rsidRPr="00F05FB8">
                    <w:rPr>
                      <w:rFonts w:ascii="Footlight MT Light" w:eastAsia="Times New Roman" w:hAnsi="Footlight MT Light"/>
                      <w:b/>
                      <w:sz w:val="22"/>
                      <w:szCs w:val="22"/>
                    </w:rPr>
                    <w:t>6 – 8</w:t>
                  </w:r>
                  <w:r w:rsidRPr="00F05FB8">
                    <w:rPr>
                      <w:rFonts w:ascii="Footlight MT Light" w:eastAsia="Times New Roman" w:hAnsi="Footlight MT Light"/>
                      <w:sz w:val="22"/>
                      <w:szCs w:val="22"/>
                    </w:rPr>
                    <w:t>: All properties of operations (+, - , x, ÷) learned throughout Grades K – 5 are once again revisited as students are introduced to integers (posi</w:t>
                  </w:r>
                  <w:r w:rsidR="001F32A8" w:rsidRPr="00F05FB8">
                    <w:rPr>
                      <w:rFonts w:ascii="Footlight MT Light" w:eastAsia="Times New Roman" w:hAnsi="Footlight MT Light"/>
                      <w:sz w:val="22"/>
                      <w:szCs w:val="22"/>
                    </w:rPr>
                    <w:t>tive and negative whole numbers)</w:t>
                  </w:r>
                  <w:r w:rsidRPr="00F05FB8">
                    <w:rPr>
                      <w:rFonts w:ascii="Footlight MT Light" w:eastAsia="Times New Roman" w:hAnsi="Footlight MT Light"/>
                      <w:sz w:val="22"/>
                      <w:szCs w:val="22"/>
                    </w:rPr>
                    <w:t>.  Included in this exploration is the very important idea of additive and multiplicative inverses, which serve as a foundation for understanding integer computation (</w:t>
                  </w:r>
                  <w:r w:rsidR="001F32A8" w:rsidRPr="00F05FB8">
                    <w:rPr>
                      <w:rFonts w:ascii="Footlight MT Light" w:eastAsia="Times New Roman" w:hAnsi="Footlight MT Light"/>
                      <w:sz w:val="22"/>
                      <w:szCs w:val="22"/>
                    </w:rPr>
                    <w:t>7.NS.1 a – d, 7.NS.2 a – d</w:t>
                  </w:r>
                  <w:r w:rsidRPr="00F05FB8">
                    <w:rPr>
                      <w:rFonts w:ascii="Footlight MT Light" w:eastAsia="Times New Roman" w:hAnsi="Footlight MT Light"/>
                      <w:sz w:val="22"/>
                      <w:szCs w:val="22"/>
                    </w:rPr>
                    <w:t>).</w:t>
                  </w:r>
                  <w:r w:rsidRPr="00F05FB8">
                    <w:rPr>
                      <w:rFonts w:ascii="Comic Sans MS" w:eastAsia="Times New Roman" w:hAnsi="Comic Sans MS"/>
                      <w:sz w:val="20"/>
                    </w:rPr>
                    <w:t xml:space="preserve"> </w:t>
                  </w:r>
                </w:p>
              </w:tc>
            </w:tr>
          </w:tbl>
          <w:p w:rsidR="000B1CDA" w:rsidRPr="00F05FB8" w:rsidRDefault="000B1CDA" w:rsidP="000B1CDA">
            <w:pPr>
              <w:rPr>
                <w:rFonts w:ascii="Footlight MT Light" w:eastAsia="Times New Roman" w:hAnsi="Footlight MT Light"/>
                <w:sz w:val="22"/>
                <w:szCs w:val="22"/>
              </w:rPr>
            </w:pPr>
          </w:p>
          <w:p w:rsidR="006325B3" w:rsidRPr="00F05FB8" w:rsidRDefault="006325B3" w:rsidP="00F05FB8">
            <w:pPr>
              <w:numPr>
                <w:ilvl w:val="0"/>
                <w:numId w:val="12"/>
              </w:numPr>
              <w:jc w:val="both"/>
              <w:rPr>
                <w:rFonts w:ascii="Footlight MT Light" w:eastAsia="Times New Roman" w:hAnsi="Footlight MT Light"/>
                <w:sz w:val="22"/>
                <w:szCs w:val="22"/>
              </w:rPr>
            </w:pPr>
            <w:r w:rsidRPr="00F05FB8">
              <w:rPr>
                <w:rFonts w:ascii="Footlight MT Light" w:eastAsia="Times New Roman" w:hAnsi="Footlight MT Light"/>
                <w:b/>
                <w:sz w:val="22"/>
                <w:szCs w:val="22"/>
              </w:rPr>
              <w:t>Writing a Problem or a Task</w:t>
            </w:r>
            <w:r w:rsidRPr="00F05FB8">
              <w:rPr>
                <w:rFonts w:ascii="Footlight MT Light" w:eastAsia="Times New Roman" w:hAnsi="Footlight MT Light"/>
                <w:sz w:val="22"/>
                <w:szCs w:val="22"/>
              </w:rPr>
              <w:t xml:space="preserve">:  As a way to synthesize learning from today’s session, ask </w:t>
            </w:r>
            <w:r w:rsidR="0077469A" w:rsidRPr="00F05FB8">
              <w:rPr>
                <w:rFonts w:ascii="Footlight MT Light" w:eastAsia="Times New Roman" w:hAnsi="Footlight MT Light"/>
                <w:sz w:val="22"/>
                <w:szCs w:val="22"/>
              </w:rPr>
              <w:t>MLC members</w:t>
            </w:r>
            <w:r w:rsidRPr="00F05FB8">
              <w:rPr>
                <w:rFonts w:ascii="Footlight MT Light" w:eastAsia="Times New Roman" w:hAnsi="Footlight MT Light"/>
                <w:sz w:val="22"/>
                <w:szCs w:val="22"/>
              </w:rPr>
              <w:t xml:space="preserve"> to come up with a math problem or task that would embody the ideas discussed today.  The problem should be appropriate to use at their grade level.  Writing these problems will help both you as the facilitator and the other </w:t>
            </w:r>
            <w:r w:rsidR="00270ECB" w:rsidRPr="00F05FB8">
              <w:rPr>
                <w:rFonts w:ascii="Footlight MT Light" w:eastAsia="Times New Roman" w:hAnsi="Footlight MT Light"/>
                <w:sz w:val="22"/>
                <w:szCs w:val="22"/>
              </w:rPr>
              <w:t>group members</w:t>
            </w:r>
            <w:r w:rsidRPr="00F05FB8">
              <w:rPr>
                <w:rFonts w:ascii="Footlight MT Light" w:eastAsia="Times New Roman" w:hAnsi="Footlight MT Light"/>
                <w:sz w:val="22"/>
                <w:szCs w:val="22"/>
              </w:rPr>
              <w:t xml:space="preserve"> to develop a stronger sense of how these mathematical ideas show up in classrooms from grades K – 8.</w:t>
            </w:r>
            <w:r w:rsidR="000B1CDA" w:rsidRPr="00F05FB8">
              <w:rPr>
                <w:rFonts w:ascii="Footlight MT Light" w:eastAsia="Times New Roman" w:hAnsi="Footlight MT Light"/>
                <w:sz w:val="22"/>
                <w:szCs w:val="22"/>
              </w:rPr>
              <w:t xml:space="preserve">  </w:t>
            </w:r>
            <w:r w:rsidRPr="00F05FB8">
              <w:rPr>
                <w:rFonts w:ascii="Footlight MT Light" w:eastAsia="Times New Roman" w:hAnsi="Footlight MT Light"/>
                <w:sz w:val="22"/>
                <w:szCs w:val="22"/>
              </w:rPr>
              <w:t xml:space="preserve"> </w:t>
            </w:r>
            <w:r w:rsidR="000B1CDA" w:rsidRPr="00F05FB8">
              <w:rPr>
                <w:rFonts w:ascii="Footlight MT Light" w:eastAsia="Times New Roman" w:hAnsi="Footlight MT Light"/>
                <w:sz w:val="22"/>
                <w:szCs w:val="22"/>
              </w:rPr>
              <w:t>(</w:t>
            </w:r>
            <w:r w:rsidR="000B1CDA" w:rsidRPr="00F05FB8">
              <w:rPr>
                <w:rFonts w:ascii="Footlight MT Light" w:eastAsia="Times New Roman" w:hAnsi="Footlight MT Light"/>
                <w:i/>
                <w:sz w:val="22"/>
                <w:szCs w:val="22"/>
              </w:rPr>
              <w:t xml:space="preserve">Note: </w:t>
            </w:r>
            <w:r w:rsidR="000B1CDA" w:rsidRPr="00F05FB8">
              <w:rPr>
                <w:rFonts w:ascii="Footlight MT Light" w:eastAsia="Times New Roman" w:hAnsi="Footlight MT Light"/>
                <w:bCs/>
                <w:i/>
                <w:sz w:val="22"/>
                <w:szCs w:val="22"/>
              </w:rPr>
              <w:t>See Part IV in Session 1 for more details).</w:t>
            </w:r>
            <w:r w:rsidRPr="00F05FB8">
              <w:rPr>
                <w:rFonts w:ascii="Footlight MT Light" w:eastAsia="Times New Roman" w:hAnsi="Footlight MT Light"/>
                <w:sz w:val="22"/>
                <w:szCs w:val="22"/>
              </w:rPr>
              <w:t xml:space="preserve"> </w:t>
            </w:r>
          </w:p>
        </w:tc>
      </w:tr>
      <w:tr w:rsidR="006325B3" w:rsidTr="00F05FB8">
        <w:tc>
          <w:tcPr>
            <w:tcW w:w="6588" w:type="dxa"/>
            <w:tcBorders>
              <w:top w:val="dotted" w:sz="24" w:space="0" w:color="auto"/>
              <w:left w:val="dotted" w:sz="24" w:space="0" w:color="auto"/>
              <w:bottom w:val="dotted" w:sz="24" w:space="0" w:color="auto"/>
              <w:right w:val="dotted" w:sz="24" w:space="0" w:color="auto"/>
            </w:tcBorders>
          </w:tcPr>
          <w:p w:rsidR="000B1CDA" w:rsidRPr="00F05FB8" w:rsidRDefault="000B1CDA" w:rsidP="000B1CDA">
            <w:pPr>
              <w:rPr>
                <w:rFonts w:ascii="Footlight MT Light" w:eastAsia="Times New Roman" w:hAnsi="Footlight MT Light"/>
                <w:b/>
                <w:sz w:val="22"/>
                <w:szCs w:val="22"/>
              </w:rPr>
            </w:pPr>
            <w:r w:rsidRPr="00F05FB8">
              <w:rPr>
                <w:rFonts w:ascii="Footlight MT Light" w:eastAsia="Times New Roman" w:hAnsi="Footlight MT Light"/>
                <w:b/>
                <w:sz w:val="22"/>
                <w:szCs w:val="22"/>
              </w:rPr>
              <w:lastRenderedPageBreak/>
              <w:t>Part V: Feedback &amp; Wrap-up</w:t>
            </w:r>
          </w:p>
          <w:p w:rsidR="000B1CDA" w:rsidRPr="00F05FB8" w:rsidRDefault="000B1CDA" w:rsidP="000B1CDA">
            <w:pPr>
              <w:rPr>
                <w:rFonts w:ascii="Footlight MT Light" w:eastAsia="Times New Roman" w:hAnsi="Footlight MT Light"/>
                <w:sz w:val="22"/>
                <w:szCs w:val="22"/>
              </w:rPr>
            </w:pPr>
            <w:r w:rsidRPr="00F05FB8">
              <w:rPr>
                <w:rFonts w:ascii="Footlight MT Light" w:eastAsia="Times New Roman" w:hAnsi="Footlight MT Light"/>
                <w:i/>
                <w:sz w:val="22"/>
                <w:szCs w:val="22"/>
              </w:rPr>
              <w:t>Approximate Time</w:t>
            </w:r>
            <w:r w:rsidRPr="00F05FB8">
              <w:rPr>
                <w:rFonts w:ascii="Footlight MT Light" w:eastAsia="Times New Roman" w:hAnsi="Footlight MT Light"/>
                <w:sz w:val="22"/>
                <w:szCs w:val="22"/>
              </w:rPr>
              <w:t>: 5 Minutes</w:t>
            </w:r>
          </w:p>
          <w:p w:rsidR="000B1CDA" w:rsidRPr="00F05FB8" w:rsidRDefault="000B1CDA" w:rsidP="000B1CDA">
            <w:pPr>
              <w:rPr>
                <w:rFonts w:ascii="Footlight MT Light" w:eastAsia="Times New Roman" w:hAnsi="Footlight MT Light"/>
                <w:sz w:val="22"/>
                <w:szCs w:val="22"/>
              </w:rPr>
            </w:pPr>
            <w:r w:rsidRPr="00F05FB8">
              <w:rPr>
                <w:rFonts w:ascii="Footlight MT Light" w:eastAsia="Times New Roman" w:hAnsi="Footlight MT Light"/>
                <w:i/>
                <w:sz w:val="22"/>
                <w:szCs w:val="22"/>
              </w:rPr>
              <w:t>Grouping</w:t>
            </w:r>
            <w:r w:rsidRPr="00F05FB8">
              <w:rPr>
                <w:rFonts w:ascii="Footlight MT Light" w:eastAsia="Times New Roman" w:hAnsi="Footlight MT Light"/>
                <w:sz w:val="22"/>
                <w:szCs w:val="22"/>
              </w:rPr>
              <w:t>: Individual</w:t>
            </w:r>
          </w:p>
          <w:p w:rsidR="000B1CDA" w:rsidRPr="00F05FB8" w:rsidRDefault="000B1CDA" w:rsidP="000B1CDA">
            <w:pPr>
              <w:rPr>
                <w:rFonts w:ascii="Footlight MT Light" w:eastAsia="Times New Roman" w:hAnsi="Footlight MT Light"/>
                <w:sz w:val="22"/>
                <w:szCs w:val="22"/>
              </w:rPr>
            </w:pPr>
          </w:p>
          <w:p w:rsidR="000B1CDA" w:rsidRPr="00F05FB8" w:rsidRDefault="000B1CDA" w:rsidP="00F05FB8">
            <w:pPr>
              <w:numPr>
                <w:ilvl w:val="0"/>
                <w:numId w:val="6"/>
              </w:numPr>
              <w:jc w:val="both"/>
              <w:rPr>
                <w:rFonts w:ascii="Footlight MT Light" w:eastAsia="Times New Roman" w:hAnsi="Footlight MT Light"/>
                <w:sz w:val="22"/>
                <w:szCs w:val="22"/>
                <w:u w:val="single"/>
              </w:rPr>
            </w:pPr>
            <w:r w:rsidRPr="00F05FB8">
              <w:rPr>
                <w:rFonts w:ascii="Footlight MT Light" w:eastAsia="Times New Roman" w:hAnsi="Footlight MT Light"/>
                <w:b/>
                <w:sz w:val="22"/>
                <w:szCs w:val="22"/>
              </w:rPr>
              <w:t xml:space="preserve">Closing: </w:t>
            </w:r>
            <w:r w:rsidRPr="00F05FB8">
              <w:rPr>
                <w:rFonts w:ascii="Footlight MT Light" w:eastAsia="Times New Roman" w:hAnsi="Footlight MT Light"/>
                <w:sz w:val="22"/>
                <w:szCs w:val="22"/>
              </w:rPr>
              <w:t>Close the session with a message such as: “Hope you leave here with more questions – about student thinking, about your teaching, and ways that we as a group can help support one another.”  Have MLC members keep in mind the following: Dialogue, Reflection, and Inquiry are the keys to successful learning.</w:t>
            </w:r>
          </w:p>
          <w:p w:rsidR="000B1CDA" w:rsidRPr="00F05FB8" w:rsidRDefault="000B1CDA" w:rsidP="00F05FB8">
            <w:pPr>
              <w:jc w:val="both"/>
              <w:rPr>
                <w:rFonts w:ascii="Footlight MT Light" w:eastAsia="Times New Roman" w:hAnsi="Footlight MT Light"/>
                <w:sz w:val="22"/>
                <w:szCs w:val="22"/>
                <w:u w:val="single"/>
              </w:rPr>
            </w:pPr>
          </w:p>
          <w:p w:rsidR="000B1CDA" w:rsidRPr="00F05FB8" w:rsidRDefault="000B1CDA" w:rsidP="00F05FB8">
            <w:pPr>
              <w:numPr>
                <w:ilvl w:val="0"/>
                <w:numId w:val="6"/>
              </w:numPr>
              <w:jc w:val="both"/>
              <w:rPr>
                <w:rFonts w:ascii="Footlight MT Light" w:eastAsia="Times New Roman" w:hAnsi="Footlight MT Light"/>
                <w:sz w:val="22"/>
                <w:szCs w:val="22"/>
                <w:u w:val="single"/>
              </w:rPr>
            </w:pPr>
            <w:r w:rsidRPr="00F05FB8">
              <w:rPr>
                <w:rFonts w:ascii="Footlight MT Light" w:eastAsia="Times New Roman" w:hAnsi="Footlight MT Light"/>
                <w:b/>
                <w:sz w:val="22"/>
                <w:szCs w:val="22"/>
              </w:rPr>
              <w:t>Exit Cards</w:t>
            </w:r>
            <w:r w:rsidRPr="00F05FB8">
              <w:rPr>
                <w:rFonts w:ascii="Footlight MT Light" w:eastAsia="Times New Roman" w:hAnsi="Footlight MT Light"/>
                <w:sz w:val="22"/>
                <w:szCs w:val="22"/>
              </w:rPr>
              <w:t>: Pass out exit cards for group members and ask them to provide some feedback to you as the facilitator.  Select one or two questions from the list below to help them summarize their thinking about the mathematics from today’s session.  Collect exit cards so that a summary can be shared at the next session.</w:t>
            </w:r>
          </w:p>
          <w:p w:rsidR="000B1CDA" w:rsidRPr="00F05FB8" w:rsidRDefault="000B1CDA" w:rsidP="00F05FB8">
            <w:pPr>
              <w:jc w:val="both"/>
              <w:rPr>
                <w:rFonts w:ascii="Footlight MT Light" w:eastAsia="Times New Roman" w:hAnsi="Footlight MT Ligh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tblGrid>
            <w:tr w:rsidR="000B1CDA" w:rsidRPr="00F05FB8" w:rsidTr="00F05FB8">
              <w:trPr>
                <w:jc w:val="center"/>
              </w:trPr>
              <w:tc>
                <w:tcPr>
                  <w:tcW w:w="6235" w:type="dxa"/>
                </w:tcPr>
                <w:p w:rsidR="00CD705B" w:rsidRPr="00F05FB8" w:rsidRDefault="00CD705B" w:rsidP="00F05FB8">
                  <w:pPr>
                    <w:jc w:val="center"/>
                    <w:rPr>
                      <w:rFonts w:ascii="Footlight MT Light" w:eastAsia="Times New Roman" w:hAnsi="Footlight MT Light"/>
                      <w:b/>
                      <w:sz w:val="22"/>
                      <w:szCs w:val="22"/>
                    </w:rPr>
                  </w:pPr>
                  <w:r w:rsidRPr="00F05FB8">
                    <w:rPr>
                      <w:rFonts w:ascii="Footlight MT Light" w:eastAsia="Times New Roman" w:hAnsi="Footlight MT Light"/>
                      <w:b/>
                      <w:sz w:val="22"/>
                      <w:szCs w:val="22"/>
                    </w:rPr>
                    <w:t xml:space="preserve">Feedback / Exit Card Questions </w:t>
                  </w:r>
                </w:p>
                <w:p w:rsidR="00CD705B" w:rsidRPr="00F05FB8" w:rsidRDefault="00CD705B" w:rsidP="00CD705B">
                  <w:pPr>
                    <w:rPr>
                      <w:rFonts w:ascii="Footlight MT Light" w:eastAsia="Times New Roman" w:hAnsi="Footlight MT Light"/>
                      <w:sz w:val="22"/>
                      <w:szCs w:val="22"/>
                    </w:rPr>
                  </w:pPr>
                </w:p>
                <w:p w:rsidR="00CD705B" w:rsidRPr="00F05FB8" w:rsidRDefault="00CD705B" w:rsidP="00F05FB8">
                  <w:pPr>
                    <w:numPr>
                      <w:ilvl w:val="0"/>
                      <w:numId w:val="1"/>
                    </w:numPr>
                    <w:rPr>
                      <w:rFonts w:ascii="Footlight MT Light" w:eastAsia="Times New Roman" w:hAnsi="Footlight MT Light"/>
                      <w:sz w:val="22"/>
                      <w:szCs w:val="22"/>
                    </w:rPr>
                  </w:pPr>
                  <w:r w:rsidRPr="00F05FB8">
                    <w:rPr>
                      <w:rFonts w:ascii="Footlight MT Light" w:eastAsia="Times New Roman" w:hAnsi="Footlight MT Light"/>
                      <w:sz w:val="22"/>
                      <w:szCs w:val="22"/>
                    </w:rPr>
                    <w:t xml:space="preserve">How does the mathematics that we explored connect to </w:t>
                  </w:r>
                  <w:r w:rsidR="00A967F8" w:rsidRPr="00F05FB8">
                    <w:rPr>
                      <w:rFonts w:ascii="Footlight MT Light" w:eastAsia="Times New Roman" w:hAnsi="Footlight MT Light"/>
                      <w:sz w:val="22"/>
                      <w:szCs w:val="22"/>
                    </w:rPr>
                    <w:t>your</w:t>
                  </w:r>
                  <w:r w:rsidRPr="00F05FB8">
                    <w:rPr>
                      <w:rFonts w:ascii="Footlight MT Light" w:eastAsia="Times New Roman" w:hAnsi="Footlight MT Light"/>
                      <w:sz w:val="22"/>
                      <w:szCs w:val="22"/>
                    </w:rPr>
                    <w:t xml:space="preserve"> own teaching?</w:t>
                  </w:r>
                </w:p>
                <w:p w:rsidR="00CD705B" w:rsidRPr="00F05FB8" w:rsidRDefault="00CD705B" w:rsidP="00CD705B">
                  <w:pPr>
                    <w:rPr>
                      <w:rFonts w:ascii="Footlight MT Light" w:eastAsia="Times New Roman" w:hAnsi="Footlight MT Light"/>
                      <w:sz w:val="16"/>
                      <w:szCs w:val="16"/>
                    </w:rPr>
                  </w:pPr>
                </w:p>
                <w:p w:rsidR="00CD705B" w:rsidRPr="00F05FB8" w:rsidRDefault="00CD705B" w:rsidP="00F05FB8">
                  <w:pPr>
                    <w:numPr>
                      <w:ilvl w:val="0"/>
                      <w:numId w:val="1"/>
                    </w:numPr>
                    <w:rPr>
                      <w:rFonts w:ascii="Footlight MT Light" w:eastAsia="Times New Roman" w:hAnsi="Footlight MT Light"/>
                      <w:sz w:val="22"/>
                      <w:szCs w:val="22"/>
                    </w:rPr>
                  </w:pPr>
                  <w:r w:rsidRPr="00F05FB8">
                    <w:rPr>
                      <w:rFonts w:ascii="Footlight MT Light" w:eastAsia="Times New Roman" w:hAnsi="Footlight MT Light"/>
                      <w:sz w:val="22"/>
                      <w:szCs w:val="22"/>
                    </w:rPr>
                    <w:t>How do I see what we’ve done today relate to key mathematical ideas or pedagogical content knowledge?</w:t>
                  </w:r>
                </w:p>
                <w:p w:rsidR="00CD705B" w:rsidRPr="00F05FB8" w:rsidRDefault="00CD705B" w:rsidP="00CD705B">
                  <w:pPr>
                    <w:rPr>
                      <w:rFonts w:ascii="Footlight MT Light" w:eastAsia="Times New Roman" w:hAnsi="Footlight MT Light"/>
                      <w:sz w:val="16"/>
                      <w:szCs w:val="16"/>
                    </w:rPr>
                  </w:pPr>
                </w:p>
                <w:p w:rsidR="00CD705B" w:rsidRPr="00F05FB8" w:rsidRDefault="00CD705B" w:rsidP="00F05FB8">
                  <w:pPr>
                    <w:numPr>
                      <w:ilvl w:val="0"/>
                      <w:numId w:val="1"/>
                    </w:numPr>
                    <w:rPr>
                      <w:rFonts w:ascii="Footlight MT Light" w:eastAsia="Times New Roman" w:hAnsi="Footlight MT Light"/>
                      <w:sz w:val="22"/>
                      <w:szCs w:val="22"/>
                    </w:rPr>
                  </w:pPr>
                  <w:r w:rsidRPr="00F05FB8">
                    <w:rPr>
                      <w:rFonts w:ascii="Footlight MT Light" w:eastAsia="Times New Roman" w:hAnsi="Footlight MT Light"/>
                      <w:sz w:val="22"/>
                      <w:szCs w:val="22"/>
                    </w:rPr>
                    <w:t xml:space="preserve">What idea or discussion topic did you find most interesting from today’s session.  Why?  </w:t>
                  </w:r>
                </w:p>
                <w:p w:rsidR="00CD705B" w:rsidRPr="00F05FB8" w:rsidRDefault="00CD705B" w:rsidP="00CD705B">
                  <w:pPr>
                    <w:rPr>
                      <w:rFonts w:ascii="Footlight MT Light" w:eastAsia="Times New Roman" w:hAnsi="Footlight MT Light"/>
                      <w:sz w:val="16"/>
                      <w:szCs w:val="16"/>
                    </w:rPr>
                  </w:pPr>
                </w:p>
                <w:p w:rsidR="00CD705B" w:rsidRPr="00F05FB8" w:rsidRDefault="00CD705B" w:rsidP="00F05FB8">
                  <w:pPr>
                    <w:numPr>
                      <w:ilvl w:val="0"/>
                      <w:numId w:val="1"/>
                    </w:numPr>
                    <w:rPr>
                      <w:rFonts w:ascii="Footlight MT Light" w:eastAsia="Times New Roman" w:hAnsi="Footlight MT Light"/>
                      <w:sz w:val="22"/>
                      <w:szCs w:val="22"/>
                    </w:rPr>
                  </w:pPr>
                  <w:r w:rsidRPr="00F05FB8">
                    <w:rPr>
                      <w:rFonts w:ascii="Footlight MT Light" w:eastAsia="Times New Roman" w:hAnsi="Footlight MT Light"/>
                      <w:sz w:val="22"/>
                      <w:szCs w:val="22"/>
                    </w:rPr>
                    <w:t xml:space="preserve">How was this session for you as a learner? </w:t>
                  </w:r>
                </w:p>
                <w:p w:rsidR="00CD705B" w:rsidRPr="00F05FB8" w:rsidRDefault="00CD705B" w:rsidP="00CD705B">
                  <w:pPr>
                    <w:rPr>
                      <w:rFonts w:ascii="Footlight MT Light" w:eastAsia="Times New Roman" w:hAnsi="Footlight MT Light"/>
                      <w:sz w:val="22"/>
                      <w:szCs w:val="22"/>
                    </w:rPr>
                  </w:pPr>
                </w:p>
                <w:p w:rsidR="00CD705B" w:rsidRPr="00F05FB8" w:rsidRDefault="00CD705B" w:rsidP="00F05FB8">
                  <w:pPr>
                    <w:numPr>
                      <w:ilvl w:val="0"/>
                      <w:numId w:val="1"/>
                    </w:numPr>
                    <w:rPr>
                      <w:rFonts w:ascii="Footlight MT Light" w:eastAsia="Times New Roman" w:hAnsi="Footlight MT Light"/>
                      <w:sz w:val="22"/>
                      <w:szCs w:val="22"/>
                    </w:rPr>
                  </w:pPr>
                  <w:r w:rsidRPr="00F05FB8">
                    <w:rPr>
                      <w:rFonts w:ascii="Footlight MT Light" w:eastAsia="Times New Roman" w:hAnsi="Footlight MT Light"/>
                      <w:sz w:val="22"/>
                      <w:szCs w:val="22"/>
                    </w:rPr>
                    <w:t>What ideas were highlighted for you in today’s session that you had not previously considered?</w:t>
                  </w:r>
                </w:p>
                <w:p w:rsidR="00CD705B" w:rsidRPr="00F05FB8" w:rsidRDefault="00CD705B" w:rsidP="00CD705B">
                  <w:pPr>
                    <w:rPr>
                      <w:rFonts w:ascii="Footlight MT Light" w:eastAsia="Times New Roman" w:hAnsi="Footlight MT Light"/>
                      <w:sz w:val="16"/>
                      <w:szCs w:val="16"/>
                    </w:rPr>
                  </w:pPr>
                </w:p>
                <w:p w:rsidR="00CD705B" w:rsidRPr="00F05FB8" w:rsidRDefault="00CD705B" w:rsidP="00F05FB8">
                  <w:pPr>
                    <w:numPr>
                      <w:ilvl w:val="0"/>
                      <w:numId w:val="1"/>
                    </w:numPr>
                    <w:rPr>
                      <w:rFonts w:ascii="Footlight MT Light" w:eastAsia="Times New Roman" w:hAnsi="Footlight MT Light"/>
                      <w:sz w:val="22"/>
                      <w:szCs w:val="22"/>
                    </w:rPr>
                  </w:pPr>
                  <w:r w:rsidRPr="00F05FB8">
                    <w:rPr>
                      <w:rFonts w:ascii="Footlight MT Light" w:eastAsia="Times New Roman" w:hAnsi="Footlight MT Light"/>
                      <w:sz w:val="22"/>
                      <w:szCs w:val="22"/>
                    </w:rPr>
                    <w:t>What are you taking away from today’s session?</w:t>
                  </w:r>
                </w:p>
                <w:p w:rsidR="000B1CDA" w:rsidRPr="00F05FB8" w:rsidRDefault="000B1CDA" w:rsidP="00F05FB8">
                  <w:pPr>
                    <w:jc w:val="both"/>
                    <w:rPr>
                      <w:rFonts w:ascii="Footlight MT Light" w:eastAsia="Times New Roman" w:hAnsi="Footlight MT Light"/>
                      <w:b/>
                      <w:sz w:val="16"/>
                      <w:szCs w:val="16"/>
                    </w:rPr>
                  </w:pPr>
                </w:p>
              </w:tc>
            </w:tr>
          </w:tbl>
          <w:p w:rsidR="000B1CDA" w:rsidRPr="00F05FB8" w:rsidRDefault="000B1CDA" w:rsidP="00F05FB8">
            <w:pPr>
              <w:jc w:val="both"/>
              <w:rPr>
                <w:rFonts w:ascii="Footlight MT Light" w:eastAsia="Times New Roman" w:hAnsi="Footlight MT Light"/>
                <w:sz w:val="22"/>
                <w:szCs w:val="22"/>
                <w:u w:val="single"/>
              </w:rPr>
            </w:pPr>
          </w:p>
          <w:p w:rsidR="00366E33" w:rsidRPr="00F05FB8" w:rsidRDefault="00366E33" w:rsidP="00F05FB8">
            <w:pPr>
              <w:jc w:val="center"/>
              <w:rPr>
                <w:rFonts w:ascii="Footlight MT Light" w:eastAsia="Times New Roman" w:hAnsi="Footlight MT Light"/>
                <w:b/>
                <w:sz w:val="20"/>
              </w:rPr>
            </w:pPr>
            <w:r w:rsidRPr="00F05FB8">
              <w:rPr>
                <w:rFonts w:ascii="Footlight MT Light" w:eastAsia="Times New Roman" w:hAnsi="Footlight MT Light"/>
                <w:b/>
                <w:sz w:val="20"/>
              </w:rPr>
              <w:t>Related Student Discourse Video Clips</w:t>
            </w:r>
            <w:r w:rsidR="00354507" w:rsidRPr="00F05FB8">
              <w:rPr>
                <w:rFonts w:ascii="Footlight MT Light" w:eastAsia="Times New Roman" w:hAnsi="Footlight MT Light"/>
                <w:b/>
                <w:sz w:val="20"/>
              </w:rPr>
              <w:t xml:space="preserve"> – LASW Problem</w:t>
            </w:r>
          </w:p>
          <w:p w:rsidR="00812DF6" w:rsidRPr="00F05FB8" w:rsidRDefault="00812DF6" w:rsidP="00F05FB8">
            <w:pPr>
              <w:jc w:val="center"/>
              <w:rPr>
                <w:rFonts w:ascii="Footlight MT Light" w:eastAsia="Times New Roman" w:hAnsi="Footlight MT Light"/>
                <w:b/>
                <w:sz w:val="16"/>
                <w:szCs w:val="16"/>
              </w:rPr>
            </w:pPr>
          </w:p>
          <w:p w:rsidR="00366E33" w:rsidRPr="00F05FB8" w:rsidRDefault="00366E33" w:rsidP="00F05FB8">
            <w:pPr>
              <w:jc w:val="center"/>
              <w:rPr>
                <w:rFonts w:ascii="Footlight MT Light" w:eastAsia="Times New Roman" w:hAnsi="Footlight MT Light"/>
                <w:i/>
                <w:sz w:val="20"/>
              </w:rPr>
            </w:pPr>
            <w:r w:rsidRPr="00F05FB8">
              <w:rPr>
                <w:rFonts w:ascii="Footlight MT Light" w:eastAsia="Times New Roman" w:hAnsi="Footlight MT Light"/>
                <w:i/>
                <w:sz w:val="20"/>
              </w:rPr>
              <w:t xml:space="preserve">Bridges to Classroom Mathematics, </w:t>
            </w:r>
            <w:r w:rsidRPr="00F05FB8">
              <w:rPr>
                <w:rFonts w:ascii="Footlight MT Light" w:eastAsia="Times New Roman" w:hAnsi="Footlight MT Light"/>
                <w:sz w:val="20"/>
              </w:rPr>
              <w:t>Segment #1: Grade 2 Subtraction</w:t>
            </w:r>
          </w:p>
          <w:p w:rsidR="00366E33" w:rsidRPr="00F05FB8" w:rsidRDefault="00366E33" w:rsidP="00F05FB8">
            <w:pPr>
              <w:jc w:val="center"/>
              <w:rPr>
                <w:rFonts w:ascii="Footlight MT Light" w:eastAsia="Times New Roman" w:hAnsi="Footlight MT Light"/>
                <w:sz w:val="20"/>
              </w:rPr>
            </w:pPr>
            <w:r w:rsidRPr="00F05FB8">
              <w:rPr>
                <w:rFonts w:ascii="Footlight MT Light" w:eastAsia="Times New Roman" w:hAnsi="Footlight MT Light"/>
                <w:sz w:val="20"/>
              </w:rPr>
              <w:t>Problem: 63 - ? = 37</w:t>
            </w:r>
          </w:p>
          <w:p w:rsidR="00366E33" w:rsidRPr="00F05FB8" w:rsidRDefault="00366E33" w:rsidP="00366E33">
            <w:pPr>
              <w:rPr>
                <w:rFonts w:ascii="Footlight MT Light" w:eastAsia="Times New Roman" w:hAnsi="Footlight MT Light"/>
                <w:i/>
                <w:sz w:val="16"/>
                <w:szCs w:val="16"/>
              </w:rPr>
            </w:pPr>
          </w:p>
          <w:p w:rsidR="00366E33" w:rsidRPr="00F05FB8" w:rsidRDefault="00366E33" w:rsidP="00F05FB8">
            <w:pPr>
              <w:jc w:val="center"/>
              <w:rPr>
                <w:rFonts w:ascii="Footlight MT Light" w:eastAsia="Times New Roman" w:hAnsi="Footlight MT Light"/>
                <w:i/>
                <w:sz w:val="20"/>
              </w:rPr>
            </w:pPr>
            <w:r w:rsidRPr="00F05FB8">
              <w:rPr>
                <w:rFonts w:ascii="Footlight MT Light" w:eastAsia="Times New Roman" w:hAnsi="Footlight MT Light"/>
                <w:i/>
                <w:sz w:val="20"/>
              </w:rPr>
              <w:t xml:space="preserve">Developing Mathematical Ideas: BST, </w:t>
            </w:r>
            <w:r w:rsidRPr="00F05FB8">
              <w:rPr>
                <w:rFonts w:ascii="Footlight MT Light" w:eastAsia="Times New Roman" w:hAnsi="Footlight MT Light"/>
                <w:sz w:val="20"/>
              </w:rPr>
              <w:t>Session 2 Video: Subtraction</w:t>
            </w:r>
          </w:p>
          <w:p w:rsidR="00366E33" w:rsidRPr="00F05FB8" w:rsidRDefault="00366E33" w:rsidP="00F05FB8">
            <w:pPr>
              <w:jc w:val="center"/>
              <w:rPr>
                <w:rFonts w:ascii="Footlight MT Light" w:eastAsia="Times New Roman" w:hAnsi="Footlight MT Light"/>
                <w:sz w:val="20"/>
              </w:rPr>
            </w:pPr>
            <w:r w:rsidRPr="00F05FB8">
              <w:rPr>
                <w:rFonts w:ascii="Footlight MT Light" w:eastAsia="Times New Roman" w:hAnsi="Footlight MT Light"/>
                <w:sz w:val="20"/>
              </w:rPr>
              <w:t xml:space="preserve">Students: </w:t>
            </w:r>
            <w:proofErr w:type="spellStart"/>
            <w:r w:rsidRPr="00F05FB8">
              <w:rPr>
                <w:rFonts w:ascii="Footlight MT Light" w:eastAsia="Times New Roman" w:hAnsi="Footlight MT Light"/>
                <w:sz w:val="20"/>
              </w:rPr>
              <w:t>Naillil</w:t>
            </w:r>
            <w:proofErr w:type="spellEnd"/>
            <w:r w:rsidRPr="00F05FB8">
              <w:rPr>
                <w:rFonts w:ascii="Footlight MT Light" w:eastAsia="Times New Roman" w:hAnsi="Footlight MT Light"/>
                <w:sz w:val="20"/>
              </w:rPr>
              <w:t xml:space="preserve"> / Becky</w:t>
            </w:r>
          </w:p>
          <w:p w:rsidR="00366E33" w:rsidRPr="00F05FB8" w:rsidRDefault="00366E33" w:rsidP="00F05FB8">
            <w:pPr>
              <w:jc w:val="center"/>
              <w:rPr>
                <w:rFonts w:ascii="Footlight MT Light" w:eastAsia="Times New Roman" w:hAnsi="Footlight MT Light"/>
                <w:sz w:val="16"/>
                <w:szCs w:val="16"/>
              </w:rPr>
            </w:pPr>
          </w:p>
          <w:p w:rsidR="00366E33" w:rsidRPr="00F05FB8" w:rsidRDefault="00366E33" w:rsidP="00F05FB8">
            <w:pPr>
              <w:jc w:val="center"/>
              <w:rPr>
                <w:rFonts w:ascii="Footlight MT Light" w:eastAsia="Times New Roman" w:hAnsi="Footlight MT Light"/>
                <w:i/>
                <w:sz w:val="20"/>
              </w:rPr>
            </w:pPr>
            <w:r w:rsidRPr="00F05FB8">
              <w:rPr>
                <w:rFonts w:ascii="Footlight MT Light" w:eastAsia="Times New Roman" w:hAnsi="Footlight MT Light"/>
                <w:i/>
                <w:sz w:val="20"/>
              </w:rPr>
              <w:t xml:space="preserve">Relearning to Teach Arithmetic, </w:t>
            </w:r>
            <w:r w:rsidRPr="00F05FB8">
              <w:rPr>
                <w:rFonts w:ascii="Footlight MT Light" w:eastAsia="Times New Roman" w:hAnsi="Footlight MT Light"/>
                <w:sz w:val="20"/>
              </w:rPr>
              <w:t xml:space="preserve">Session 3, Tape 1 </w:t>
            </w:r>
          </w:p>
          <w:p w:rsidR="000B1CDA" w:rsidRPr="00F05FB8" w:rsidRDefault="00366E33" w:rsidP="00F05FB8">
            <w:pPr>
              <w:jc w:val="center"/>
              <w:rPr>
                <w:rFonts w:ascii="Footlight MT Light" w:eastAsia="Times New Roman" w:hAnsi="Footlight MT Light"/>
                <w:sz w:val="20"/>
                <w:u w:val="single"/>
              </w:rPr>
            </w:pPr>
            <w:r w:rsidRPr="00F05FB8">
              <w:rPr>
                <w:rFonts w:ascii="Footlight MT Light" w:eastAsia="Times New Roman" w:hAnsi="Footlight MT Light"/>
                <w:sz w:val="20"/>
              </w:rPr>
              <w:t xml:space="preserve">Student: </w:t>
            </w:r>
            <w:proofErr w:type="spellStart"/>
            <w:r w:rsidRPr="00F05FB8">
              <w:rPr>
                <w:rFonts w:ascii="Footlight MT Light" w:eastAsia="Times New Roman" w:hAnsi="Footlight MT Light"/>
                <w:sz w:val="20"/>
              </w:rPr>
              <w:t>Naillil</w:t>
            </w:r>
            <w:proofErr w:type="spellEnd"/>
          </w:p>
          <w:p w:rsidR="00366E33" w:rsidRPr="00F05FB8" w:rsidRDefault="00366E33" w:rsidP="00F05FB8">
            <w:pPr>
              <w:jc w:val="both"/>
              <w:rPr>
                <w:rFonts w:ascii="Footlight MT Light" w:eastAsia="Times New Roman" w:hAnsi="Footlight MT Light"/>
                <w:sz w:val="22"/>
                <w:szCs w:val="22"/>
                <w:u w:val="single"/>
              </w:rPr>
            </w:pPr>
          </w:p>
          <w:p w:rsidR="00366E33" w:rsidRPr="00F05FB8" w:rsidRDefault="00366E33" w:rsidP="00F05FB8">
            <w:pPr>
              <w:jc w:val="both"/>
              <w:rPr>
                <w:rFonts w:ascii="Footlight MT Light" w:eastAsia="Times New Roman" w:hAnsi="Footlight MT Light"/>
                <w:sz w:val="20"/>
                <w:u w:val="single"/>
              </w:rPr>
            </w:pPr>
          </w:p>
          <w:p w:rsidR="000B1CDA" w:rsidRPr="00F05FB8" w:rsidRDefault="000B1CDA" w:rsidP="00F05FB8">
            <w:pPr>
              <w:jc w:val="center"/>
              <w:rPr>
                <w:rFonts w:ascii="Footlight MT Light" w:eastAsia="Times New Roman" w:hAnsi="Footlight MT Light"/>
                <w:b/>
                <w:sz w:val="20"/>
              </w:rPr>
            </w:pPr>
            <w:r w:rsidRPr="00F05FB8">
              <w:rPr>
                <w:rFonts w:ascii="Footlight MT Light" w:eastAsia="Times New Roman" w:hAnsi="Footlight MT Light"/>
                <w:b/>
                <w:sz w:val="20"/>
              </w:rPr>
              <w:t>Session References</w:t>
            </w:r>
          </w:p>
          <w:p w:rsidR="00812DF6" w:rsidRPr="00F05FB8" w:rsidRDefault="00812DF6" w:rsidP="00F05FB8">
            <w:pPr>
              <w:jc w:val="center"/>
              <w:rPr>
                <w:rFonts w:ascii="Footlight MT Light" w:eastAsia="Times New Roman" w:hAnsi="Footlight MT Light"/>
                <w:b/>
                <w:sz w:val="16"/>
                <w:szCs w:val="16"/>
              </w:rPr>
            </w:pPr>
          </w:p>
          <w:p w:rsidR="000B1CDA" w:rsidRPr="00F05FB8" w:rsidRDefault="000B1CDA" w:rsidP="00F05FB8">
            <w:pPr>
              <w:numPr>
                <w:ilvl w:val="0"/>
                <w:numId w:val="22"/>
              </w:numPr>
              <w:jc w:val="both"/>
              <w:rPr>
                <w:rFonts w:ascii="Footlight MT Light" w:eastAsia="Times New Roman" w:hAnsi="Footlight MT Light"/>
                <w:sz w:val="20"/>
              </w:rPr>
            </w:pPr>
            <w:r w:rsidRPr="00F05FB8">
              <w:rPr>
                <w:rFonts w:ascii="Footlight MT Light" w:eastAsia="Times New Roman" w:hAnsi="Footlight MT Light"/>
                <w:i/>
                <w:sz w:val="20"/>
              </w:rPr>
              <w:t xml:space="preserve">Bridges </w:t>
            </w:r>
            <w:r w:rsidR="00016671" w:rsidRPr="00F05FB8">
              <w:rPr>
                <w:rFonts w:ascii="Footlight MT Light" w:eastAsia="Times New Roman" w:hAnsi="Footlight MT Light"/>
                <w:i/>
                <w:sz w:val="20"/>
              </w:rPr>
              <w:t>to Classroom Mathematics</w:t>
            </w:r>
            <w:r w:rsidRPr="00F05FB8">
              <w:rPr>
                <w:rFonts w:ascii="Footlight MT Light" w:eastAsia="Times New Roman" w:hAnsi="Footlight MT Light"/>
                <w:sz w:val="20"/>
              </w:rPr>
              <w:t>, TERC/COMAP, 1998</w:t>
            </w:r>
          </w:p>
          <w:p w:rsidR="000B1CDA" w:rsidRPr="00F05FB8" w:rsidRDefault="000B1CDA" w:rsidP="00F05FB8">
            <w:pPr>
              <w:jc w:val="both"/>
              <w:rPr>
                <w:rFonts w:ascii="Footlight MT Light" w:eastAsia="Times New Roman" w:hAnsi="Footlight MT Light"/>
                <w:sz w:val="16"/>
                <w:szCs w:val="16"/>
              </w:rPr>
            </w:pPr>
          </w:p>
          <w:p w:rsidR="000B1CDA" w:rsidRPr="00F05FB8" w:rsidRDefault="000B1CDA" w:rsidP="00F05FB8">
            <w:pPr>
              <w:numPr>
                <w:ilvl w:val="0"/>
                <w:numId w:val="22"/>
              </w:numPr>
              <w:jc w:val="both"/>
              <w:rPr>
                <w:rFonts w:ascii="Footlight MT Light" w:eastAsia="Times New Roman" w:hAnsi="Footlight MT Light"/>
                <w:sz w:val="20"/>
              </w:rPr>
            </w:pPr>
            <w:r w:rsidRPr="00F05FB8">
              <w:rPr>
                <w:rFonts w:ascii="Footlight MT Light" w:eastAsia="Times New Roman" w:hAnsi="Footlight MT Light"/>
                <w:i/>
                <w:sz w:val="20"/>
              </w:rPr>
              <w:t>Developing Mathematical Ideas</w:t>
            </w:r>
            <w:r w:rsidRPr="00F05FB8">
              <w:rPr>
                <w:rFonts w:ascii="Footlight MT Light" w:eastAsia="Times New Roman" w:hAnsi="Footlight MT Light"/>
                <w:sz w:val="20"/>
              </w:rPr>
              <w:t xml:space="preserve">: “Number and Operations, Part 1: Building a System of Tens,” by D. </w:t>
            </w:r>
            <w:proofErr w:type="spellStart"/>
            <w:r w:rsidRPr="00F05FB8">
              <w:rPr>
                <w:rFonts w:ascii="Footlight MT Light" w:eastAsia="Times New Roman" w:hAnsi="Footlight MT Light"/>
                <w:sz w:val="20"/>
              </w:rPr>
              <w:t>Schifter</w:t>
            </w:r>
            <w:proofErr w:type="spellEnd"/>
            <w:r w:rsidRPr="00F05FB8">
              <w:rPr>
                <w:rFonts w:ascii="Footlight MT Light" w:eastAsia="Times New Roman" w:hAnsi="Footlight MT Light"/>
                <w:sz w:val="20"/>
              </w:rPr>
              <w:t xml:space="preserve">, V. </w:t>
            </w:r>
            <w:proofErr w:type="spellStart"/>
            <w:r w:rsidRPr="00F05FB8">
              <w:rPr>
                <w:rFonts w:ascii="Footlight MT Light" w:eastAsia="Times New Roman" w:hAnsi="Footlight MT Light"/>
                <w:sz w:val="20"/>
              </w:rPr>
              <w:t>Bastable</w:t>
            </w:r>
            <w:proofErr w:type="spellEnd"/>
            <w:r w:rsidRPr="00F05FB8">
              <w:rPr>
                <w:rFonts w:ascii="Footlight MT Light" w:eastAsia="Times New Roman" w:hAnsi="Footlight MT Light"/>
                <w:sz w:val="20"/>
              </w:rPr>
              <w:t xml:space="preserve">, and S. Russell, Dale Seymour Publications, 1999. </w:t>
            </w:r>
          </w:p>
          <w:p w:rsidR="000B1CDA" w:rsidRPr="00F05FB8" w:rsidRDefault="000B1CDA" w:rsidP="00F05FB8">
            <w:pPr>
              <w:jc w:val="center"/>
              <w:rPr>
                <w:rFonts w:ascii="Footlight MT Light" w:eastAsia="Times New Roman" w:hAnsi="Footlight MT Light"/>
                <w:sz w:val="16"/>
                <w:szCs w:val="16"/>
                <w:highlight w:val="green"/>
              </w:rPr>
            </w:pPr>
          </w:p>
          <w:p w:rsidR="006325B3" w:rsidRPr="00F05FB8" w:rsidRDefault="00016671" w:rsidP="00F05FB8">
            <w:pPr>
              <w:numPr>
                <w:ilvl w:val="0"/>
                <w:numId w:val="22"/>
              </w:numPr>
              <w:jc w:val="both"/>
              <w:rPr>
                <w:rFonts w:ascii="Footlight MT Light" w:eastAsia="Times New Roman" w:hAnsi="Footlight MT Light"/>
                <w:sz w:val="20"/>
              </w:rPr>
            </w:pPr>
            <w:r w:rsidRPr="00F05FB8">
              <w:rPr>
                <w:rFonts w:ascii="Footlight MT Light" w:eastAsia="Times New Roman" w:hAnsi="Footlight MT Light"/>
                <w:i/>
                <w:sz w:val="20"/>
              </w:rPr>
              <w:t>Relearning to Teach Arithmetic: Addition and Subtraction Guide</w:t>
            </w:r>
            <w:r w:rsidRPr="00F05FB8">
              <w:rPr>
                <w:rFonts w:ascii="Footlight MT Light" w:eastAsia="Times New Roman" w:hAnsi="Footlight MT Light"/>
                <w:sz w:val="20"/>
              </w:rPr>
              <w:t>, Dale Seymour Publications, 1999.</w:t>
            </w:r>
          </w:p>
          <w:p w:rsidR="0059741D" w:rsidRPr="00F05FB8" w:rsidRDefault="0059741D" w:rsidP="00F05FB8">
            <w:pPr>
              <w:jc w:val="both"/>
              <w:rPr>
                <w:rFonts w:ascii="Footlight MT Light" w:eastAsia="Times New Roman" w:hAnsi="Footlight MT Light"/>
                <w:sz w:val="20"/>
              </w:rPr>
            </w:pPr>
          </w:p>
        </w:tc>
      </w:tr>
    </w:tbl>
    <w:p w:rsidR="003D0CB5" w:rsidRPr="003D0CB5" w:rsidRDefault="000B1CDA" w:rsidP="00812DF6">
      <w:pPr>
        <w:jc w:val="center"/>
        <w:rPr>
          <w:rFonts w:ascii="Footlight MT Light" w:hAnsi="Footlight MT Light"/>
          <w:b/>
          <w:sz w:val="28"/>
          <w:szCs w:val="28"/>
        </w:rPr>
      </w:pPr>
      <w:r>
        <w:rPr>
          <w:rFonts w:ascii="Footlight MT Light" w:hAnsi="Footlight MT Light"/>
          <w:szCs w:val="24"/>
        </w:rPr>
        <w:br w:type="page"/>
      </w:r>
      <w:r w:rsidR="003D0CB5" w:rsidRPr="003D0CB5">
        <w:rPr>
          <w:rFonts w:ascii="Footlight MT Light" w:hAnsi="Footlight MT Light"/>
          <w:b/>
          <w:sz w:val="28"/>
          <w:szCs w:val="28"/>
        </w:rPr>
        <w:lastRenderedPageBreak/>
        <w:t>Math Metacognition</w:t>
      </w:r>
    </w:p>
    <w:p w:rsidR="003D0CB5" w:rsidRDefault="003D0CB5" w:rsidP="003D0CB5">
      <w:pPr>
        <w:jc w:val="center"/>
        <w:rPr>
          <w:rFonts w:ascii="Footlight MT Light" w:hAnsi="Footlight MT Light"/>
          <w:szCs w:val="24"/>
        </w:rPr>
      </w:pPr>
    </w:p>
    <w:p w:rsidR="003D0CB5" w:rsidRDefault="003D0CB5" w:rsidP="003D0CB5">
      <w:pPr>
        <w:jc w:val="center"/>
        <w:rPr>
          <w:rFonts w:ascii="Footlight MT Light" w:hAnsi="Footlight MT Light"/>
          <w:szCs w:val="24"/>
        </w:rPr>
      </w:pPr>
    </w:p>
    <w:p w:rsidR="003D0CB5" w:rsidRDefault="003D0CB5" w:rsidP="003D0CB5">
      <w:pPr>
        <w:jc w:val="center"/>
        <w:rPr>
          <w:rFonts w:ascii="Footlight MT Light" w:hAnsi="Footlight MT Light"/>
          <w:szCs w:val="24"/>
        </w:rPr>
      </w:pPr>
    </w:p>
    <w:p w:rsidR="003D0CB5" w:rsidRDefault="003D0CB5" w:rsidP="003D0CB5">
      <w:pPr>
        <w:jc w:val="center"/>
        <w:rPr>
          <w:rFonts w:ascii="Footlight MT Light" w:hAnsi="Footlight MT Light"/>
          <w:szCs w:val="24"/>
        </w:rPr>
      </w:pPr>
    </w:p>
    <w:p w:rsidR="003D0CB5" w:rsidRPr="00C9464A" w:rsidRDefault="003D0CB5" w:rsidP="003D0CB5">
      <w:pPr>
        <w:jc w:val="center"/>
        <w:rPr>
          <w:rFonts w:ascii="Footlight MT Light" w:hAnsi="Footlight MT Light"/>
          <w:sz w:val="52"/>
          <w:szCs w:val="52"/>
        </w:rPr>
      </w:pPr>
    </w:p>
    <w:p w:rsidR="003D0CB5" w:rsidRPr="00C9464A" w:rsidRDefault="003D0CB5" w:rsidP="003D0CB5">
      <w:pPr>
        <w:jc w:val="center"/>
        <w:rPr>
          <w:rFonts w:ascii="Footlight MT Light" w:hAnsi="Footlight MT Light"/>
          <w:i/>
          <w:sz w:val="52"/>
          <w:szCs w:val="52"/>
        </w:rPr>
      </w:pPr>
      <w:r w:rsidRPr="00C9464A">
        <w:rPr>
          <w:rFonts w:ascii="Footlight MT Light" w:hAnsi="Footlight MT Light"/>
          <w:i/>
          <w:sz w:val="52"/>
          <w:szCs w:val="52"/>
        </w:rPr>
        <w:t>Represent each of the following as a number sentence:</w:t>
      </w:r>
    </w:p>
    <w:p w:rsidR="003D0CB5" w:rsidRPr="00C9464A" w:rsidRDefault="003D0CB5" w:rsidP="003D0CB5">
      <w:pPr>
        <w:jc w:val="center"/>
        <w:rPr>
          <w:rFonts w:ascii="Footlight MT Light" w:hAnsi="Footlight MT Light"/>
          <w:sz w:val="52"/>
          <w:szCs w:val="52"/>
        </w:rPr>
      </w:pPr>
    </w:p>
    <w:p w:rsidR="003D0CB5" w:rsidRPr="00C9464A" w:rsidRDefault="003D0CB5" w:rsidP="003D0CB5">
      <w:pPr>
        <w:jc w:val="center"/>
        <w:rPr>
          <w:rFonts w:ascii="Footlight MT Light" w:hAnsi="Footlight MT Light"/>
          <w:sz w:val="52"/>
          <w:szCs w:val="52"/>
        </w:rPr>
      </w:pPr>
    </w:p>
    <w:p w:rsidR="003D0CB5" w:rsidRPr="00C9464A" w:rsidRDefault="003D0CB5" w:rsidP="003D0CB5">
      <w:pPr>
        <w:numPr>
          <w:ilvl w:val="0"/>
          <w:numId w:val="23"/>
        </w:numPr>
        <w:jc w:val="both"/>
        <w:rPr>
          <w:rFonts w:ascii="Footlight MT Light" w:hAnsi="Footlight MT Light"/>
          <w:sz w:val="52"/>
          <w:szCs w:val="52"/>
        </w:rPr>
      </w:pPr>
      <w:smartTag w:uri="urn:schemas-microsoft-com:office:smarttags" w:element="City">
        <w:smartTag w:uri="urn:schemas-microsoft-com:office:smarttags" w:element="place">
          <w:r w:rsidRPr="00C9464A">
            <w:rPr>
              <w:rFonts w:ascii="Footlight MT Light" w:hAnsi="Footlight MT Light"/>
              <w:sz w:val="52"/>
              <w:szCs w:val="52"/>
            </w:rPr>
            <w:t>Sandy</w:t>
          </w:r>
        </w:smartTag>
      </w:smartTag>
      <w:r w:rsidRPr="00C9464A">
        <w:rPr>
          <w:rFonts w:ascii="Footlight MT Light" w:hAnsi="Footlight MT Light"/>
          <w:sz w:val="52"/>
          <w:szCs w:val="52"/>
        </w:rPr>
        <w:t xml:space="preserve"> has 43 flowers in her garden.  25 are red, the rest are yellow.  How many are yellow?</w:t>
      </w:r>
    </w:p>
    <w:p w:rsidR="003D0CB5" w:rsidRPr="00C9464A" w:rsidRDefault="003D0CB5" w:rsidP="003D0CB5">
      <w:pPr>
        <w:ind w:left="360"/>
        <w:jc w:val="both"/>
        <w:rPr>
          <w:rFonts w:ascii="Footlight MT Light" w:hAnsi="Footlight MT Light"/>
          <w:sz w:val="52"/>
          <w:szCs w:val="52"/>
        </w:rPr>
      </w:pPr>
    </w:p>
    <w:p w:rsidR="003D0CB5" w:rsidRPr="00C9464A" w:rsidRDefault="003D0CB5" w:rsidP="003D0CB5">
      <w:pPr>
        <w:ind w:left="360"/>
        <w:jc w:val="both"/>
        <w:rPr>
          <w:rFonts w:ascii="Footlight MT Light" w:hAnsi="Footlight MT Light"/>
          <w:sz w:val="52"/>
          <w:szCs w:val="52"/>
        </w:rPr>
      </w:pPr>
    </w:p>
    <w:p w:rsidR="003D0CB5" w:rsidRPr="00C9464A" w:rsidRDefault="003D0CB5" w:rsidP="003D0CB5">
      <w:pPr>
        <w:numPr>
          <w:ilvl w:val="0"/>
          <w:numId w:val="23"/>
        </w:numPr>
        <w:jc w:val="both"/>
        <w:rPr>
          <w:rFonts w:ascii="Footlight MT Light" w:hAnsi="Footlight MT Light"/>
          <w:sz w:val="52"/>
          <w:szCs w:val="52"/>
        </w:rPr>
      </w:pPr>
      <w:r w:rsidRPr="00C9464A">
        <w:rPr>
          <w:rFonts w:ascii="Footlight MT Light" w:hAnsi="Footlight MT Light"/>
          <w:sz w:val="52"/>
          <w:szCs w:val="52"/>
        </w:rPr>
        <w:t>I have some crayons.  I gave 13 to Beth.  Now I have 38.  How many crayons did I start with?</w:t>
      </w:r>
    </w:p>
    <w:p w:rsidR="003D0CB5" w:rsidRDefault="003D0CB5" w:rsidP="000B1CDA">
      <w:pPr>
        <w:jc w:val="center"/>
        <w:rPr>
          <w:rFonts w:ascii="Footlight MT Light" w:hAnsi="Footlight MT Light"/>
          <w:sz w:val="40"/>
          <w:szCs w:val="40"/>
        </w:rPr>
      </w:pPr>
      <w:r w:rsidRPr="003D0CB5">
        <w:rPr>
          <w:rFonts w:ascii="Footlight MT Light" w:hAnsi="Footlight MT Light"/>
          <w:sz w:val="40"/>
          <w:szCs w:val="40"/>
        </w:rPr>
        <w:br w:type="page"/>
      </w:r>
      <w:r w:rsidRPr="003D0CB5">
        <w:rPr>
          <w:rFonts w:ascii="Footlight MT Light" w:hAnsi="Footlight MT Light"/>
          <w:b/>
          <w:sz w:val="28"/>
          <w:szCs w:val="28"/>
        </w:rPr>
        <w:lastRenderedPageBreak/>
        <w:t>LASW Problem</w:t>
      </w:r>
    </w:p>
    <w:p w:rsidR="003D0CB5" w:rsidRDefault="003D0CB5" w:rsidP="000B1CDA">
      <w:pPr>
        <w:jc w:val="center"/>
        <w:rPr>
          <w:rFonts w:ascii="Footlight MT Light" w:hAnsi="Footlight MT Light"/>
          <w:sz w:val="40"/>
          <w:szCs w:val="40"/>
        </w:rPr>
      </w:pPr>
    </w:p>
    <w:p w:rsidR="003D0CB5" w:rsidRDefault="003D0CB5" w:rsidP="000B1CDA">
      <w:pPr>
        <w:jc w:val="center"/>
        <w:rPr>
          <w:rFonts w:ascii="Footlight MT Light" w:hAnsi="Footlight MT Light"/>
          <w:sz w:val="40"/>
          <w:szCs w:val="40"/>
        </w:rPr>
      </w:pPr>
    </w:p>
    <w:p w:rsidR="003D0CB5" w:rsidRDefault="003D0CB5" w:rsidP="000B1CDA">
      <w:pPr>
        <w:jc w:val="center"/>
        <w:rPr>
          <w:rFonts w:ascii="Footlight MT Light" w:hAnsi="Footlight MT Light"/>
          <w:sz w:val="40"/>
          <w:szCs w:val="40"/>
        </w:rPr>
      </w:pPr>
    </w:p>
    <w:p w:rsidR="006432AE" w:rsidRDefault="00E76CD7" w:rsidP="006432AE">
      <w:pPr>
        <w:jc w:val="center"/>
        <w:rPr>
          <w:rFonts w:ascii="Comic Sans MS" w:hAnsi="Comic Sans MS"/>
          <w:sz w:val="36"/>
          <w:szCs w:val="36"/>
        </w:rPr>
      </w:pPr>
      <w:r w:rsidRPr="00E76CD7">
        <w:rPr>
          <w:rFonts w:ascii="Comic Sans MS" w:hAnsi="Comic Sans MS"/>
          <w:sz w:val="36"/>
          <w:szCs w:val="36"/>
        </w:rPr>
        <w:t>Jackie and Sara collected shells at the beach.  Jackie collected 48 shells in all.  She collected 13 more shells than Sara.  How many shells did Sara collect?</w:t>
      </w:r>
    </w:p>
    <w:p w:rsidR="006432AE" w:rsidRDefault="006432AE" w:rsidP="006432AE">
      <w:pPr>
        <w:jc w:val="center"/>
        <w:rPr>
          <w:rFonts w:ascii="Comic Sans MS" w:hAnsi="Comic Sans MS"/>
          <w:sz w:val="36"/>
          <w:szCs w:val="36"/>
        </w:rPr>
      </w:pPr>
    </w:p>
    <w:p w:rsidR="006432AE" w:rsidRPr="006432AE" w:rsidRDefault="006432AE" w:rsidP="006432AE">
      <w:pPr>
        <w:pStyle w:val="Header"/>
        <w:jc w:val="center"/>
        <w:rPr>
          <w:b/>
        </w:rPr>
      </w:pPr>
      <w:r>
        <w:rPr>
          <w:rFonts w:ascii="Comic Sans MS" w:hAnsi="Comic Sans MS"/>
          <w:sz w:val="36"/>
          <w:szCs w:val="36"/>
        </w:rPr>
        <w:br w:type="page"/>
      </w:r>
      <w:r w:rsidRPr="006432AE">
        <w:rPr>
          <w:b/>
        </w:rPr>
        <w:lastRenderedPageBreak/>
        <w:t>Student Work Analysis</w:t>
      </w:r>
    </w:p>
    <w:p w:rsidR="006432AE" w:rsidRPr="006432AE" w:rsidRDefault="006432AE" w:rsidP="006432AE">
      <w:pPr>
        <w:pStyle w:val="Header"/>
        <w:rPr>
          <w:b/>
        </w:rPr>
      </w:pPr>
      <w:r>
        <w:rPr>
          <w:b/>
        </w:rPr>
        <w:t xml:space="preserve">           </w:t>
      </w:r>
      <w:r w:rsidRPr="006432AE">
        <w:rPr>
          <w:b/>
        </w:rPr>
        <w:t xml:space="preserve">Problem: </w:t>
      </w:r>
      <w:r w:rsidRPr="00CF29A7">
        <w:t>Sea Shells</w:t>
      </w:r>
      <w:r w:rsidRPr="006432AE">
        <w:rPr>
          <w:b/>
        </w:rPr>
        <w:tab/>
      </w:r>
      <w:r w:rsidRPr="006432AE">
        <w:rPr>
          <w:b/>
        </w:rPr>
        <w:tab/>
      </w:r>
      <w:r>
        <w:rPr>
          <w:b/>
        </w:rPr>
        <w:t xml:space="preserve">   </w:t>
      </w:r>
      <w:r w:rsidRPr="006432AE">
        <w:rPr>
          <w:b/>
        </w:rPr>
        <w:t xml:space="preserve">              </w:t>
      </w:r>
      <w:r>
        <w:rPr>
          <w:b/>
        </w:rPr>
        <w:t xml:space="preserve">      </w:t>
      </w:r>
      <w:r w:rsidR="00CF29A7">
        <w:rPr>
          <w:b/>
        </w:rPr>
        <w:t xml:space="preserve">   </w:t>
      </w:r>
      <w:r>
        <w:rPr>
          <w:b/>
        </w:rPr>
        <w:t xml:space="preserve"> </w:t>
      </w:r>
      <w:r w:rsidRPr="006432AE">
        <w:rPr>
          <w:b/>
        </w:rPr>
        <w:t xml:space="preserve">Grade Level: </w:t>
      </w:r>
      <w:r w:rsidRPr="00CF29A7">
        <w:t>2</w:t>
      </w:r>
    </w:p>
    <w:p w:rsidR="006432AE" w:rsidRDefault="006432AE" w:rsidP="006432AE">
      <w:pPr>
        <w:pStyle w:val="Header"/>
        <w:rPr>
          <w:u w:val="single"/>
        </w:rPr>
      </w:pPr>
    </w:p>
    <w:p w:rsidR="006432AE" w:rsidRDefault="006432AE" w:rsidP="006432AE"/>
    <w:p w:rsidR="006432AE" w:rsidRDefault="006432AE" w:rsidP="006432AE"/>
    <w:tbl>
      <w:tblPr>
        <w:tblW w:w="4157" w:type="pct"/>
        <w:jc w:val="center"/>
        <w:tblInd w:w="-1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0"/>
      </w:tblGrid>
      <w:tr w:rsidR="006432AE" w:rsidRPr="00F05FB8" w:rsidTr="00F05FB8">
        <w:trPr>
          <w:jc w:val="center"/>
        </w:trPr>
        <w:tc>
          <w:tcPr>
            <w:tcW w:w="9878" w:type="dxa"/>
          </w:tcPr>
          <w:p w:rsidR="006432AE" w:rsidRPr="00F05FB8" w:rsidRDefault="006432AE" w:rsidP="00F05FB8">
            <w:pPr>
              <w:jc w:val="center"/>
              <w:rPr>
                <w:rFonts w:ascii="Footlight MT Light" w:eastAsia="Times New Roman" w:hAnsi="Footlight MT Light"/>
                <w:b/>
                <w:sz w:val="28"/>
                <w:szCs w:val="28"/>
              </w:rPr>
            </w:pPr>
            <w:r w:rsidRPr="00F05FB8">
              <w:rPr>
                <w:rFonts w:ascii="Footlight MT Light" w:eastAsia="Times New Roman" w:hAnsi="Footlight MT Light"/>
                <w:b/>
                <w:sz w:val="28"/>
                <w:szCs w:val="28"/>
              </w:rPr>
              <w:t>Student A</w:t>
            </w:r>
          </w:p>
        </w:tc>
      </w:tr>
      <w:tr w:rsidR="006432AE" w:rsidRPr="00F05FB8" w:rsidTr="00F05FB8">
        <w:trPr>
          <w:jc w:val="center"/>
        </w:trPr>
        <w:tc>
          <w:tcPr>
            <w:tcW w:w="9878" w:type="dxa"/>
          </w:tcPr>
          <w:p w:rsidR="006432AE" w:rsidRPr="00F05FB8" w:rsidRDefault="00F41806" w:rsidP="00F05FB8">
            <w:pPr>
              <w:jc w:val="center"/>
              <w:rPr>
                <w:rFonts w:ascii="Bookman Old Style" w:eastAsia="Times New Roman" w:hAnsi="Bookman Old Style"/>
              </w:rPr>
            </w:pPr>
            <w:r>
              <w:rPr>
                <w:rFonts w:ascii="Bookman Old Style" w:eastAsia="Times New Roman" w:hAnsi="Bookman Old Style"/>
                <w:noProof/>
              </w:rPr>
              <w:drawing>
                <wp:inline distT="0" distB="0" distL="0" distR="0">
                  <wp:extent cx="5293360" cy="5788660"/>
                  <wp:effectExtent l="19050" t="0" r="2540" b="0"/>
                  <wp:docPr id="1" name="Picture 1" descr="Student A's answer: 35 shells&#10; 48 - 13 = 35&#10;&#10;&quot;I need to figher out how many I took 13 from 48 and my answer was 35.&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A's answer: 35 shells&#10; 48 - 13 = 35&#10;&#10;&quot;I need to figher out how many I took 13 from 48 and my answer was 35.&quot;"/>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293360" cy="5788660"/>
                          </a:xfrm>
                          <a:prstGeom prst="rect">
                            <a:avLst/>
                          </a:prstGeom>
                          <a:noFill/>
                          <a:ln w="9525">
                            <a:noFill/>
                            <a:miter lim="800000"/>
                            <a:headEnd/>
                            <a:tailEnd/>
                          </a:ln>
                        </pic:spPr>
                      </pic:pic>
                    </a:graphicData>
                  </a:graphic>
                </wp:inline>
              </w:drawing>
            </w:r>
          </w:p>
          <w:p w:rsidR="006432AE" w:rsidRPr="00F05FB8" w:rsidRDefault="006432AE" w:rsidP="00D451B1">
            <w:pPr>
              <w:rPr>
                <w:rFonts w:ascii="Bookman Old Style" w:eastAsia="Times New Roman" w:hAnsi="Bookman Old Style"/>
              </w:rPr>
            </w:pPr>
          </w:p>
        </w:tc>
      </w:tr>
    </w:tbl>
    <w:p w:rsidR="006432AE" w:rsidRDefault="006432AE" w:rsidP="006432AE"/>
    <w:p w:rsidR="008C7114" w:rsidRDefault="008C7114" w:rsidP="006432AE"/>
    <w:p w:rsidR="008C7114" w:rsidRDefault="008C7114" w:rsidP="006432AE"/>
    <w:p w:rsidR="008C7114" w:rsidRDefault="008C7114" w:rsidP="006432AE"/>
    <w:p w:rsidR="008C7114" w:rsidRDefault="008C7114" w:rsidP="006432AE"/>
    <w:p w:rsidR="008C7114" w:rsidRDefault="008C7114" w:rsidP="006432AE"/>
    <w:p w:rsidR="008C7114" w:rsidRDefault="008C7114" w:rsidP="006432AE"/>
    <w:p w:rsidR="006432AE" w:rsidRPr="006432AE" w:rsidRDefault="006432AE" w:rsidP="006432AE">
      <w:pPr>
        <w:pStyle w:val="Header"/>
        <w:jc w:val="center"/>
        <w:rPr>
          <w:b/>
        </w:rPr>
      </w:pPr>
      <w:r w:rsidRPr="006432AE">
        <w:rPr>
          <w:b/>
        </w:rPr>
        <w:lastRenderedPageBreak/>
        <w:t>Student Work Analysis</w:t>
      </w:r>
    </w:p>
    <w:p w:rsidR="006432AE" w:rsidRPr="006432AE" w:rsidRDefault="006432AE" w:rsidP="006432AE">
      <w:pPr>
        <w:pStyle w:val="Header"/>
        <w:rPr>
          <w:b/>
        </w:rPr>
      </w:pPr>
      <w:r>
        <w:rPr>
          <w:b/>
        </w:rPr>
        <w:t xml:space="preserve">           </w:t>
      </w:r>
      <w:r w:rsidRPr="006432AE">
        <w:rPr>
          <w:b/>
        </w:rPr>
        <w:t xml:space="preserve">Problem: </w:t>
      </w:r>
      <w:r w:rsidRPr="00CF29A7">
        <w:t>Sea Shells</w:t>
      </w:r>
      <w:r w:rsidRPr="006432AE">
        <w:rPr>
          <w:b/>
        </w:rPr>
        <w:tab/>
      </w:r>
      <w:r w:rsidRPr="006432AE">
        <w:rPr>
          <w:b/>
        </w:rPr>
        <w:tab/>
      </w:r>
      <w:r>
        <w:rPr>
          <w:b/>
        </w:rPr>
        <w:t xml:space="preserve">   </w:t>
      </w:r>
      <w:r w:rsidRPr="006432AE">
        <w:rPr>
          <w:b/>
        </w:rPr>
        <w:t xml:space="preserve">              </w:t>
      </w:r>
      <w:r>
        <w:rPr>
          <w:b/>
        </w:rPr>
        <w:t xml:space="preserve">       </w:t>
      </w:r>
      <w:r w:rsidRPr="006432AE">
        <w:rPr>
          <w:b/>
        </w:rPr>
        <w:t xml:space="preserve">Grade Level: </w:t>
      </w:r>
      <w:r w:rsidRPr="00CF29A7">
        <w:t>2</w:t>
      </w:r>
    </w:p>
    <w:p w:rsidR="006432AE" w:rsidRDefault="006432AE" w:rsidP="006432AE">
      <w:pPr>
        <w:pStyle w:val="Header"/>
        <w:rPr>
          <w:u w:val="single"/>
        </w:rPr>
      </w:pPr>
    </w:p>
    <w:p w:rsidR="006432AE" w:rsidRDefault="006432AE" w:rsidP="006432AE"/>
    <w:p w:rsidR="006432AE" w:rsidRDefault="006432AE" w:rsidP="006432AE"/>
    <w:tbl>
      <w:tblPr>
        <w:tblW w:w="4120" w:type="pct"/>
        <w:jc w:val="center"/>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3"/>
      </w:tblGrid>
      <w:tr w:rsidR="006432AE" w:rsidRPr="00F05FB8" w:rsidTr="00F05FB8">
        <w:trPr>
          <w:jc w:val="center"/>
        </w:trPr>
        <w:tc>
          <w:tcPr>
            <w:tcW w:w="9788" w:type="dxa"/>
          </w:tcPr>
          <w:p w:rsidR="006432AE" w:rsidRPr="00F05FB8" w:rsidRDefault="00B22BB1" w:rsidP="00F05FB8">
            <w:pPr>
              <w:jc w:val="center"/>
              <w:rPr>
                <w:rFonts w:ascii="Footlight MT Light" w:eastAsia="Times New Roman" w:hAnsi="Footlight MT Light"/>
                <w:b/>
                <w:sz w:val="28"/>
                <w:szCs w:val="28"/>
              </w:rPr>
            </w:pPr>
            <w:r w:rsidRPr="00F05FB8">
              <w:rPr>
                <w:rFonts w:ascii="Footlight MT Light" w:eastAsia="Times New Roman" w:hAnsi="Footlight MT Light"/>
                <w:b/>
                <w:sz w:val="28"/>
                <w:szCs w:val="28"/>
              </w:rPr>
              <w:t>Student B</w:t>
            </w:r>
          </w:p>
        </w:tc>
      </w:tr>
      <w:tr w:rsidR="006432AE" w:rsidRPr="00F05FB8" w:rsidTr="00F05FB8">
        <w:trPr>
          <w:jc w:val="center"/>
        </w:trPr>
        <w:tc>
          <w:tcPr>
            <w:tcW w:w="9788" w:type="dxa"/>
          </w:tcPr>
          <w:p w:rsidR="006432AE" w:rsidRPr="00F05FB8" w:rsidRDefault="00F41806" w:rsidP="00F05FB8">
            <w:pPr>
              <w:jc w:val="center"/>
              <w:rPr>
                <w:rFonts w:ascii="Bookman Old Style" w:eastAsia="Times New Roman" w:hAnsi="Bookman Old Style"/>
              </w:rPr>
            </w:pPr>
            <w:r>
              <w:rPr>
                <w:rFonts w:ascii="Bookman Old Style" w:eastAsia="Times New Roman" w:hAnsi="Bookman Old Style"/>
                <w:noProof/>
              </w:rPr>
              <w:drawing>
                <wp:inline distT="0" distB="0" distL="0" distR="0">
                  <wp:extent cx="5276850" cy="5620385"/>
                  <wp:effectExtent l="19050" t="0" r="0" b="0"/>
                  <wp:docPr id="2" name="Picture 2" descr="Student B's answer: Sara collected 35 shells.&#10;&#10;Student B uses a triangle to represent a shell and then draws 5 rows of triangles: 3 rows with 10 triangles and 1 row with 7 triangles.&#10;&#10;48 - 13 = 35 and 35 + 13 = 48 (shown vertically)&#10;&#10;&quot;I need to find out how many shells Sara collected.  Sara collected 35 shel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 B's answer: Sara collected 35 shells.&#10;&#10;Student B uses a triangle to represent a shell and then draws 5 rows of triangles: 3 rows with 10 triangles and 1 row with 7 triangles.&#10;&#10;48 - 13 = 35 and 35 + 13 = 48 (shown vertically)&#10;&#10;&quot;I need to find out how many shells Sara collected.  Sara collected 35 shells.&quot;"/>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276850" cy="5620385"/>
                          </a:xfrm>
                          <a:prstGeom prst="rect">
                            <a:avLst/>
                          </a:prstGeom>
                          <a:noFill/>
                          <a:ln w="9525">
                            <a:noFill/>
                            <a:miter lim="800000"/>
                            <a:headEnd/>
                            <a:tailEnd/>
                          </a:ln>
                        </pic:spPr>
                      </pic:pic>
                    </a:graphicData>
                  </a:graphic>
                </wp:inline>
              </w:drawing>
            </w:r>
          </w:p>
        </w:tc>
      </w:tr>
    </w:tbl>
    <w:p w:rsidR="006432AE" w:rsidRPr="006432AE" w:rsidRDefault="006432AE" w:rsidP="006432AE">
      <w:pPr>
        <w:pStyle w:val="Header"/>
        <w:jc w:val="center"/>
        <w:rPr>
          <w:b/>
        </w:rPr>
      </w:pPr>
      <w:r>
        <w:br w:type="page"/>
      </w:r>
      <w:r w:rsidRPr="006432AE">
        <w:rPr>
          <w:b/>
        </w:rPr>
        <w:lastRenderedPageBreak/>
        <w:t>Student Work Analysis</w:t>
      </w:r>
    </w:p>
    <w:p w:rsidR="006432AE" w:rsidRPr="006432AE" w:rsidRDefault="006432AE" w:rsidP="006432AE">
      <w:pPr>
        <w:pStyle w:val="Header"/>
        <w:rPr>
          <w:b/>
        </w:rPr>
      </w:pPr>
      <w:r>
        <w:rPr>
          <w:b/>
        </w:rPr>
        <w:t xml:space="preserve">           </w:t>
      </w:r>
      <w:r w:rsidRPr="006432AE">
        <w:rPr>
          <w:b/>
        </w:rPr>
        <w:t xml:space="preserve">Problem: </w:t>
      </w:r>
      <w:r w:rsidRPr="00CF29A7">
        <w:t>Sea Shells</w:t>
      </w:r>
      <w:r w:rsidRPr="006432AE">
        <w:rPr>
          <w:b/>
        </w:rPr>
        <w:tab/>
      </w:r>
      <w:r w:rsidRPr="006432AE">
        <w:rPr>
          <w:b/>
        </w:rPr>
        <w:tab/>
      </w:r>
      <w:r>
        <w:rPr>
          <w:b/>
        </w:rPr>
        <w:t xml:space="preserve">   </w:t>
      </w:r>
      <w:r w:rsidRPr="006432AE">
        <w:rPr>
          <w:b/>
        </w:rPr>
        <w:t xml:space="preserve">              </w:t>
      </w:r>
      <w:r>
        <w:rPr>
          <w:b/>
        </w:rPr>
        <w:t xml:space="preserve">       </w:t>
      </w:r>
      <w:r w:rsidRPr="006432AE">
        <w:rPr>
          <w:b/>
        </w:rPr>
        <w:t xml:space="preserve">Grade Level: </w:t>
      </w:r>
      <w:r w:rsidRPr="00CF29A7">
        <w:t>2</w:t>
      </w:r>
    </w:p>
    <w:p w:rsidR="006432AE" w:rsidRDefault="006432AE" w:rsidP="006432AE"/>
    <w:p w:rsidR="006432AE" w:rsidRDefault="006432AE" w:rsidP="006432AE"/>
    <w:p w:rsidR="006432AE" w:rsidRDefault="006432AE" w:rsidP="006432AE"/>
    <w:tbl>
      <w:tblPr>
        <w:tblW w:w="4125" w:type="pct"/>
        <w:jc w:val="center"/>
        <w:tblInd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tblGrid>
      <w:tr w:rsidR="006432AE" w:rsidRPr="00F05FB8" w:rsidTr="00F05FB8">
        <w:trPr>
          <w:jc w:val="center"/>
        </w:trPr>
        <w:tc>
          <w:tcPr>
            <w:tcW w:w="9801" w:type="dxa"/>
          </w:tcPr>
          <w:p w:rsidR="006432AE" w:rsidRPr="00F05FB8" w:rsidRDefault="006432AE" w:rsidP="00F05FB8">
            <w:pPr>
              <w:jc w:val="center"/>
              <w:rPr>
                <w:rFonts w:ascii="Footlight MT Light" w:eastAsia="Times New Roman" w:hAnsi="Footlight MT Light"/>
                <w:b/>
                <w:sz w:val="28"/>
                <w:szCs w:val="28"/>
              </w:rPr>
            </w:pPr>
            <w:r w:rsidRPr="00F05FB8">
              <w:rPr>
                <w:rFonts w:ascii="Footlight MT Light" w:eastAsia="Times New Roman" w:hAnsi="Footlight MT Light"/>
                <w:b/>
                <w:sz w:val="28"/>
                <w:szCs w:val="28"/>
              </w:rPr>
              <w:t>Student C</w:t>
            </w:r>
          </w:p>
        </w:tc>
      </w:tr>
      <w:tr w:rsidR="006432AE" w:rsidRPr="00F05FB8" w:rsidTr="00F05FB8">
        <w:trPr>
          <w:trHeight w:val="4040"/>
          <w:jc w:val="center"/>
        </w:trPr>
        <w:tc>
          <w:tcPr>
            <w:tcW w:w="9801" w:type="dxa"/>
          </w:tcPr>
          <w:p w:rsidR="006432AE" w:rsidRPr="00F05FB8" w:rsidRDefault="00F41806" w:rsidP="00F05FB8">
            <w:pPr>
              <w:jc w:val="center"/>
              <w:rPr>
                <w:rFonts w:ascii="Bookman Old Style" w:eastAsia="Times New Roman" w:hAnsi="Bookman Old Style"/>
              </w:rPr>
            </w:pPr>
            <w:r>
              <w:rPr>
                <w:rFonts w:ascii="Bookman Old Style" w:eastAsia="Times New Roman" w:hAnsi="Bookman Old Style"/>
                <w:noProof/>
              </w:rPr>
              <w:drawing>
                <wp:inline distT="0" distB="0" distL="0" distR="0">
                  <wp:extent cx="5251450" cy="5578475"/>
                  <wp:effectExtent l="19050" t="0" r="6350" b="0"/>
                  <wp:docPr id="3" name="Picture 3" descr="Student C's answer: Sara has 37 shells.&#10;&#10;Student C uses a circle to represent a shell.  Student C draws out 4 rows of circles, 14 in the first row, 12 in the second, 12 in the third, and 12 in the third (with the last two crossed out).  The last 3 circles in row 3 and all circles in row four have a &quot;1&quot; marked in them.&#10;&#10;48 - 13 =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C's answer: Sara has 37 shells.&#10;&#10;Student C uses a circle to represent a shell.  Student C draws out 4 rows of circles, 14 in the first row, 12 in the second, 12 in the third, and 12 in the third (with the last two crossed out).  The last 3 circles in row 3 and all circles in row four have a &quot;1&quot; marked in them.&#10;&#10;48 - 13 = 37"/>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251450" cy="5578475"/>
                          </a:xfrm>
                          <a:prstGeom prst="rect">
                            <a:avLst/>
                          </a:prstGeom>
                          <a:noFill/>
                          <a:ln w="9525">
                            <a:noFill/>
                            <a:miter lim="800000"/>
                            <a:headEnd/>
                            <a:tailEnd/>
                          </a:ln>
                        </pic:spPr>
                      </pic:pic>
                    </a:graphicData>
                  </a:graphic>
                </wp:inline>
              </w:drawing>
            </w:r>
          </w:p>
        </w:tc>
      </w:tr>
    </w:tbl>
    <w:p w:rsidR="006432AE" w:rsidRPr="006432AE" w:rsidRDefault="006432AE" w:rsidP="006432AE">
      <w:pPr>
        <w:pStyle w:val="Header"/>
        <w:jc w:val="center"/>
        <w:rPr>
          <w:b/>
        </w:rPr>
      </w:pPr>
      <w:r>
        <w:br w:type="page"/>
      </w:r>
      <w:r w:rsidRPr="006432AE">
        <w:rPr>
          <w:b/>
        </w:rPr>
        <w:lastRenderedPageBreak/>
        <w:t>Student Work Analysis</w:t>
      </w:r>
    </w:p>
    <w:p w:rsidR="006432AE" w:rsidRPr="006432AE" w:rsidRDefault="006432AE" w:rsidP="006432AE">
      <w:pPr>
        <w:pStyle w:val="Header"/>
        <w:rPr>
          <w:b/>
        </w:rPr>
      </w:pPr>
      <w:r>
        <w:rPr>
          <w:b/>
        </w:rPr>
        <w:t xml:space="preserve">           </w:t>
      </w:r>
      <w:r w:rsidRPr="006432AE">
        <w:rPr>
          <w:b/>
        </w:rPr>
        <w:t xml:space="preserve">Problem: </w:t>
      </w:r>
      <w:r w:rsidRPr="00CF29A7">
        <w:t>Sea Shells</w:t>
      </w:r>
      <w:r w:rsidRPr="006432AE">
        <w:rPr>
          <w:b/>
        </w:rPr>
        <w:tab/>
      </w:r>
      <w:r w:rsidRPr="006432AE">
        <w:rPr>
          <w:b/>
        </w:rPr>
        <w:tab/>
      </w:r>
      <w:r>
        <w:rPr>
          <w:b/>
        </w:rPr>
        <w:t xml:space="preserve">   </w:t>
      </w:r>
      <w:r w:rsidRPr="006432AE">
        <w:rPr>
          <w:b/>
        </w:rPr>
        <w:t xml:space="preserve">              </w:t>
      </w:r>
      <w:r>
        <w:rPr>
          <w:b/>
        </w:rPr>
        <w:t xml:space="preserve">       </w:t>
      </w:r>
      <w:r w:rsidRPr="006432AE">
        <w:rPr>
          <w:b/>
        </w:rPr>
        <w:t xml:space="preserve">Grade Level: </w:t>
      </w:r>
      <w:r w:rsidRPr="00CF29A7">
        <w:t>2</w:t>
      </w:r>
    </w:p>
    <w:p w:rsidR="006432AE" w:rsidRDefault="006432AE" w:rsidP="006432AE">
      <w:pPr>
        <w:pStyle w:val="Header"/>
        <w:rPr>
          <w:u w:val="single"/>
        </w:rPr>
      </w:pPr>
    </w:p>
    <w:p w:rsidR="006432AE" w:rsidRDefault="006432AE" w:rsidP="006432AE"/>
    <w:p w:rsidR="006432AE" w:rsidRDefault="006432AE" w:rsidP="006432AE"/>
    <w:tbl>
      <w:tblPr>
        <w:tblW w:w="4133" w:type="pct"/>
        <w:jc w:val="center"/>
        <w:tblInd w:w="-2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0"/>
      </w:tblGrid>
      <w:tr w:rsidR="006432AE" w:rsidRPr="00F05FB8" w:rsidTr="00F05FB8">
        <w:trPr>
          <w:trHeight w:val="305"/>
          <w:jc w:val="center"/>
        </w:trPr>
        <w:tc>
          <w:tcPr>
            <w:tcW w:w="9819" w:type="dxa"/>
          </w:tcPr>
          <w:p w:rsidR="006432AE" w:rsidRPr="00F05FB8" w:rsidRDefault="006432AE" w:rsidP="00F05FB8">
            <w:pPr>
              <w:jc w:val="center"/>
              <w:rPr>
                <w:rFonts w:ascii="Footlight MT Light" w:eastAsia="Times New Roman" w:hAnsi="Footlight MT Light"/>
                <w:b/>
                <w:sz w:val="28"/>
                <w:szCs w:val="28"/>
              </w:rPr>
            </w:pPr>
            <w:r w:rsidRPr="00F05FB8">
              <w:rPr>
                <w:rFonts w:ascii="Footlight MT Light" w:eastAsia="Times New Roman" w:hAnsi="Footlight MT Light"/>
                <w:b/>
                <w:sz w:val="28"/>
                <w:szCs w:val="28"/>
              </w:rPr>
              <w:t>Student D</w:t>
            </w:r>
          </w:p>
        </w:tc>
      </w:tr>
      <w:tr w:rsidR="006432AE" w:rsidRPr="00F05FB8" w:rsidTr="00F05FB8">
        <w:trPr>
          <w:trHeight w:val="4796"/>
          <w:jc w:val="center"/>
        </w:trPr>
        <w:tc>
          <w:tcPr>
            <w:tcW w:w="9819" w:type="dxa"/>
          </w:tcPr>
          <w:p w:rsidR="006432AE" w:rsidRPr="00F05FB8" w:rsidRDefault="00F41806" w:rsidP="00F05FB8">
            <w:pPr>
              <w:jc w:val="center"/>
              <w:rPr>
                <w:rFonts w:ascii="Bookman Old Style" w:eastAsia="Times New Roman" w:hAnsi="Bookman Old Style"/>
              </w:rPr>
            </w:pPr>
            <w:bookmarkStart w:id="2" w:name="_GoBack"/>
            <w:r>
              <w:rPr>
                <w:rFonts w:ascii="Bookman Old Style" w:eastAsia="Times New Roman" w:hAnsi="Bookman Old Style"/>
                <w:noProof/>
              </w:rPr>
              <w:drawing>
                <wp:inline distT="0" distB="0" distL="0" distR="0">
                  <wp:extent cx="5352415" cy="5796915"/>
                  <wp:effectExtent l="19050" t="0" r="635" b="0"/>
                  <wp:docPr id="4" name="Picture 4" descr="Student D's answer: Sara has 30 sells&#10;&#10;Triangle represents shell&#10;Person icon represents Jackie or Sara&#10;&#10;Two drawings, one of Jackie's shells (48 triangles drawn in 9 rows of varying length) and one of Sara's shells (30 triangles drawn in 6 rows with a few extra triangles drawn in between rows)&#10;&#10;&quot;Frist I need to find out how many shells Sara collected in all.  Frist I wrote triangle = shells.  Then person = Jackie or Sara.  Then I wroke 48 shells for Jackie.  Then 30 on Sara's sid.  I is 30 shells on Sara's si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ent D's answer: Sara has 30 sells&#10;&#10;Triangle represents shell&#10;Person icon represents Jackie or Sara&#10;&#10;Two drawings, one of Jackie's shells (48 triangles drawn in 9 rows of varying length) and one of Sara's shells (30 triangles drawn in 6 rows with a few extra triangles drawn in between rows)&#10;&#10;&quot;Frist I need to find out how many shells Sara collected in all.  Frist I wrote triangle = shells.  Then person = Jackie or Sara.  Then I wroke 48 shells for Jackie.  Then 30 on Sara's sid.  I is 30 shells on Sara's sid.&quot;"/>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352415" cy="5796915"/>
                          </a:xfrm>
                          <a:prstGeom prst="rect">
                            <a:avLst/>
                          </a:prstGeom>
                          <a:noFill/>
                          <a:ln w="9525">
                            <a:noFill/>
                            <a:miter lim="800000"/>
                            <a:headEnd/>
                            <a:tailEnd/>
                          </a:ln>
                        </pic:spPr>
                      </pic:pic>
                    </a:graphicData>
                  </a:graphic>
                </wp:inline>
              </w:drawing>
            </w:r>
            <w:bookmarkEnd w:id="2"/>
          </w:p>
        </w:tc>
      </w:tr>
    </w:tbl>
    <w:p w:rsidR="006432AE" w:rsidRDefault="006432AE" w:rsidP="006432AE"/>
    <w:p w:rsidR="006432AE" w:rsidRPr="006432AE" w:rsidRDefault="006432AE" w:rsidP="006432AE">
      <w:pPr>
        <w:pStyle w:val="Header"/>
        <w:rPr>
          <w:b/>
        </w:rPr>
      </w:pPr>
    </w:p>
    <w:p w:rsidR="001B160B" w:rsidRPr="003D0CB5" w:rsidRDefault="003D0CB5" w:rsidP="006432AE">
      <w:pPr>
        <w:jc w:val="center"/>
        <w:rPr>
          <w:sz w:val="28"/>
          <w:szCs w:val="28"/>
        </w:rPr>
      </w:pPr>
      <w:r>
        <w:rPr>
          <w:rFonts w:ascii="Footlight MT Light" w:hAnsi="Footlight MT Light"/>
          <w:sz w:val="40"/>
          <w:szCs w:val="40"/>
        </w:rPr>
        <w:br w:type="page"/>
      </w:r>
      <w:r w:rsidR="001B160B" w:rsidRPr="003D0CB5">
        <w:rPr>
          <w:rFonts w:ascii="Footlight MT Light" w:hAnsi="Footlight MT Light"/>
          <w:sz w:val="28"/>
          <w:szCs w:val="28"/>
        </w:rPr>
        <w:lastRenderedPageBreak/>
        <w:t>Student Work Analysis</w:t>
      </w:r>
      <w:r w:rsidR="00BA4A30" w:rsidRPr="003D0CB5">
        <w:rPr>
          <w:rFonts w:ascii="Footlight MT Light" w:hAnsi="Footlight MT Light"/>
          <w:b/>
          <w:sz w:val="28"/>
          <w:szCs w:val="28"/>
        </w:rPr>
        <w:t xml:space="preserve"> </w:t>
      </w:r>
      <w:r w:rsidR="00BA4A30" w:rsidRPr="003D0CB5">
        <w:rPr>
          <w:rFonts w:ascii="Footlight MT Light" w:hAnsi="Footlight MT Light"/>
          <w:sz w:val="28"/>
          <w:szCs w:val="28"/>
        </w:rPr>
        <w:t>for:</w:t>
      </w:r>
      <w:r w:rsidR="00BA4A30" w:rsidRPr="003D0CB5">
        <w:rPr>
          <w:rFonts w:ascii="Footlight MT Light" w:hAnsi="Footlight MT Light"/>
          <w:b/>
          <w:sz w:val="28"/>
          <w:szCs w:val="28"/>
        </w:rPr>
        <w:t xml:space="preserve"> </w:t>
      </w:r>
      <w:r w:rsidR="006736EB" w:rsidRPr="003D0CB5">
        <w:rPr>
          <w:rFonts w:ascii="Footlight MT Light" w:hAnsi="Footlight MT Light"/>
          <w:b/>
          <w:sz w:val="28"/>
          <w:szCs w:val="28"/>
        </w:rPr>
        <w:t>Sea Shells</w:t>
      </w:r>
    </w:p>
    <w:p w:rsidR="005B3755" w:rsidRPr="000613D2" w:rsidRDefault="005B3755" w:rsidP="005B3755">
      <w:pPr>
        <w:jc w:val="center"/>
        <w:rPr>
          <w:rFonts w:ascii="Comic Sans MS" w:hAnsi="Comic Sans MS"/>
          <w:sz w:val="20"/>
        </w:rPr>
      </w:pP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317"/>
        <w:gridCol w:w="2317"/>
        <w:gridCol w:w="2317"/>
        <w:gridCol w:w="2317"/>
      </w:tblGrid>
      <w:tr w:rsidR="00FF6969" w:rsidRPr="005B3755" w:rsidTr="00984426">
        <w:trPr>
          <w:trHeight w:val="883"/>
          <w:jc w:val="center"/>
        </w:trPr>
        <w:tc>
          <w:tcPr>
            <w:tcW w:w="1035" w:type="dxa"/>
            <w:shd w:val="clear" w:color="auto" w:fill="E6E6E6"/>
            <w:vAlign w:val="center"/>
          </w:tcPr>
          <w:p w:rsidR="00FF6969" w:rsidRPr="00B15A39" w:rsidRDefault="00FF6969" w:rsidP="00984426">
            <w:pPr>
              <w:pStyle w:val="Heading1"/>
              <w:jc w:val="center"/>
              <w:rPr>
                <w:rFonts w:ascii="Footlight MT Light" w:hAnsi="Footlight MT Light"/>
                <w:sz w:val="16"/>
                <w:szCs w:val="16"/>
                <w:u w:val="none"/>
              </w:rPr>
            </w:pPr>
            <w:r w:rsidRPr="00B15A39">
              <w:rPr>
                <w:rFonts w:ascii="Footlight MT Light" w:hAnsi="Footlight MT Light"/>
                <w:sz w:val="16"/>
                <w:szCs w:val="16"/>
                <w:u w:val="none"/>
              </w:rPr>
              <w:t>Student</w:t>
            </w:r>
          </w:p>
        </w:tc>
        <w:tc>
          <w:tcPr>
            <w:tcW w:w="2304" w:type="dxa"/>
            <w:shd w:val="clear" w:color="auto" w:fill="E6E6E6"/>
            <w:vAlign w:val="center"/>
          </w:tcPr>
          <w:p w:rsidR="00FF6969" w:rsidRPr="004135DB" w:rsidRDefault="003D612B" w:rsidP="007277F6">
            <w:pPr>
              <w:jc w:val="center"/>
              <w:rPr>
                <w:rFonts w:ascii="Footlight MT Light" w:hAnsi="Footlight MT Light"/>
                <w:b/>
                <w:bCs/>
                <w:sz w:val="22"/>
                <w:szCs w:val="22"/>
              </w:rPr>
            </w:pPr>
            <w:r w:rsidRPr="004135DB">
              <w:rPr>
                <w:rFonts w:ascii="Footlight MT Light" w:hAnsi="Footlight MT Light"/>
                <w:b/>
                <w:bCs/>
                <w:sz w:val="22"/>
                <w:szCs w:val="22"/>
              </w:rPr>
              <w:t>What strategy does the student use to solve the problem?</w:t>
            </w:r>
          </w:p>
        </w:tc>
        <w:tc>
          <w:tcPr>
            <w:tcW w:w="2304" w:type="dxa"/>
            <w:shd w:val="clear" w:color="auto" w:fill="E6E6E6"/>
            <w:vAlign w:val="center"/>
          </w:tcPr>
          <w:p w:rsidR="00FF6969" w:rsidRPr="004135DB" w:rsidRDefault="00FF6969" w:rsidP="007277F6">
            <w:pPr>
              <w:jc w:val="center"/>
              <w:rPr>
                <w:rFonts w:ascii="Footlight MT Light" w:hAnsi="Footlight MT Light"/>
                <w:b/>
                <w:bCs/>
                <w:sz w:val="22"/>
                <w:szCs w:val="22"/>
              </w:rPr>
            </w:pPr>
            <w:r w:rsidRPr="004135DB">
              <w:rPr>
                <w:rFonts w:ascii="Footlight MT Light" w:hAnsi="Footlight MT Light"/>
                <w:b/>
                <w:bCs/>
                <w:iCs/>
                <w:sz w:val="22"/>
                <w:szCs w:val="22"/>
              </w:rPr>
              <w:t xml:space="preserve">What evidence exists that the student understands </w:t>
            </w:r>
            <w:r w:rsidR="003D612B" w:rsidRPr="004135DB">
              <w:rPr>
                <w:rFonts w:ascii="Footlight MT Light" w:hAnsi="Footlight MT Light"/>
                <w:b/>
                <w:bCs/>
                <w:iCs/>
                <w:sz w:val="22"/>
                <w:szCs w:val="22"/>
              </w:rPr>
              <w:t>the connection between the operations of addition and subtraction?</w:t>
            </w:r>
          </w:p>
        </w:tc>
        <w:tc>
          <w:tcPr>
            <w:tcW w:w="2304" w:type="dxa"/>
            <w:shd w:val="clear" w:color="auto" w:fill="E6E6E6"/>
            <w:vAlign w:val="center"/>
          </w:tcPr>
          <w:p w:rsidR="00FF6969" w:rsidRPr="004135DB" w:rsidRDefault="00FF6969" w:rsidP="007277F6">
            <w:pPr>
              <w:jc w:val="center"/>
              <w:rPr>
                <w:rFonts w:ascii="Footlight MT Light" w:hAnsi="Footlight MT Light"/>
                <w:b/>
                <w:bCs/>
                <w:sz w:val="22"/>
                <w:szCs w:val="22"/>
              </w:rPr>
            </w:pPr>
            <w:r w:rsidRPr="004135DB">
              <w:rPr>
                <w:rFonts w:ascii="Footlight MT Light" w:hAnsi="Footlight MT Light"/>
                <w:b/>
                <w:bCs/>
                <w:iCs/>
                <w:sz w:val="22"/>
                <w:szCs w:val="22"/>
              </w:rPr>
              <w:t>If the student drew a picture, does the student use it to solve the problem or represent the solution?</w:t>
            </w:r>
          </w:p>
        </w:tc>
        <w:tc>
          <w:tcPr>
            <w:tcW w:w="2304" w:type="dxa"/>
            <w:shd w:val="clear" w:color="auto" w:fill="E6E6E6"/>
            <w:vAlign w:val="center"/>
          </w:tcPr>
          <w:p w:rsidR="00FF6969" w:rsidRPr="004135DB" w:rsidRDefault="00FF6969" w:rsidP="007277F6">
            <w:pPr>
              <w:jc w:val="center"/>
              <w:rPr>
                <w:rFonts w:ascii="Footlight MT Light" w:hAnsi="Footlight MT Light"/>
                <w:b/>
                <w:bCs/>
                <w:sz w:val="22"/>
                <w:szCs w:val="22"/>
              </w:rPr>
            </w:pPr>
            <w:r w:rsidRPr="004135DB">
              <w:rPr>
                <w:rFonts w:ascii="Footlight MT Light" w:hAnsi="Footlight MT Light"/>
                <w:b/>
                <w:bCs/>
                <w:sz w:val="22"/>
                <w:szCs w:val="22"/>
              </w:rPr>
              <w:t xml:space="preserve">Do all representations match (pictures, numbers, words)?  If not, what does this tell you about </w:t>
            </w:r>
            <w:r w:rsidR="006325B3" w:rsidRPr="004135DB">
              <w:rPr>
                <w:rFonts w:ascii="Footlight MT Light" w:hAnsi="Footlight MT Light"/>
                <w:b/>
                <w:bCs/>
                <w:sz w:val="22"/>
                <w:szCs w:val="22"/>
              </w:rPr>
              <w:t xml:space="preserve">the student’s </w:t>
            </w:r>
            <w:r w:rsidRPr="004135DB">
              <w:rPr>
                <w:rFonts w:ascii="Footlight MT Light" w:hAnsi="Footlight MT Light"/>
                <w:b/>
                <w:bCs/>
                <w:sz w:val="22"/>
                <w:szCs w:val="22"/>
              </w:rPr>
              <w:t>understanding?</w:t>
            </w:r>
          </w:p>
        </w:tc>
      </w:tr>
      <w:tr w:rsidR="001B160B" w:rsidRPr="005B3755" w:rsidTr="00470295">
        <w:trPr>
          <w:cantSplit/>
          <w:trHeight w:hRule="exact" w:val="2635"/>
          <w:jc w:val="center"/>
        </w:trPr>
        <w:tc>
          <w:tcPr>
            <w:tcW w:w="1035" w:type="dxa"/>
            <w:shd w:val="clear" w:color="auto" w:fill="E6E6E6"/>
            <w:vAlign w:val="center"/>
          </w:tcPr>
          <w:p w:rsidR="0060645F" w:rsidRPr="005B3755" w:rsidRDefault="001B160B" w:rsidP="0060645F">
            <w:pPr>
              <w:jc w:val="center"/>
              <w:rPr>
                <w:rFonts w:ascii="Footlight MT Light" w:hAnsi="Footlight MT Light"/>
                <w:b/>
                <w:bCs/>
                <w:sz w:val="22"/>
                <w:szCs w:val="22"/>
              </w:rPr>
            </w:pPr>
            <w:r w:rsidRPr="005B3755">
              <w:rPr>
                <w:rFonts w:ascii="Footlight MT Light" w:hAnsi="Footlight MT Light"/>
                <w:b/>
                <w:bCs/>
                <w:sz w:val="22"/>
                <w:szCs w:val="22"/>
              </w:rPr>
              <w:t>A</w:t>
            </w:r>
          </w:p>
        </w:tc>
        <w:tc>
          <w:tcPr>
            <w:tcW w:w="2304" w:type="dxa"/>
          </w:tcPr>
          <w:p w:rsidR="001B160B" w:rsidRPr="005B3755" w:rsidRDefault="001B160B" w:rsidP="005B6E45">
            <w:pPr>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pStyle w:val="Header"/>
              <w:tabs>
                <w:tab w:val="clear" w:pos="4320"/>
                <w:tab w:val="clear" w:pos="8640"/>
              </w:tabs>
              <w:rPr>
                <w:sz w:val="22"/>
                <w:szCs w:val="22"/>
              </w:rPr>
            </w:pPr>
          </w:p>
          <w:p w:rsidR="001B160B" w:rsidRDefault="001B160B"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Pr="005B3755" w:rsidRDefault="0060645F"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304" w:type="dxa"/>
          </w:tcPr>
          <w:p w:rsidR="001B160B" w:rsidRDefault="001B160B"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Pr="005B3755" w:rsidRDefault="0060645F" w:rsidP="005B6E45">
            <w:pPr>
              <w:pStyle w:val="Header"/>
              <w:tabs>
                <w:tab w:val="clear" w:pos="4320"/>
                <w:tab w:val="clear" w:pos="8640"/>
              </w:tabs>
              <w:rPr>
                <w:sz w:val="22"/>
                <w:szCs w:val="22"/>
              </w:rPr>
            </w:pPr>
          </w:p>
        </w:tc>
        <w:tc>
          <w:tcPr>
            <w:tcW w:w="2304" w:type="dxa"/>
          </w:tcPr>
          <w:p w:rsidR="001B160B" w:rsidRPr="005B3755" w:rsidRDefault="001B160B" w:rsidP="005B6E45">
            <w:pPr>
              <w:pStyle w:val="Header"/>
              <w:tabs>
                <w:tab w:val="clear" w:pos="4320"/>
                <w:tab w:val="clear" w:pos="8640"/>
              </w:tabs>
              <w:rPr>
                <w:sz w:val="22"/>
                <w:szCs w:val="22"/>
              </w:rPr>
            </w:pPr>
          </w:p>
        </w:tc>
        <w:tc>
          <w:tcPr>
            <w:tcW w:w="2304" w:type="dxa"/>
          </w:tcPr>
          <w:p w:rsidR="001B160B" w:rsidRPr="005B3755" w:rsidRDefault="001B160B" w:rsidP="005B6E45">
            <w:pPr>
              <w:pStyle w:val="Header"/>
              <w:tabs>
                <w:tab w:val="clear" w:pos="4320"/>
                <w:tab w:val="clear" w:pos="8640"/>
              </w:tabs>
              <w:rPr>
                <w:sz w:val="22"/>
                <w:szCs w:val="22"/>
              </w:rPr>
            </w:pPr>
          </w:p>
        </w:tc>
      </w:tr>
      <w:tr w:rsidR="001B160B" w:rsidRPr="005B3755" w:rsidTr="00470295">
        <w:trPr>
          <w:cantSplit/>
          <w:trHeight w:hRule="exact" w:val="2635"/>
          <w:jc w:val="center"/>
        </w:trPr>
        <w:tc>
          <w:tcPr>
            <w:tcW w:w="1035"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B</w:t>
            </w: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30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304" w:type="dxa"/>
          </w:tcPr>
          <w:p w:rsidR="001B160B" w:rsidRPr="005B3755" w:rsidRDefault="001B160B" w:rsidP="005B6E45">
            <w:pPr>
              <w:rPr>
                <w:rFonts w:ascii="Footlight MT Light" w:hAnsi="Footlight MT Light"/>
                <w:sz w:val="22"/>
                <w:szCs w:val="22"/>
              </w:rPr>
            </w:pPr>
          </w:p>
        </w:tc>
        <w:tc>
          <w:tcPr>
            <w:tcW w:w="2304" w:type="dxa"/>
          </w:tcPr>
          <w:p w:rsidR="001B160B" w:rsidRPr="005B3755" w:rsidRDefault="001B160B" w:rsidP="005B6E45">
            <w:pPr>
              <w:pStyle w:val="Header"/>
              <w:tabs>
                <w:tab w:val="clear" w:pos="4320"/>
                <w:tab w:val="clear" w:pos="8640"/>
              </w:tabs>
              <w:rPr>
                <w:sz w:val="22"/>
                <w:szCs w:val="22"/>
              </w:rPr>
            </w:pPr>
          </w:p>
        </w:tc>
        <w:tc>
          <w:tcPr>
            <w:tcW w:w="2304" w:type="dxa"/>
          </w:tcPr>
          <w:p w:rsidR="001B160B" w:rsidRPr="005B3755" w:rsidRDefault="001B160B" w:rsidP="005B6E45">
            <w:pPr>
              <w:rPr>
                <w:rFonts w:ascii="Footlight MT Light" w:hAnsi="Footlight MT Light"/>
                <w:sz w:val="22"/>
                <w:szCs w:val="22"/>
              </w:rPr>
            </w:pPr>
          </w:p>
        </w:tc>
      </w:tr>
      <w:tr w:rsidR="001B160B" w:rsidRPr="005B3755" w:rsidTr="00470295">
        <w:trPr>
          <w:cantSplit/>
          <w:trHeight w:hRule="exact" w:val="2635"/>
          <w:jc w:val="center"/>
        </w:trPr>
        <w:tc>
          <w:tcPr>
            <w:tcW w:w="1035"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C</w:t>
            </w:r>
          </w:p>
          <w:p w:rsidR="001B160B" w:rsidRPr="005B3755" w:rsidRDefault="001B160B" w:rsidP="005B6E45">
            <w:pP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30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304" w:type="dxa"/>
          </w:tcPr>
          <w:p w:rsidR="001B160B" w:rsidRPr="005B3755" w:rsidRDefault="001B160B" w:rsidP="005B6E45">
            <w:pPr>
              <w:rPr>
                <w:rFonts w:ascii="Footlight MT Light" w:hAnsi="Footlight MT Light"/>
                <w:sz w:val="22"/>
                <w:szCs w:val="22"/>
              </w:rPr>
            </w:pPr>
          </w:p>
        </w:tc>
        <w:tc>
          <w:tcPr>
            <w:tcW w:w="2304" w:type="dxa"/>
          </w:tcPr>
          <w:p w:rsidR="001B160B" w:rsidRPr="005B3755" w:rsidRDefault="001B160B" w:rsidP="005B6E45">
            <w:pPr>
              <w:rPr>
                <w:rFonts w:ascii="Footlight MT Light" w:hAnsi="Footlight MT Light"/>
                <w:sz w:val="22"/>
                <w:szCs w:val="22"/>
              </w:rPr>
            </w:pPr>
          </w:p>
        </w:tc>
        <w:tc>
          <w:tcPr>
            <w:tcW w:w="2304" w:type="dxa"/>
          </w:tcPr>
          <w:p w:rsidR="001B160B" w:rsidRPr="005B3755" w:rsidRDefault="001B160B" w:rsidP="005B6E45">
            <w:pPr>
              <w:rPr>
                <w:rFonts w:ascii="Footlight MT Light" w:hAnsi="Footlight MT Light"/>
                <w:sz w:val="22"/>
                <w:szCs w:val="22"/>
              </w:rPr>
            </w:pPr>
          </w:p>
        </w:tc>
      </w:tr>
      <w:tr w:rsidR="001B160B" w:rsidRPr="005B3755" w:rsidTr="00470295">
        <w:trPr>
          <w:cantSplit/>
          <w:trHeight w:hRule="exact" w:val="2635"/>
          <w:jc w:val="center"/>
        </w:trPr>
        <w:tc>
          <w:tcPr>
            <w:tcW w:w="1035"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D</w:t>
            </w: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tc>
        <w:tc>
          <w:tcPr>
            <w:tcW w:w="230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304" w:type="dxa"/>
          </w:tcPr>
          <w:p w:rsidR="001B160B" w:rsidRPr="005B3755" w:rsidRDefault="001B160B" w:rsidP="005B6E45">
            <w:pPr>
              <w:rPr>
                <w:rFonts w:ascii="Footlight MT Light" w:hAnsi="Footlight MT Light"/>
                <w:sz w:val="22"/>
                <w:szCs w:val="22"/>
              </w:rPr>
            </w:pPr>
          </w:p>
        </w:tc>
        <w:tc>
          <w:tcPr>
            <w:tcW w:w="2304" w:type="dxa"/>
          </w:tcPr>
          <w:p w:rsidR="001B160B" w:rsidRPr="005B3755" w:rsidRDefault="001B160B" w:rsidP="005B6E45">
            <w:pPr>
              <w:rPr>
                <w:rFonts w:ascii="Footlight MT Light" w:hAnsi="Footlight MT Light"/>
                <w:sz w:val="22"/>
                <w:szCs w:val="22"/>
              </w:rPr>
            </w:pPr>
          </w:p>
        </w:tc>
        <w:tc>
          <w:tcPr>
            <w:tcW w:w="2304" w:type="dxa"/>
          </w:tcPr>
          <w:p w:rsidR="001B160B" w:rsidRPr="005B3755" w:rsidRDefault="001B160B" w:rsidP="005B6E45">
            <w:pPr>
              <w:rPr>
                <w:rFonts w:ascii="Footlight MT Light" w:hAnsi="Footlight MT Light"/>
                <w:sz w:val="22"/>
                <w:szCs w:val="22"/>
              </w:rPr>
            </w:pPr>
          </w:p>
        </w:tc>
      </w:tr>
    </w:tbl>
    <w:p w:rsidR="00B21919" w:rsidRPr="000613D2" w:rsidRDefault="00B21919" w:rsidP="00984426">
      <w:pPr>
        <w:pStyle w:val="BodyTextIndent"/>
        <w:ind w:left="0"/>
        <w:rPr>
          <w:sz w:val="20"/>
        </w:rPr>
      </w:pPr>
    </w:p>
    <w:sectPr w:rsidR="00B21919" w:rsidRPr="000613D2">
      <w:footerReference w:type="default" r:id="rId16"/>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BFB" w:rsidRDefault="00542BFB">
      <w:r>
        <w:separator/>
      </w:r>
    </w:p>
  </w:endnote>
  <w:endnote w:type="continuationSeparator" w:id="0">
    <w:p w:rsidR="00542BFB" w:rsidRDefault="0054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erpetua Italic">
    <w:panose1 w:val="02020502060401090303"/>
    <w:charset w:val="00"/>
    <w:family w:val="auto"/>
    <w:pitch w:val="variable"/>
    <w:sig w:usb0="00000003" w:usb1="00000000" w:usb2="00000000" w:usb3="00000000" w:csb0="00000001" w:csb1="00000000"/>
  </w:font>
  <w:font w:name="ヒラギノ角ゴ Pro W3">
    <w:altName w:val="Arial Unicode MS"/>
    <w:charset w:val="80"/>
    <w:family w:val="auto"/>
    <w:pitch w:val="variable"/>
    <w:sig w:usb0="00000001"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CF7" w:rsidRDefault="005F3CF7" w:rsidP="005F3CF7">
    <w:pPr>
      <w:pStyle w:val="Footer"/>
      <w:rPr>
        <w:rFonts w:ascii="Footlight MT Light" w:hAnsi="Footlight MT Light"/>
        <w:sz w:val="16"/>
        <w:szCs w:val="16"/>
      </w:rPr>
    </w:pPr>
    <w:r>
      <w:rPr>
        <w:rFonts w:ascii="Footlight MT Light" w:hAnsi="Footlight MT Light"/>
        <w:sz w:val="16"/>
        <w:szCs w:val="16"/>
      </w:rPr>
      <w:t>Mathematics Learning Community                                              Facilitator Materials</w:t>
    </w:r>
    <w:r w:rsidRPr="00BC3FE1">
      <w:rPr>
        <w:rFonts w:ascii="Footlight MT Light" w:hAnsi="Footlight MT Light"/>
        <w:sz w:val="16"/>
        <w:szCs w:val="16"/>
      </w:rPr>
      <w:t xml:space="preserve"> </w:t>
    </w:r>
    <w:r>
      <w:rPr>
        <w:rFonts w:ascii="Footlight MT Light" w:hAnsi="Footlight MT Light"/>
        <w:sz w:val="16"/>
        <w:szCs w:val="16"/>
      </w:rPr>
      <w:t xml:space="preserve">Session 4                                                                                         </w:t>
    </w:r>
    <w:r w:rsidRPr="004B14CA">
      <w:rPr>
        <w:rFonts w:ascii="Footlight MT Light" w:hAnsi="Footlight MT Light"/>
        <w:sz w:val="16"/>
        <w:szCs w:val="16"/>
      </w:rPr>
      <w:t xml:space="preserve">Page </w:t>
    </w:r>
    <w:r w:rsidRPr="004B14CA">
      <w:rPr>
        <w:rStyle w:val="PageNumber"/>
        <w:rFonts w:ascii="Footlight MT Light" w:hAnsi="Footlight MT Light"/>
        <w:sz w:val="16"/>
        <w:szCs w:val="16"/>
      </w:rPr>
      <w:fldChar w:fldCharType="begin"/>
    </w:r>
    <w:r w:rsidRPr="004B14CA">
      <w:rPr>
        <w:rStyle w:val="PageNumber"/>
        <w:rFonts w:ascii="Footlight MT Light" w:hAnsi="Footlight MT Light"/>
        <w:sz w:val="16"/>
        <w:szCs w:val="16"/>
      </w:rPr>
      <w:instrText xml:space="preserve"> PAGE </w:instrText>
    </w:r>
    <w:r w:rsidRPr="004B14CA">
      <w:rPr>
        <w:rStyle w:val="PageNumber"/>
        <w:rFonts w:ascii="Footlight MT Light" w:hAnsi="Footlight MT Light"/>
        <w:sz w:val="16"/>
        <w:szCs w:val="16"/>
      </w:rPr>
      <w:fldChar w:fldCharType="separate"/>
    </w:r>
    <w:r w:rsidR="007B6E7F">
      <w:rPr>
        <w:rStyle w:val="PageNumber"/>
        <w:rFonts w:ascii="Footlight MT Light" w:hAnsi="Footlight MT Light"/>
        <w:noProof/>
        <w:sz w:val="16"/>
        <w:szCs w:val="16"/>
      </w:rPr>
      <w:t>13</w:t>
    </w:r>
    <w:r w:rsidRPr="004B14CA">
      <w:rPr>
        <w:rStyle w:val="PageNumber"/>
        <w:rFonts w:ascii="Footlight MT Light" w:hAnsi="Footlight MT Light"/>
        <w:sz w:val="16"/>
        <w:szCs w:val="16"/>
      </w:rPr>
      <w:fldChar w:fldCharType="end"/>
    </w:r>
    <w:r w:rsidRPr="004B14CA">
      <w:rPr>
        <w:rFonts w:ascii="Footlight MT Light" w:hAnsi="Footlight MT Light"/>
        <w:sz w:val="16"/>
        <w:szCs w:val="16"/>
      </w:rPr>
      <w:t xml:space="preserve"> </w:t>
    </w:r>
  </w:p>
  <w:p w:rsidR="005F3CF7" w:rsidRPr="00FD111D" w:rsidRDefault="005F3CF7" w:rsidP="005F3CF7">
    <w:pPr>
      <w:pStyle w:val="Footer"/>
      <w:rPr>
        <w:rFonts w:ascii="Footlight MT Light" w:hAnsi="Footlight MT Light"/>
        <w:sz w:val="14"/>
        <w:szCs w:val="14"/>
      </w:rPr>
    </w:pPr>
    <w:r w:rsidRPr="00242571">
      <w:rPr>
        <w:rFonts w:ascii="Footlight MT Light" w:hAnsi="Footlight MT Light"/>
        <w:sz w:val="4"/>
        <w:szCs w:val="4"/>
      </w:rPr>
      <w:t xml:space="preserve">                                                                                                           </w:t>
    </w:r>
    <w:r w:rsidRPr="00FD111D">
      <w:rPr>
        <w:rFonts w:ascii="Footlight MT Light" w:hAnsi="Footlight MT Light"/>
        <w:sz w:val="14"/>
        <w:szCs w:val="14"/>
      </w:rPr>
      <w:t xml:space="preserve">                                                                              </w:t>
    </w:r>
  </w:p>
  <w:p w:rsidR="00E533C2" w:rsidRDefault="00557001" w:rsidP="00E533C2">
    <w:pPr>
      <w:pStyle w:val="Footer"/>
      <w:jc w:val="center"/>
      <w:rPr>
        <w:rFonts w:ascii="Footlight MT Light" w:hAnsi="Footlight MT Light"/>
        <w:sz w:val="12"/>
        <w:szCs w:val="12"/>
      </w:rPr>
    </w:pPr>
    <w:r>
      <w:rPr>
        <w:rFonts w:ascii="Footlight MT Light" w:hAnsi="Footlight MT Light"/>
        <w:sz w:val="12"/>
        <w:szCs w:val="12"/>
      </w:rPr>
      <w:t>© 2011</w:t>
    </w:r>
    <w:r w:rsidR="00E533C2">
      <w:rPr>
        <w:rFonts w:ascii="Footlight MT Light" w:hAnsi="Footlight MT Light"/>
        <w:sz w:val="12"/>
        <w:szCs w:val="12"/>
      </w:rPr>
      <w:t xml:space="preserve"> Commonwealth of </w:t>
    </w:r>
    <w:smartTag w:uri="urn:schemas-microsoft-com:office:smarttags" w:element="place">
      <w:smartTag w:uri="urn:schemas-microsoft-com:office:smarttags" w:element="State">
        <w:r w:rsidR="00E533C2">
          <w:rPr>
            <w:rFonts w:ascii="Footlight MT Light" w:hAnsi="Footlight MT Light"/>
            <w:sz w:val="12"/>
            <w:szCs w:val="12"/>
          </w:rPr>
          <w:t>Massachusetts</w:t>
        </w:r>
      </w:smartTag>
    </w:smartTag>
    <w:r w:rsidR="00E533C2">
      <w:rPr>
        <w:rFonts w:ascii="Footlight MT Light" w:hAnsi="Footlight MT Light"/>
        <w:sz w:val="12"/>
        <w:szCs w:val="12"/>
      </w:rPr>
      <w:t xml:space="preserve"> [Department of Elementary and Secondary Education].  Reproduction is permitted for all nonprofit academic and educational purposes provided that the copyright notice is included in all copies.  These materials were developed with the </w:t>
    </w:r>
    <w:smartTag w:uri="urn:schemas-microsoft-com:office:smarttags" w:element="place">
      <w:smartTag w:uri="urn:schemas-microsoft-com:office:smarttags" w:element="PlaceName">
        <w:r w:rsidR="00E533C2">
          <w:rPr>
            <w:rFonts w:ascii="Footlight MT Light" w:hAnsi="Footlight MT Light"/>
            <w:sz w:val="12"/>
            <w:szCs w:val="12"/>
          </w:rPr>
          <w:t>Regional</w:t>
        </w:r>
      </w:smartTag>
      <w:r w:rsidR="00E533C2">
        <w:rPr>
          <w:rFonts w:ascii="Footlight MT Light" w:hAnsi="Footlight MT Light"/>
          <w:sz w:val="12"/>
          <w:szCs w:val="12"/>
        </w:rPr>
        <w:t xml:space="preserve"> </w:t>
      </w:r>
      <w:smartTag w:uri="urn:schemas-microsoft-com:office:smarttags" w:element="PlaceName">
        <w:r w:rsidR="00E533C2">
          <w:rPr>
            <w:rFonts w:ascii="Footlight MT Light" w:hAnsi="Footlight MT Light"/>
            <w:sz w:val="12"/>
            <w:szCs w:val="12"/>
          </w:rPr>
          <w:t>Science</w:t>
        </w:r>
      </w:smartTag>
      <w:r w:rsidR="00E533C2">
        <w:rPr>
          <w:rFonts w:ascii="Footlight MT Light" w:hAnsi="Footlight MT Light"/>
          <w:sz w:val="12"/>
          <w:szCs w:val="12"/>
        </w:rPr>
        <w:t xml:space="preserve"> </w:t>
      </w:r>
      <w:smartTag w:uri="urn:schemas-microsoft-com:office:smarttags" w:element="PlaceName">
        <w:r w:rsidR="00E533C2">
          <w:rPr>
            <w:rFonts w:ascii="Footlight MT Light" w:hAnsi="Footlight MT Light"/>
            <w:sz w:val="12"/>
            <w:szCs w:val="12"/>
          </w:rPr>
          <w:t>Resource</w:t>
        </w:r>
      </w:smartTag>
      <w:r w:rsidR="00E533C2">
        <w:rPr>
          <w:rFonts w:ascii="Footlight MT Light" w:hAnsi="Footlight MT Light"/>
          <w:sz w:val="12"/>
          <w:szCs w:val="12"/>
        </w:rPr>
        <w:t xml:space="preserve"> </w:t>
      </w:r>
      <w:smartTag w:uri="urn:schemas-microsoft-com:office:smarttags" w:element="PlaceType">
        <w:r w:rsidR="00E533C2">
          <w:rPr>
            <w:rFonts w:ascii="Footlight MT Light" w:hAnsi="Footlight MT Light"/>
            <w:sz w:val="12"/>
            <w:szCs w:val="12"/>
          </w:rPr>
          <w:t>Center</w:t>
        </w:r>
      </w:smartTag>
    </w:smartTag>
    <w:r w:rsidR="00E533C2">
      <w:rPr>
        <w:rFonts w:ascii="Footlight MT Light" w:hAnsi="Footlight MT Light"/>
        <w:sz w:val="12"/>
        <w:szCs w:val="12"/>
      </w:rPr>
      <w:t xml:space="preserve"> of the University of Massachusetts Medical School.</w:t>
    </w:r>
  </w:p>
  <w:p w:rsidR="0056324F" w:rsidRPr="005F3CF7" w:rsidRDefault="0056324F" w:rsidP="00E533C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BFB" w:rsidRDefault="00542BFB">
      <w:r>
        <w:separator/>
      </w:r>
    </w:p>
  </w:footnote>
  <w:footnote w:type="continuationSeparator" w:id="0">
    <w:p w:rsidR="00542BFB" w:rsidRDefault="00542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27"/>
    <w:multiLevelType w:val="hybridMultilevel"/>
    <w:tmpl w:val="6AA8167C"/>
    <w:lvl w:ilvl="0" w:tplc="9118BD0E">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BC4459"/>
    <w:multiLevelType w:val="hybridMultilevel"/>
    <w:tmpl w:val="4078CAEA"/>
    <w:lvl w:ilvl="0" w:tplc="0036529A">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1657C99"/>
    <w:multiLevelType w:val="hybridMultilevel"/>
    <w:tmpl w:val="3AD6845E"/>
    <w:lvl w:ilvl="0" w:tplc="AB22DFD2">
      <w:start w:val="1"/>
      <w:numFmt w:val="upperLetter"/>
      <w:lvlText w:val="%1."/>
      <w:lvlJc w:val="left"/>
      <w:pPr>
        <w:tabs>
          <w:tab w:val="num" w:pos="720"/>
        </w:tabs>
        <w:ind w:left="720" w:hanging="360"/>
      </w:pPr>
      <w:rPr>
        <w:rFonts w:ascii="Footlight MT Light" w:eastAsia="Times New Roman" w:hAnsi="Footlight MT Light"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E232BC"/>
    <w:multiLevelType w:val="hybridMultilevel"/>
    <w:tmpl w:val="BB1497AC"/>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F0651A"/>
    <w:multiLevelType w:val="hybridMultilevel"/>
    <w:tmpl w:val="9ACE7176"/>
    <w:lvl w:ilvl="0" w:tplc="02C6BD88">
      <w:start w:val="1"/>
      <w:numFmt w:val="upperLetter"/>
      <w:lvlText w:val="%1."/>
      <w:lvlJc w:val="left"/>
      <w:pPr>
        <w:tabs>
          <w:tab w:val="num" w:pos="360"/>
        </w:tabs>
        <w:ind w:left="360" w:hanging="360"/>
      </w:pPr>
      <w:rPr>
        <w:rFonts w:hint="default"/>
        <w:b/>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2F31DFE"/>
    <w:multiLevelType w:val="hybridMultilevel"/>
    <w:tmpl w:val="A1AE1848"/>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5243F6D"/>
    <w:multiLevelType w:val="hybridMultilevel"/>
    <w:tmpl w:val="ED429D70"/>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66C5C63"/>
    <w:multiLevelType w:val="hybridMultilevel"/>
    <w:tmpl w:val="58CE64AC"/>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A0276E5"/>
    <w:multiLevelType w:val="hybridMultilevel"/>
    <w:tmpl w:val="0C7088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DC146C"/>
    <w:multiLevelType w:val="hybridMultilevel"/>
    <w:tmpl w:val="500EBF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EF01504"/>
    <w:multiLevelType w:val="hybridMultilevel"/>
    <w:tmpl w:val="F6187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D45F4E"/>
    <w:multiLevelType w:val="hybridMultilevel"/>
    <w:tmpl w:val="E172910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EFF15F3"/>
    <w:multiLevelType w:val="multilevel"/>
    <w:tmpl w:val="0C70887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3BE27FEC"/>
    <w:multiLevelType w:val="hybridMultilevel"/>
    <w:tmpl w:val="C324E87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E9A6488"/>
    <w:multiLevelType w:val="hybridMultilevel"/>
    <w:tmpl w:val="582043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F500EF"/>
    <w:multiLevelType w:val="hybridMultilevel"/>
    <w:tmpl w:val="1F88F8C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4DAF0658"/>
    <w:multiLevelType w:val="hybridMultilevel"/>
    <w:tmpl w:val="3856BA9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3966F12"/>
    <w:multiLevelType w:val="hybridMultilevel"/>
    <w:tmpl w:val="96C8FE4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A680B24"/>
    <w:multiLevelType w:val="hybridMultilevel"/>
    <w:tmpl w:val="4D4AA8E4"/>
    <w:lvl w:ilvl="0" w:tplc="04090001">
      <w:start w:val="1"/>
      <w:numFmt w:val="bullet"/>
      <w:lvlText w:val=""/>
      <w:lvlJc w:val="left"/>
      <w:pPr>
        <w:tabs>
          <w:tab w:val="num" w:pos="782"/>
        </w:tabs>
        <w:ind w:left="782" w:hanging="360"/>
      </w:pPr>
      <w:rPr>
        <w:rFonts w:ascii="Symbol" w:hAnsi="Symbol" w:hint="default"/>
      </w:rPr>
    </w:lvl>
    <w:lvl w:ilvl="1" w:tplc="04090003" w:tentative="1">
      <w:start w:val="1"/>
      <w:numFmt w:val="bullet"/>
      <w:lvlText w:val="o"/>
      <w:lvlJc w:val="left"/>
      <w:pPr>
        <w:tabs>
          <w:tab w:val="num" w:pos="1502"/>
        </w:tabs>
        <w:ind w:left="1502" w:hanging="360"/>
      </w:pPr>
      <w:rPr>
        <w:rFonts w:ascii="Courier New" w:hAnsi="Courier New" w:cs="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cs="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cs="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19">
    <w:nsid w:val="5D043452"/>
    <w:multiLevelType w:val="hybridMultilevel"/>
    <w:tmpl w:val="800E08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EA81A21"/>
    <w:multiLevelType w:val="hybridMultilevel"/>
    <w:tmpl w:val="571E8C5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4D9154B"/>
    <w:multiLevelType w:val="hybridMultilevel"/>
    <w:tmpl w:val="2B22385C"/>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64A6062"/>
    <w:multiLevelType w:val="hybridMultilevel"/>
    <w:tmpl w:val="4A10B000"/>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C734D18"/>
    <w:multiLevelType w:val="hybridMultilevel"/>
    <w:tmpl w:val="D3ACF3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FAF5B2B"/>
    <w:multiLevelType w:val="hybridMultilevel"/>
    <w:tmpl w:val="A5EA97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3D20E04"/>
    <w:multiLevelType w:val="multilevel"/>
    <w:tmpl w:val="500EBFE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78453600"/>
    <w:multiLevelType w:val="hybridMultilevel"/>
    <w:tmpl w:val="B4C46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FB941F1"/>
    <w:multiLevelType w:val="hybridMultilevel"/>
    <w:tmpl w:val="9006AFE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14"/>
  </w:num>
  <w:num w:numId="3">
    <w:abstractNumId w:val="8"/>
  </w:num>
  <w:num w:numId="4">
    <w:abstractNumId w:val="3"/>
  </w:num>
  <w:num w:numId="5">
    <w:abstractNumId w:val="26"/>
  </w:num>
  <w:num w:numId="6">
    <w:abstractNumId w:val="4"/>
  </w:num>
  <w:num w:numId="7">
    <w:abstractNumId w:val="1"/>
  </w:num>
  <w:num w:numId="8">
    <w:abstractNumId w:val="20"/>
  </w:num>
  <w:num w:numId="9">
    <w:abstractNumId w:val="5"/>
  </w:num>
  <w:num w:numId="10">
    <w:abstractNumId w:val="0"/>
  </w:num>
  <w:num w:numId="11">
    <w:abstractNumId w:val="21"/>
  </w:num>
  <w:num w:numId="12">
    <w:abstractNumId w:val="6"/>
  </w:num>
  <w:num w:numId="13">
    <w:abstractNumId w:val="27"/>
  </w:num>
  <w:num w:numId="14">
    <w:abstractNumId w:val="22"/>
  </w:num>
  <w:num w:numId="15">
    <w:abstractNumId w:val="7"/>
  </w:num>
  <w:num w:numId="16">
    <w:abstractNumId w:val="16"/>
  </w:num>
  <w:num w:numId="17">
    <w:abstractNumId w:val="13"/>
  </w:num>
  <w:num w:numId="18">
    <w:abstractNumId w:val="10"/>
  </w:num>
  <w:num w:numId="19">
    <w:abstractNumId w:val="18"/>
  </w:num>
  <w:num w:numId="20">
    <w:abstractNumId w:val="11"/>
  </w:num>
  <w:num w:numId="21">
    <w:abstractNumId w:val="17"/>
  </w:num>
  <w:num w:numId="22">
    <w:abstractNumId w:val="19"/>
  </w:num>
  <w:num w:numId="23">
    <w:abstractNumId w:val="2"/>
  </w:num>
  <w:num w:numId="24">
    <w:abstractNumId w:val="12"/>
  </w:num>
  <w:num w:numId="25">
    <w:abstractNumId w:val="15"/>
  </w:num>
  <w:num w:numId="26">
    <w:abstractNumId w:val="9"/>
  </w:num>
  <w:num w:numId="27">
    <w:abstractNumId w:val="25"/>
  </w:num>
  <w:num w:numId="2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82600D"/>
    <w:rsid w:val="00010983"/>
    <w:rsid w:val="00016671"/>
    <w:rsid w:val="00024591"/>
    <w:rsid w:val="00060A70"/>
    <w:rsid w:val="000B03D1"/>
    <w:rsid w:val="000B1CDA"/>
    <w:rsid w:val="000D3D57"/>
    <w:rsid w:val="00124AD4"/>
    <w:rsid w:val="00143FD1"/>
    <w:rsid w:val="00153DC3"/>
    <w:rsid w:val="00164517"/>
    <w:rsid w:val="001677CF"/>
    <w:rsid w:val="00183E8A"/>
    <w:rsid w:val="001946D3"/>
    <w:rsid w:val="001A0B02"/>
    <w:rsid w:val="001B160B"/>
    <w:rsid w:val="001C7FE4"/>
    <w:rsid w:val="001F32A8"/>
    <w:rsid w:val="00201A16"/>
    <w:rsid w:val="00216591"/>
    <w:rsid w:val="0022142F"/>
    <w:rsid w:val="00264975"/>
    <w:rsid w:val="00270ECB"/>
    <w:rsid w:val="0027259C"/>
    <w:rsid w:val="00272B8F"/>
    <w:rsid w:val="0029128D"/>
    <w:rsid w:val="00296D31"/>
    <w:rsid w:val="002B3EE3"/>
    <w:rsid w:val="002C1F08"/>
    <w:rsid w:val="002D0719"/>
    <w:rsid w:val="002F40E9"/>
    <w:rsid w:val="00350CE3"/>
    <w:rsid w:val="00354507"/>
    <w:rsid w:val="00366E33"/>
    <w:rsid w:val="00383ECC"/>
    <w:rsid w:val="0038636A"/>
    <w:rsid w:val="003C0E4C"/>
    <w:rsid w:val="003D0CB5"/>
    <w:rsid w:val="003D5095"/>
    <w:rsid w:val="003D612B"/>
    <w:rsid w:val="003E35C1"/>
    <w:rsid w:val="004135DB"/>
    <w:rsid w:val="00435987"/>
    <w:rsid w:val="00470295"/>
    <w:rsid w:val="00474F74"/>
    <w:rsid w:val="00482CB2"/>
    <w:rsid w:val="004A21B3"/>
    <w:rsid w:val="004A4A81"/>
    <w:rsid w:val="004A4F60"/>
    <w:rsid w:val="004A7F93"/>
    <w:rsid w:val="004B1670"/>
    <w:rsid w:val="004C6E8D"/>
    <w:rsid w:val="004F1563"/>
    <w:rsid w:val="00512FD6"/>
    <w:rsid w:val="00531C22"/>
    <w:rsid w:val="00540DB4"/>
    <w:rsid w:val="00542BFB"/>
    <w:rsid w:val="005545CF"/>
    <w:rsid w:val="00557001"/>
    <w:rsid w:val="0056324F"/>
    <w:rsid w:val="00566310"/>
    <w:rsid w:val="00575406"/>
    <w:rsid w:val="0059741D"/>
    <w:rsid w:val="005B3755"/>
    <w:rsid w:val="005B6E45"/>
    <w:rsid w:val="005F3CF7"/>
    <w:rsid w:val="0060645F"/>
    <w:rsid w:val="006325B3"/>
    <w:rsid w:val="006432AE"/>
    <w:rsid w:val="0065418C"/>
    <w:rsid w:val="00665CF2"/>
    <w:rsid w:val="006736EB"/>
    <w:rsid w:val="00682A9A"/>
    <w:rsid w:val="006E6F4D"/>
    <w:rsid w:val="006F4087"/>
    <w:rsid w:val="007277F6"/>
    <w:rsid w:val="0074275E"/>
    <w:rsid w:val="00753CCB"/>
    <w:rsid w:val="007570EB"/>
    <w:rsid w:val="0077469A"/>
    <w:rsid w:val="00774AAE"/>
    <w:rsid w:val="007A3CDF"/>
    <w:rsid w:val="007B6E7F"/>
    <w:rsid w:val="007D076A"/>
    <w:rsid w:val="007E5B42"/>
    <w:rsid w:val="008041A1"/>
    <w:rsid w:val="00807D87"/>
    <w:rsid w:val="0081049E"/>
    <w:rsid w:val="00812DF6"/>
    <w:rsid w:val="00817526"/>
    <w:rsid w:val="0082600D"/>
    <w:rsid w:val="00836423"/>
    <w:rsid w:val="008551AA"/>
    <w:rsid w:val="008611AC"/>
    <w:rsid w:val="00882A4B"/>
    <w:rsid w:val="008979AF"/>
    <w:rsid w:val="008A0357"/>
    <w:rsid w:val="008A6784"/>
    <w:rsid w:val="008C7114"/>
    <w:rsid w:val="00901699"/>
    <w:rsid w:val="00905673"/>
    <w:rsid w:val="00926FF9"/>
    <w:rsid w:val="00984426"/>
    <w:rsid w:val="009C3F43"/>
    <w:rsid w:val="009D2957"/>
    <w:rsid w:val="009E3422"/>
    <w:rsid w:val="009F5A7F"/>
    <w:rsid w:val="009F5AE6"/>
    <w:rsid w:val="00A270FD"/>
    <w:rsid w:val="00A336B1"/>
    <w:rsid w:val="00A34863"/>
    <w:rsid w:val="00A43A07"/>
    <w:rsid w:val="00A81572"/>
    <w:rsid w:val="00A912AD"/>
    <w:rsid w:val="00A954F6"/>
    <w:rsid w:val="00A967F8"/>
    <w:rsid w:val="00B00B0D"/>
    <w:rsid w:val="00B13509"/>
    <w:rsid w:val="00B15A39"/>
    <w:rsid w:val="00B21919"/>
    <w:rsid w:val="00B22BB1"/>
    <w:rsid w:val="00B450F2"/>
    <w:rsid w:val="00B62E0B"/>
    <w:rsid w:val="00B83165"/>
    <w:rsid w:val="00BA4A30"/>
    <w:rsid w:val="00BE48F4"/>
    <w:rsid w:val="00BF2BD0"/>
    <w:rsid w:val="00C02DA6"/>
    <w:rsid w:val="00C10691"/>
    <w:rsid w:val="00C44171"/>
    <w:rsid w:val="00C46BA1"/>
    <w:rsid w:val="00C51EF6"/>
    <w:rsid w:val="00C54B27"/>
    <w:rsid w:val="00C726B8"/>
    <w:rsid w:val="00C921F9"/>
    <w:rsid w:val="00C9335F"/>
    <w:rsid w:val="00C9464A"/>
    <w:rsid w:val="00CA2064"/>
    <w:rsid w:val="00CA7CAC"/>
    <w:rsid w:val="00CD3897"/>
    <w:rsid w:val="00CD705B"/>
    <w:rsid w:val="00CE1B4B"/>
    <w:rsid w:val="00CF29A7"/>
    <w:rsid w:val="00D06215"/>
    <w:rsid w:val="00D103DA"/>
    <w:rsid w:val="00D16C34"/>
    <w:rsid w:val="00D246EF"/>
    <w:rsid w:val="00D34A43"/>
    <w:rsid w:val="00D451B1"/>
    <w:rsid w:val="00D5337A"/>
    <w:rsid w:val="00D57286"/>
    <w:rsid w:val="00D75F4D"/>
    <w:rsid w:val="00DC1F82"/>
    <w:rsid w:val="00DE5566"/>
    <w:rsid w:val="00DF655D"/>
    <w:rsid w:val="00E50F46"/>
    <w:rsid w:val="00E533C2"/>
    <w:rsid w:val="00E72D3D"/>
    <w:rsid w:val="00E76CD7"/>
    <w:rsid w:val="00E93B69"/>
    <w:rsid w:val="00EC5846"/>
    <w:rsid w:val="00ED55D9"/>
    <w:rsid w:val="00F05FB8"/>
    <w:rsid w:val="00F2112C"/>
    <w:rsid w:val="00F41806"/>
    <w:rsid w:val="00F441D7"/>
    <w:rsid w:val="00F806D2"/>
    <w:rsid w:val="00F813D2"/>
    <w:rsid w:val="00F84A1B"/>
    <w:rsid w:val="00FA5440"/>
    <w:rsid w:val="00FD111D"/>
    <w:rsid w:val="00FD19CD"/>
    <w:rsid w:val="00FE1EDD"/>
    <w:rsid w:val="00FF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u w:val="single"/>
    </w:rPr>
  </w:style>
  <w:style w:type="paragraph" w:styleId="Heading2">
    <w:name w:val="heading 2"/>
    <w:basedOn w:val="Normal"/>
    <w:next w:val="Normal"/>
    <w:qFormat/>
    <w:pPr>
      <w:keepNext/>
      <w:ind w:left="2160" w:firstLine="360"/>
      <w:outlineLvl w:val="1"/>
    </w:pPr>
    <w:rPr>
      <w:rFonts w:ascii="Arial" w:hAnsi="Arial"/>
      <w:i/>
      <w:iCs/>
    </w:rPr>
  </w:style>
  <w:style w:type="paragraph" w:styleId="Heading3">
    <w:name w:val="heading 3"/>
    <w:basedOn w:val="Normal"/>
    <w:next w:val="Normal"/>
    <w:qFormat/>
    <w:pPr>
      <w:keepNext/>
      <w:ind w:left="2880" w:firstLine="720"/>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i/>
      <w:sz w:val="28"/>
    </w:rPr>
  </w:style>
  <w:style w:type="paragraph" w:styleId="Heading5">
    <w:name w:val="heading 5"/>
    <w:basedOn w:val="Normal"/>
    <w:next w:val="Normal"/>
    <w:qFormat/>
    <w:pPr>
      <w:keepNext/>
      <w:jc w:val="center"/>
      <w:outlineLvl w:val="4"/>
    </w:pPr>
    <w:rPr>
      <w:rFonts w:ascii="Footlight MT Light" w:hAnsi="Footlight MT Light" w:cs="Tahoma"/>
      <w:bCs/>
      <w:i/>
      <w:iCs/>
      <w:noProof/>
      <w:sz w:val="40"/>
    </w:rPr>
  </w:style>
  <w:style w:type="paragraph" w:styleId="Heading6">
    <w:name w:val="heading 6"/>
    <w:basedOn w:val="Normal"/>
    <w:next w:val="Normal"/>
    <w:qFormat/>
    <w:pPr>
      <w:keepNext/>
      <w:outlineLvl w:val="5"/>
    </w:pPr>
    <w:rPr>
      <w:rFonts w:ascii="Times New Roman" w:eastAsia="Times New Roman" w:hAnsi="Times New Roman"/>
      <w:b/>
      <w:bCs/>
      <w:szCs w:val="24"/>
      <w:u w:val="single"/>
    </w:rPr>
  </w:style>
  <w:style w:type="paragraph" w:styleId="Heading7">
    <w:name w:val="heading 7"/>
    <w:basedOn w:val="Normal"/>
    <w:next w:val="Normal"/>
    <w:qFormat/>
    <w:pPr>
      <w:keepNext/>
      <w:jc w:val="center"/>
      <w:outlineLvl w:val="6"/>
    </w:pPr>
    <w:rPr>
      <w:rFonts w:ascii="Footlight MT Light" w:hAnsi="Footlight MT Light"/>
      <w:b/>
      <w:bCs/>
      <w:sz w:val="28"/>
    </w:rPr>
  </w:style>
  <w:style w:type="paragraph" w:styleId="Heading8">
    <w:name w:val="heading 8"/>
    <w:basedOn w:val="Normal"/>
    <w:next w:val="Normal"/>
    <w:qFormat/>
    <w:pPr>
      <w:keepNext/>
      <w:outlineLvl w:val="7"/>
    </w:pPr>
    <w:rPr>
      <w:rFonts w:ascii="Times New Roman" w:hAnsi="Times New Roman"/>
      <w:b/>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rPr>
  </w:style>
  <w:style w:type="paragraph" w:styleId="BodyTextIndent">
    <w:name w:val="Body Text Indent"/>
    <w:basedOn w:val="Normal"/>
    <w:pPr>
      <w:ind w:left="720"/>
    </w:pPr>
    <w:rPr>
      <w:rFonts w:ascii="Times New Roman" w:hAnsi="Times New Roman"/>
      <w:bCs/>
      <w:i/>
      <w:iCs/>
    </w:rPr>
  </w:style>
  <w:style w:type="paragraph" w:styleId="BodyTextIndent3">
    <w:name w:val="Body Text Indent 3"/>
    <w:basedOn w:val="Normal"/>
    <w:pPr>
      <w:ind w:left="2160"/>
    </w:pPr>
    <w:rPr>
      <w:rFonts w:ascii="Arial" w:eastAsia="Times New Roman" w:hAnsi="Arial"/>
      <w:color w:val="FF0000"/>
      <w:szCs w:val="24"/>
    </w:rPr>
  </w:style>
  <w:style w:type="paragraph" w:styleId="Title">
    <w:name w:val="Title"/>
    <w:basedOn w:val="Normal"/>
    <w:qFormat/>
    <w:pPr>
      <w:jc w:val="center"/>
    </w:pPr>
    <w:rPr>
      <w:rFonts w:ascii="Times New Roman" w:hAnsi="Times New Roman"/>
      <w:b/>
      <w:sz w:val="28"/>
    </w:rPr>
  </w:style>
  <w:style w:type="paragraph" w:styleId="BodyTextIndent2">
    <w:name w:val="Body Text Indent 2"/>
    <w:basedOn w:val="Normal"/>
    <w:pPr>
      <w:ind w:left="720"/>
    </w:pPr>
    <w:rPr>
      <w:i/>
      <w:iCs/>
      <w:sz w:val="28"/>
    </w:rPr>
  </w:style>
  <w:style w:type="paragraph" w:styleId="BodyText2">
    <w:name w:val="Body Text 2"/>
    <w:basedOn w:val="Normal"/>
    <w:pPr>
      <w:jc w:val="center"/>
    </w:pPr>
    <w:rPr>
      <w:rFonts w:ascii="Times New Roman" w:hAnsi="Times New Roman"/>
    </w:rPr>
  </w:style>
  <w:style w:type="paragraph" w:styleId="BodyText3">
    <w:name w:val="Body Text 3"/>
    <w:basedOn w:val="Normal"/>
    <w:rPr>
      <w:sz w:val="20"/>
    </w:rPr>
  </w:style>
  <w:style w:type="character" w:styleId="Strong">
    <w:name w:val="Strong"/>
    <w:qFormat/>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character" w:customStyle="1" w:styleId="Clarification">
    <w:name w:val="Clarification"/>
    <w:qFormat/>
    <w:rsid w:val="00DE5566"/>
    <w:rPr>
      <w:rFonts w:ascii="Perpetua Italic" w:eastAsia="ヒラギノ角ゴ Pro W3" w:hAnsi="Perpetua Italic"/>
      <w:b w:val="0"/>
      <w:i w:val="0"/>
      <w:color w:val="000000"/>
      <w:sz w:val="20"/>
    </w:rPr>
  </w:style>
  <w:style w:type="paragraph" w:styleId="BalloonText">
    <w:name w:val="Balloon Text"/>
    <w:basedOn w:val="Normal"/>
    <w:link w:val="BalloonTextChar"/>
    <w:rsid w:val="00682A9A"/>
    <w:rPr>
      <w:rFonts w:ascii="Tahoma" w:hAnsi="Tahoma" w:cs="Tahoma"/>
      <w:sz w:val="16"/>
      <w:szCs w:val="16"/>
    </w:rPr>
  </w:style>
  <w:style w:type="character" w:customStyle="1" w:styleId="BalloonTextChar">
    <w:name w:val="Balloon Text Char"/>
    <w:basedOn w:val="DefaultParagraphFont"/>
    <w:link w:val="BalloonText"/>
    <w:rsid w:val="00682A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59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D874C706E076E41B0DE8EFCCFECFA62" ma:contentTypeVersion="0" ma:contentTypeDescription="Create a new document." ma:contentTypeScope="" ma:versionID="b56ba97f1f39f9588f0d802da9c4faa7">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DESE-724-7</_dlc_DocId>
    <_dlc_DocIdUrl xmlns="733efe1c-5bbe-4968-87dc-d400e65c879f">
      <Url>https://sharepoint.doemass.org/ese/candi/stem/_layouts/DocIdRedir.aspx?ID=DESE-724-7</Url>
      <Description>DESE-724-7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3B297-5F8E-4098-8EEC-C6A9AD93F7BA}">
  <ds:schemaRefs>
    <ds:schemaRef ds:uri="http://schemas.microsoft.com/sharepoint/events"/>
  </ds:schemaRefs>
</ds:datastoreItem>
</file>

<file path=customXml/itemProps2.xml><?xml version="1.0" encoding="utf-8"?>
<ds:datastoreItem xmlns:ds="http://schemas.openxmlformats.org/officeDocument/2006/customXml" ds:itemID="{530BF75A-8161-4262-A5F2-2C18F2271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7C3A7-BC75-49EC-B402-9413163BBFEF}">
  <ds:schemaRefs>
    <ds:schemaRef ds:uri="http://schemas.microsoft.com/office/2006/metadata/properties"/>
    <ds:schemaRef ds:uri="http://schemas.microsoft.com/office/infopath/2007/PartnerControls"/>
    <ds:schemaRef ds:uri="733efe1c-5bbe-4968-87dc-d400e65c879f"/>
  </ds:schemaRefs>
</ds:datastoreItem>
</file>

<file path=customXml/itemProps4.xml><?xml version="1.0" encoding="utf-8"?>
<ds:datastoreItem xmlns:ds="http://schemas.openxmlformats.org/officeDocument/2006/customXml" ds:itemID="{EFD88F85-8C93-4A06-96ED-65679E571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2317</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Mathematics Learning Community - Number Sense, Session 4</vt:lpstr>
    </vt:vector>
  </TitlesOfParts>
  <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Learning Community - Number Sense, Session 4</dc:title>
  <dc:subject/>
  <dc:creator>ESE</dc:creator>
  <cp:keywords/>
  <cp:lastModifiedBy>ESE</cp:lastModifiedBy>
  <cp:revision>4</cp:revision>
  <cp:lastPrinted>2011-06-08T18:00:00Z</cp:lastPrinted>
  <dcterms:created xsi:type="dcterms:W3CDTF">2013-05-28T16:11:00Z</dcterms:created>
  <dcterms:modified xsi:type="dcterms:W3CDTF">2013-05-31T17:30:00Z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2013</vt:lpwstr>
  </property>
  <property fmtid="{D5CDD505-2E9C-101B-9397-08002B2CF9AE}" pid="3" name="ContentTypeId">
    <vt:lpwstr>0x010100FD874C706E076E41B0DE8EFCCFECFA62</vt:lpwstr>
  </property>
  <property fmtid="{D5CDD505-2E9C-101B-9397-08002B2CF9AE}" pid="4" name="_dlc_DocIdItemGuid">
    <vt:lpwstr>9693a844-139c-480d-9e2a-83f1b0bcbf71</vt:lpwstr>
  </property>
</Properties>
</file>