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51E9C3C" w:rsidR="00E62F88" w:rsidRPr="00766A1A" w:rsidRDefault="0A55810C" w:rsidP="0133F48C">
      <w:pPr>
        <w:pStyle w:val="Heading1"/>
        <w:spacing w:before="0" w:after="0" w:line="240" w:lineRule="auto"/>
        <w:jc w:val="center"/>
        <w:rPr>
          <w:rFonts w:ascii="Arial" w:hAnsi="Arial" w:cs="Arial"/>
          <w:sz w:val="36"/>
          <w:szCs w:val="36"/>
        </w:rPr>
      </w:pPr>
      <w:r w:rsidRPr="0133F48C">
        <w:rPr>
          <w:rFonts w:ascii="Arial" w:hAnsi="Arial" w:cs="Arial"/>
          <w:sz w:val="36"/>
          <w:szCs w:val="36"/>
        </w:rPr>
        <w:t>M</w:t>
      </w:r>
      <w:r w:rsidR="7865D005" w:rsidRPr="0133F48C">
        <w:rPr>
          <w:rFonts w:ascii="Arial" w:hAnsi="Arial" w:cs="Arial"/>
          <w:sz w:val="36"/>
          <w:szCs w:val="36"/>
        </w:rPr>
        <w:t>assachusetts</w:t>
      </w:r>
      <w:r w:rsidRPr="0133F48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133F48C">
        <w:rPr>
          <w:rFonts w:ascii="Arial" w:hAnsi="Arial" w:cs="Arial"/>
          <w:sz w:val="36"/>
          <w:szCs w:val="36"/>
        </w:rPr>
        <w:t>OpenSciEd</w:t>
      </w:r>
      <w:proofErr w:type="spellEnd"/>
      <w:r w:rsidRPr="0133F48C">
        <w:rPr>
          <w:rFonts w:ascii="Arial" w:hAnsi="Arial" w:cs="Arial"/>
          <w:sz w:val="36"/>
          <w:szCs w:val="36"/>
        </w:rPr>
        <w:t xml:space="preserve"> </w:t>
      </w:r>
      <w:r w:rsidR="7865D005" w:rsidRPr="0133F48C">
        <w:rPr>
          <w:rFonts w:ascii="Arial" w:hAnsi="Arial" w:cs="Arial"/>
          <w:sz w:val="36"/>
          <w:szCs w:val="36"/>
        </w:rPr>
        <w:t xml:space="preserve">Elementary </w:t>
      </w:r>
      <w:r w:rsidRPr="0133F48C">
        <w:rPr>
          <w:rFonts w:ascii="Arial" w:hAnsi="Arial" w:cs="Arial"/>
          <w:sz w:val="36"/>
          <w:szCs w:val="36"/>
        </w:rPr>
        <w:t>Unit Standards Alignment</w:t>
      </w:r>
    </w:p>
    <w:p w14:paraId="7C36B32B" w14:textId="30646F77" w:rsidR="0133F48C" w:rsidRDefault="0133F48C" w:rsidP="0133F48C"/>
    <w:p w14:paraId="40A149E3" w14:textId="31B9ABC5" w:rsidR="00E62F88" w:rsidRPr="00766A1A" w:rsidRDefault="0A55810C" w:rsidP="00E62F88">
      <w:pPr>
        <w:rPr>
          <w:rFonts w:ascii="Arial" w:hAnsi="Arial" w:cs="Arial"/>
          <w:color w:val="000000"/>
        </w:rPr>
      </w:pPr>
      <w:r w:rsidRPr="2C3BD256">
        <w:rPr>
          <w:rFonts w:ascii="Arial" w:hAnsi="Arial" w:cs="Arial"/>
          <w:color w:val="000000" w:themeColor="text1"/>
        </w:rPr>
        <w:t>This document provides Massachusett</w:t>
      </w:r>
      <w:r w:rsidRPr="2C3BD256">
        <w:rPr>
          <w:rFonts w:ascii="Arial" w:eastAsia="Arial" w:hAnsi="Arial" w:cs="Arial"/>
          <w:color w:val="000000" w:themeColor="text1"/>
        </w:rPr>
        <w:t xml:space="preserve">s </w:t>
      </w:r>
      <w:hyperlink r:id="rId10">
        <w:r w:rsidR="188EE517" w:rsidRPr="2C3BD256">
          <w:rPr>
            <w:rStyle w:val="Hyperlink"/>
            <w:rFonts w:ascii="Arial" w:eastAsia="Arial" w:hAnsi="Arial" w:cs="Arial"/>
          </w:rPr>
          <w:t>standards</w:t>
        </w:r>
      </w:hyperlink>
      <w:r w:rsidR="188EE517" w:rsidRPr="2C3BD256">
        <w:rPr>
          <w:rFonts w:ascii="Arial" w:eastAsia="Arial" w:hAnsi="Arial" w:cs="Arial"/>
        </w:rPr>
        <w:t xml:space="preserve"> g</w:t>
      </w:r>
      <w:r w:rsidR="188EE517" w:rsidRPr="2C3BD256">
        <w:rPr>
          <w:rFonts w:ascii="Arial" w:hAnsi="Arial" w:cs="Arial"/>
        </w:rPr>
        <w:t>uidance</w:t>
      </w:r>
      <w:r w:rsidRPr="2C3BD256">
        <w:rPr>
          <w:rFonts w:ascii="Arial" w:hAnsi="Arial" w:cs="Arial"/>
          <w:color w:val="000000" w:themeColor="text1"/>
        </w:rPr>
        <w:t xml:space="preserve"> to Massachusetts teachers using Elementary </w:t>
      </w:r>
      <w:proofErr w:type="spellStart"/>
      <w:r w:rsidRPr="2C3BD256">
        <w:rPr>
          <w:rFonts w:ascii="Arial" w:hAnsi="Arial" w:cs="Arial"/>
          <w:color w:val="000000" w:themeColor="text1"/>
        </w:rPr>
        <w:t>OpenSciEd</w:t>
      </w:r>
      <w:proofErr w:type="spellEnd"/>
      <w:r w:rsidRPr="2C3BD256">
        <w:rPr>
          <w:rFonts w:ascii="Arial" w:hAnsi="Arial" w:cs="Arial"/>
          <w:color w:val="000000" w:themeColor="text1"/>
        </w:rPr>
        <w:t xml:space="preserve"> Elementary Curriculum materials. </w:t>
      </w:r>
      <w:r w:rsidR="213E8A66" w:rsidRPr="2C3BD256">
        <w:rPr>
          <w:rFonts w:ascii="Arial" w:hAnsi="Arial" w:cs="Arial"/>
          <w:color w:val="000000" w:themeColor="text1"/>
        </w:rPr>
        <w:t xml:space="preserve">Refer to the Instructional Guides for unit </w:t>
      </w:r>
      <w:r w:rsidR="40A4F43D" w:rsidRPr="2C3BD256">
        <w:rPr>
          <w:rFonts w:ascii="Arial" w:hAnsi="Arial" w:cs="Arial"/>
          <w:color w:val="000000" w:themeColor="text1"/>
        </w:rPr>
        <w:t>specific</w:t>
      </w:r>
      <w:r w:rsidR="213E8A66" w:rsidRPr="2C3BD256">
        <w:rPr>
          <w:rFonts w:ascii="Arial" w:hAnsi="Arial" w:cs="Arial"/>
          <w:color w:val="000000" w:themeColor="text1"/>
        </w:rPr>
        <w:t xml:space="preserve"> information and resou</w:t>
      </w:r>
      <w:r w:rsidR="23AB6E94" w:rsidRPr="2C3BD256">
        <w:rPr>
          <w:rFonts w:ascii="Arial" w:hAnsi="Arial" w:cs="Arial"/>
          <w:color w:val="000000" w:themeColor="text1"/>
        </w:rPr>
        <w:t>rces.</w:t>
      </w:r>
    </w:p>
    <w:p w14:paraId="0A37501D" w14:textId="77777777" w:rsidR="00E62F88" w:rsidRPr="00766A1A" w:rsidRDefault="00E62F88" w:rsidP="0133F48C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9411"/>
      </w:tblGrid>
      <w:tr w:rsidR="00E62F88" w:rsidRPr="00766A1A" w14:paraId="1DF8A905" w14:textId="77777777" w:rsidTr="0133F48C">
        <w:tc>
          <w:tcPr>
            <w:tcW w:w="3775" w:type="dxa"/>
            <w:shd w:val="clear" w:color="auto" w:fill="FFE599" w:themeFill="accent4" w:themeFillTint="66"/>
          </w:tcPr>
          <w:p w14:paraId="7179880D" w14:textId="77777777" w:rsidR="00E62F88" w:rsidRPr="00766A1A" w:rsidRDefault="0A55810C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Kindergarten Unit</w:t>
            </w:r>
          </w:p>
        </w:tc>
        <w:tc>
          <w:tcPr>
            <w:tcW w:w="9411" w:type="dxa"/>
            <w:shd w:val="clear" w:color="auto" w:fill="FFE599" w:themeFill="accent4" w:themeFillTint="66"/>
          </w:tcPr>
          <w:p w14:paraId="1A59F76C" w14:textId="77777777" w:rsidR="00E62F88" w:rsidRPr="00766A1A" w:rsidRDefault="0A55810C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Standards Addressed</w:t>
            </w:r>
          </w:p>
        </w:tc>
      </w:tr>
      <w:tr w:rsidR="00E62F88" w:rsidRPr="00572B54" w14:paraId="02C23A4C" w14:textId="77777777" w:rsidTr="0133F48C">
        <w:tc>
          <w:tcPr>
            <w:tcW w:w="3775" w:type="dxa"/>
          </w:tcPr>
          <w:p w14:paraId="75BDD4AB" w14:textId="77777777" w:rsidR="00E62F88" w:rsidRPr="00572B54" w:rsidRDefault="0A55810C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K.1 Energy: Sunlight</w:t>
            </w:r>
          </w:p>
        </w:tc>
        <w:tc>
          <w:tcPr>
            <w:tcW w:w="9411" w:type="dxa"/>
          </w:tcPr>
          <w:p w14:paraId="12B31999" w14:textId="148EE002" w:rsidR="00E62F88" w:rsidRPr="00572B54" w:rsidRDefault="0A55810C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K-PS3-1, K-PS3-2,</w:t>
            </w:r>
            <w:r w:rsidR="652DE3EB"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1.K</w:t>
            </w: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-2-ETS1-1, 1.K-2-ETS1-2</w:t>
            </w:r>
          </w:p>
        </w:tc>
      </w:tr>
      <w:tr w:rsidR="00E62F88" w:rsidRPr="00572B54" w14:paraId="7AB18201" w14:textId="77777777" w:rsidTr="0133F48C">
        <w:tc>
          <w:tcPr>
            <w:tcW w:w="3775" w:type="dxa"/>
          </w:tcPr>
          <w:p w14:paraId="5245C241" w14:textId="77777777" w:rsidR="00E62F88" w:rsidRPr="00572B54" w:rsidRDefault="0A55810C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K.2 Weather</w:t>
            </w:r>
          </w:p>
        </w:tc>
        <w:tc>
          <w:tcPr>
            <w:tcW w:w="9411" w:type="dxa"/>
          </w:tcPr>
          <w:p w14:paraId="2F2AAD0B" w14:textId="77777777" w:rsidR="00E62F88" w:rsidRPr="00572B54" w:rsidRDefault="0A55810C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K-ESS2-1, K-ESS3-2</w:t>
            </w:r>
          </w:p>
        </w:tc>
      </w:tr>
      <w:tr w:rsidR="00E62F88" w:rsidRPr="00572B54" w14:paraId="0CEF69E0" w14:textId="77777777" w:rsidTr="0133F48C">
        <w:tc>
          <w:tcPr>
            <w:tcW w:w="3775" w:type="dxa"/>
          </w:tcPr>
          <w:p w14:paraId="135C6D08" w14:textId="77777777" w:rsidR="00E62F88" w:rsidRPr="00572B54" w:rsidRDefault="0A55810C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K.3 Mighty Movers</w:t>
            </w:r>
          </w:p>
        </w:tc>
        <w:tc>
          <w:tcPr>
            <w:tcW w:w="9411" w:type="dxa"/>
          </w:tcPr>
          <w:p w14:paraId="0BE1E5C9" w14:textId="10772C74" w:rsidR="00E62F88" w:rsidRPr="00572B54" w:rsidRDefault="0A55810C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K-PS2-1,</w:t>
            </w:r>
            <w:proofErr w:type="gramStart"/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1.K</w:t>
            </w:r>
            <w:proofErr w:type="gramEnd"/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-2-ETS1-1, 1.K-2-ETS1-2, 2.K-2-ETS1-3</w:t>
            </w:r>
          </w:p>
        </w:tc>
      </w:tr>
      <w:tr w:rsidR="00E62F88" w:rsidRPr="00572B54" w14:paraId="01719213" w14:textId="77777777" w:rsidTr="0133F48C">
        <w:tc>
          <w:tcPr>
            <w:tcW w:w="3775" w:type="dxa"/>
          </w:tcPr>
          <w:p w14:paraId="3BCEEFAF" w14:textId="77777777" w:rsidR="00E62F88" w:rsidRPr="00572B54" w:rsidRDefault="0A55810C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K.4 Ecosystems</w:t>
            </w:r>
          </w:p>
        </w:tc>
        <w:tc>
          <w:tcPr>
            <w:tcW w:w="9411" w:type="dxa"/>
          </w:tcPr>
          <w:p w14:paraId="230F373E" w14:textId="77777777" w:rsidR="00E62F88" w:rsidRPr="00572B54" w:rsidRDefault="0A55810C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K-LS1-1, K-LS1-2(MA), K-ESS2-2, K-ESS3-1*, K-ESS3-3</w:t>
            </w:r>
          </w:p>
        </w:tc>
      </w:tr>
    </w:tbl>
    <w:p w14:paraId="5DAB6C7B" w14:textId="77777777" w:rsidR="00E62F88" w:rsidRPr="00572B54" w:rsidRDefault="00E62F88" w:rsidP="0133F48C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9411"/>
      </w:tblGrid>
      <w:tr w:rsidR="00E62F88" w:rsidRPr="00766A1A" w14:paraId="655AAF33" w14:textId="77777777" w:rsidTr="0133F48C">
        <w:tc>
          <w:tcPr>
            <w:tcW w:w="3775" w:type="dxa"/>
            <w:shd w:val="clear" w:color="auto" w:fill="D9E2F3" w:themeFill="accent1" w:themeFillTint="33"/>
          </w:tcPr>
          <w:p w14:paraId="6A5FAE63" w14:textId="77777777" w:rsidR="00E62F88" w:rsidRPr="00766A1A" w:rsidRDefault="1366A23F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st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Grade</w:t>
            </w:r>
            <w:r w:rsidR="0A55810C"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Unit</w:t>
            </w:r>
          </w:p>
        </w:tc>
        <w:tc>
          <w:tcPr>
            <w:tcW w:w="9411" w:type="dxa"/>
            <w:shd w:val="clear" w:color="auto" w:fill="D9E2F3" w:themeFill="accent1" w:themeFillTint="33"/>
          </w:tcPr>
          <w:p w14:paraId="20F326D6" w14:textId="77777777" w:rsidR="00E62F88" w:rsidRPr="00766A1A" w:rsidRDefault="0A55810C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Standards Addressed</w:t>
            </w:r>
          </w:p>
        </w:tc>
      </w:tr>
      <w:tr w:rsidR="00E62F88" w:rsidRPr="00766A1A" w14:paraId="161A7827" w14:textId="77777777" w:rsidTr="0133F48C">
        <w:tc>
          <w:tcPr>
            <w:tcW w:w="3775" w:type="dxa"/>
          </w:tcPr>
          <w:p w14:paraId="6181B67F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1.1 Waves: Light</w:t>
            </w:r>
          </w:p>
        </w:tc>
        <w:tc>
          <w:tcPr>
            <w:tcW w:w="9411" w:type="dxa"/>
          </w:tcPr>
          <w:p w14:paraId="7EC6F9DB" w14:textId="7BBA2BFE" w:rsidR="00E62F88" w:rsidRPr="00E83CA8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1-PS4-3</w:t>
            </w:r>
          </w:p>
        </w:tc>
      </w:tr>
      <w:tr w:rsidR="00E62F88" w:rsidRPr="00766A1A" w14:paraId="3AF104C0" w14:textId="77777777" w:rsidTr="0133F48C">
        <w:tc>
          <w:tcPr>
            <w:tcW w:w="3775" w:type="dxa"/>
          </w:tcPr>
          <w:p w14:paraId="514BEB28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1.2 Waves: Sound</w:t>
            </w:r>
          </w:p>
        </w:tc>
        <w:tc>
          <w:tcPr>
            <w:tcW w:w="9411" w:type="dxa"/>
          </w:tcPr>
          <w:p w14:paraId="37731540" w14:textId="77777777" w:rsidR="00E62F88" w:rsidRPr="00E83CA8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1-PS4-1, 1-PS4-4, 1.K-2-ETS1-1, 1.K-2-ETS1-2, 2.K-2-ETS1-3</w:t>
            </w:r>
          </w:p>
        </w:tc>
      </w:tr>
      <w:tr w:rsidR="00E62F88" w:rsidRPr="00766A1A" w14:paraId="5CFD8500" w14:textId="77777777" w:rsidTr="0133F48C">
        <w:tc>
          <w:tcPr>
            <w:tcW w:w="3775" w:type="dxa"/>
          </w:tcPr>
          <w:p w14:paraId="34EF998E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1.3 Space: Sky Patterns</w:t>
            </w:r>
          </w:p>
        </w:tc>
        <w:tc>
          <w:tcPr>
            <w:tcW w:w="9411" w:type="dxa"/>
          </w:tcPr>
          <w:p w14:paraId="0B8E5C10" w14:textId="77777777" w:rsidR="00E62F88" w:rsidRPr="00E83CA8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1-ESS1-1, 1-ESS1-2</w:t>
            </w:r>
          </w:p>
        </w:tc>
      </w:tr>
      <w:tr w:rsidR="00E62F88" w:rsidRPr="00B30FA7" w14:paraId="08351390" w14:textId="77777777" w:rsidTr="0133F48C">
        <w:tc>
          <w:tcPr>
            <w:tcW w:w="3775" w:type="dxa"/>
          </w:tcPr>
          <w:p w14:paraId="6EBC711D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1.4: Animal &amp; Plant Traits</w:t>
            </w:r>
          </w:p>
        </w:tc>
        <w:tc>
          <w:tcPr>
            <w:tcW w:w="9411" w:type="dxa"/>
          </w:tcPr>
          <w:p w14:paraId="33F5F92E" w14:textId="77777777" w:rsidR="00E62F88" w:rsidRPr="00B30FA7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1-LS1-1, 1-LS1-2, 1-LS3-1, 1.K-2-ETS1-1, 1.K-2-ETS1-2</w:t>
            </w:r>
          </w:p>
        </w:tc>
      </w:tr>
    </w:tbl>
    <w:p w14:paraId="02EB378F" w14:textId="77777777" w:rsidR="00E62F88" w:rsidRPr="00B30FA7" w:rsidRDefault="00E62F88" w:rsidP="0133F48C">
      <w:pPr>
        <w:rPr>
          <w:rFonts w:ascii="Arial" w:hAnsi="Arial" w:cs="Arial"/>
          <w:color w:val="000000"/>
          <w:sz w:val="16"/>
          <w:szCs w:val="16"/>
          <w:lang w:val="fr-FR"/>
        </w:rPr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9411"/>
      </w:tblGrid>
      <w:tr w:rsidR="00E62F88" w:rsidRPr="00766A1A" w14:paraId="3F44BFCD" w14:textId="77777777" w:rsidTr="0133F48C">
        <w:tc>
          <w:tcPr>
            <w:tcW w:w="3775" w:type="dxa"/>
            <w:shd w:val="clear" w:color="auto" w:fill="F7CAAC" w:themeFill="accent2" w:themeFillTint="66"/>
          </w:tcPr>
          <w:p w14:paraId="77DF7FE8" w14:textId="77777777" w:rsidR="00E62F88" w:rsidRPr="00766A1A" w:rsidRDefault="7865D005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nd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Grade</w:t>
            </w:r>
            <w:r w:rsidR="0A55810C"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Unit</w:t>
            </w:r>
          </w:p>
        </w:tc>
        <w:tc>
          <w:tcPr>
            <w:tcW w:w="9411" w:type="dxa"/>
            <w:shd w:val="clear" w:color="auto" w:fill="F7CAAC" w:themeFill="accent2" w:themeFillTint="66"/>
          </w:tcPr>
          <w:p w14:paraId="0FB16674" w14:textId="77777777" w:rsidR="00E62F88" w:rsidRPr="00766A1A" w:rsidRDefault="0A55810C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Standards Addressed</w:t>
            </w:r>
          </w:p>
        </w:tc>
      </w:tr>
      <w:tr w:rsidR="00E62F88" w:rsidRPr="00766A1A" w14:paraId="7F225D71" w14:textId="77777777" w:rsidTr="0133F48C">
        <w:tc>
          <w:tcPr>
            <w:tcW w:w="3775" w:type="dxa"/>
          </w:tcPr>
          <w:p w14:paraId="43AA2CC9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2.1 Earth: Land Changing Shape</w:t>
            </w:r>
          </w:p>
        </w:tc>
        <w:tc>
          <w:tcPr>
            <w:tcW w:w="9411" w:type="dxa"/>
          </w:tcPr>
          <w:p w14:paraId="4D70B555" w14:textId="588900BD" w:rsidR="00E62F88" w:rsidRPr="00E83CA8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2-ESS2-1, 2-ESS2-4(MA), 1.K-2-ETS1-1, 1.K-2-ETS1-2, 2.K-2-ETS1-3</w:t>
            </w:r>
          </w:p>
        </w:tc>
      </w:tr>
      <w:tr w:rsidR="00E62F88" w:rsidRPr="00B30FA7" w14:paraId="2D5EEC91" w14:textId="77777777" w:rsidTr="0133F48C">
        <w:tc>
          <w:tcPr>
            <w:tcW w:w="3775" w:type="dxa"/>
          </w:tcPr>
          <w:p w14:paraId="4A17D61C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2.2 Structure &amp; Properties of Matter</w:t>
            </w:r>
          </w:p>
        </w:tc>
        <w:tc>
          <w:tcPr>
            <w:tcW w:w="9411" w:type="dxa"/>
          </w:tcPr>
          <w:p w14:paraId="60579E80" w14:textId="6A9EDE91" w:rsidR="00E62F88" w:rsidRPr="00B30FA7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2-PS1-1, 2-PS1-2, 2-PS1-3, 2-PS1-4, 1.K-2-ETS1-1, 1.K-2-ETS1-2, 2.K-2-ETS1-3</w:t>
            </w:r>
            <w:r w:rsidR="33904A17"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, K-PS1-1(MA)</w:t>
            </w:r>
          </w:p>
        </w:tc>
      </w:tr>
      <w:tr w:rsidR="00E62F88" w:rsidRPr="00766A1A" w14:paraId="2E84E0D2" w14:textId="77777777" w:rsidTr="0133F48C">
        <w:tc>
          <w:tcPr>
            <w:tcW w:w="3775" w:type="dxa"/>
          </w:tcPr>
          <w:p w14:paraId="66412987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2.3 Habitats &amp; Biodiversity</w:t>
            </w:r>
          </w:p>
        </w:tc>
        <w:tc>
          <w:tcPr>
            <w:tcW w:w="9411" w:type="dxa"/>
          </w:tcPr>
          <w:p w14:paraId="2661EC50" w14:textId="77777777" w:rsidR="00E62F88" w:rsidRPr="00E83CA8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2-LS4-1, 2-ESS2-2, 2-ESS2-3</w:t>
            </w:r>
          </w:p>
        </w:tc>
      </w:tr>
      <w:tr w:rsidR="00E62F88" w:rsidRPr="00766A1A" w14:paraId="05E2CDBE" w14:textId="77777777" w:rsidTr="0133F48C">
        <w:tc>
          <w:tcPr>
            <w:tcW w:w="3775" w:type="dxa"/>
          </w:tcPr>
          <w:p w14:paraId="67867DDC" w14:textId="77777777" w:rsidR="00E62F88" w:rsidRPr="00E83CA8" w:rsidRDefault="7865D005" w:rsidP="0133F4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2.4 Plants</w:t>
            </w:r>
          </w:p>
        </w:tc>
        <w:tc>
          <w:tcPr>
            <w:tcW w:w="9411" w:type="dxa"/>
          </w:tcPr>
          <w:p w14:paraId="70E77802" w14:textId="0667AD43" w:rsidR="00E62F88" w:rsidRPr="00E83CA8" w:rsidRDefault="7865D005" w:rsidP="0133F48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2-LS2-1, 2-LS2-3(MA)</w:t>
            </w:r>
          </w:p>
        </w:tc>
      </w:tr>
    </w:tbl>
    <w:p w14:paraId="6A05A809" w14:textId="77777777" w:rsidR="00E62F88" w:rsidRPr="00766A1A" w:rsidRDefault="00E62F88" w:rsidP="0133F48C">
      <w:pPr>
        <w:rPr>
          <w:rFonts w:ascii="Arial" w:hAnsi="Arial" w:cs="Arial"/>
          <w:color w:val="000000"/>
          <w:sz w:val="16"/>
          <w:szCs w:val="16"/>
        </w:rPr>
      </w:pPr>
    </w:p>
    <w:p w14:paraId="5A39BBE3" w14:textId="4499D874" w:rsidR="00E62F88" w:rsidRPr="00124481" w:rsidRDefault="00E62F88" w:rsidP="00C312F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24481">
        <w:rPr>
          <w:rFonts w:ascii="Arial" w:hAnsi="Arial" w:cs="Arial"/>
          <w:color w:val="000000"/>
        </w:rPr>
        <w:t>Notes:</w:t>
      </w:r>
    </w:p>
    <w:p w14:paraId="41C8F396" w14:textId="7D606B94" w:rsidR="00E62F88" w:rsidRPr="00050F1E" w:rsidRDefault="0A55810C" w:rsidP="0133F48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133F48C">
        <w:rPr>
          <w:rFonts w:ascii="Arial" w:eastAsia="Arial" w:hAnsi="Arial" w:cs="Arial"/>
        </w:rPr>
        <w:t>Grades K-2 MA standards not currently addressed: 2-PS3-1(MA)</w:t>
      </w:r>
    </w:p>
    <w:p w14:paraId="4C602A12" w14:textId="433A8F54" w:rsidR="00050F1E" w:rsidRPr="00124481" w:rsidRDefault="2E45AD06" w:rsidP="0133F48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133F48C">
        <w:rPr>
          <w:rFonts w:ascii="Arial" w:eastAsia="Arial" w:hAnsi="Arial" w:cs="Arial"/>
        </w:rPr>
        <w:t>K-PS1-1(MA) is fully addressed in</w:t>
      </w:r>
      <w:r w:rsidR="1BB7F5C1" w:rsidRPr="0133F48C">
        <w:rPr>
          <w:rFonts w:ascii="Arial" w:eastAsia="Arial" w:hAnsi="Arial" w:cs="Arial"/>
        </w:rPr>
        <w:t xml:space="preserve"> the grade 2 unit Structure and Properties of Matter</w:t>
      </w:r>
    </w:p>
    <w:p w14:paraId="72A3D3EC" w14:textId="3D164BB8" w:rsidR="00E62F88" w:rsidRDefault="0A55810C" w:rsidP="0133F48C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133F48C">
        <w:rPr>
          <w:rFonts w:ascii="Arial" w:eastAsia="Arial" w:hAnsi="Arial" w:cs="Arial"/>
        </w:rPr>
        <w:t>NGSS standards not included in MA standards</w:t>
      </w:r>
      <w:r w:rsidR="652DE3EB" w:rsidRPr="0133F48C">
        <w:rPr>
          <w:rFonts w:ascii="Arial" w:eastAsia="Arial" w:hAnsi="Arial" w:cs="Arial"/>
        </w:rPr>
        <w:t>: K-PS2-2,</w:t>
      </w:r>
      <w:r w:rsidR="3F3C0D20" w:rsidRPr="0133F48C">
        <w:rPr>
          <w:rFonts w:ascii="Arial" w:eastAsia="Arial" w:hAnsi="Arial" w:cs="Arial"/>
        </w:rPr>
        <w:t xml:space="preserve"> </w:t>
      </w:r>
      <w:r w:rsidR="26F342AD" w:rsidRPr="0133F48C">
        <w:rPr>
          <w:rFonts w:ascii="Arial" w:eastAsia="Arial" w:hAnsi="Arial" w:cs="Arial"/>
        </w:rPr>
        <w:t xml:space="preserve">1-PS4-2, </w:t>
      </w:r>
      <w:r w:rsidR="3F3C0D20" w:rsidRPr="0133F48C">
        <w:rPr>
          <w:rFonts w:ascii="Arial" w:eastAsia="Arial" w:hAnsi="Arial" w:cs="Arial"/>
        </w:rPr>
        <w:t xml:space="preserve">2-ESS1-1, 2-LS2-2, </w:t>
      </w:r>
      <w:r w:rsidRPr="0133F48C">
        <w:rPr>
          <w:rFonts w:ascii="Arial" w:eastAsia="Arial" w:hAnsi="Arial" w:cs="Arial"/>
        </w:rPr>
        <w:t>2-LS2-1 is fully included in other standards [K-LS1-1 and 2-LS2-3(MA)</w:t>
      </w:r>
    </w:p>
    <w:p w14:paraId="5C86FB34" w14:textId="74185B2C" w:rsidR="00E83CA8" w:rsidRPr="00572B54" w:rsidRDefault="7F8080E8" w:rsidP="0133F48C">
      <w:pPr>
        <w:pStyle w:val="ListParagraph"/>
        <w:numPr>
          <w:ilvl w:val="0"/>
          <w:numId w:val="2"/>
        </w:numPr>
        <w:rPr>
          <w:rFonts w:ascii="Arial" w:eastAsia="Arial" w:hAnsi="Arial" w:cs="Arial"/>
          <w:lang w:val="en"/>
        </w:rPr>
      </w:pPr>
      <w:r w:rsidRPr="0133F48C">
        <w:rPr>
          <w:rFonts w:ascii="Arial" w:eastAsia="Arial" w:hAnsi="Arial" w:cs="Arial"/>
          <w:lang w:val="en"/>
        </w:rPr>
        <w:t>It is recommended to work with K-2 educators to develop a coherent</w:t>
      </w:r>
      <w:r w:rsidR="73449DEC" w:rsidRPr="0133F48C">
        <w:rPr>
          <w:rFonts w:ascii="Arial" w:eastAsia="Arial" w:hAnsi="Arial" w:cs="Arial"/>
          <w:lang w:val="en"/>
        </w:rPr>
        <w:t xml:space="preserve"> scope and sequence</w:t>
      </w:r>
      <w:r w:rsidRPr="0133F48C">
        <w:rPr>
          <w:rFonts w:ascii="Arial" w:eastAsia="Arial" w:hAnsi="Arial" w:cs="Arial"/>
          <w:lang w:val="en"/>
        </w:rPr>
        <w:t xml:space="preserve"> </w:t>
      </w:r>
      <w:r w:rsidR="283D19AE" w:rsidRPr="0133F48C">
        <w:rPr>
          <w:rFonts w:ascii="Arial" w:eastAsia="Arial" w:hAnsi="Arial" w:cs="Arial"/>
          <w:lang w:val="en"/>
        </w:rPr>
        <w:t xml:space="preserve">across grades </w:t>
      </w:r>
      <w:r w:rsidRPr="0133F48C">
        <w:rPr>
          <w:rFonts w:ascii="Arial" w:eastAsia="Arial" w:hAnsi="Arial" w:cs="Arial"/>
          <w:lang w:val="en"/>
        </w:rPr>
        <w:t xml:space="preserve">to address all K-2 standards by </w:t>
      </w:r>
      <w:r w:rsidR="06D1C423" w:rsidRPr="0133F48C">
        <w:rPr>
          <w:rFonts w:ascii="Arial" w:eastAsia="Arial" w:hAnsi="Arial" w:cs="Arial"/>
          <w:lang w:val="en"/>
        </w:rPr>
        <w:t xml:space="preserve">the </w:t>
      </w:r>
      <w:r w:rsidRPr="0133F48C">
        <w:rPr>
          <w:rFonts w:ascii="Arial" w:eastAsia="Arial" w:hAnsi="Arial" w:cs="Arial"/>
          <w:lang w:val="en"/>
        </w:rPr>
        <w:t>end of second grade.</w:t>
      </w: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9411"/>
      </w:tblGrid>
      <w:tr w:rsidR="00E64F4C" w:rsidRPr="00766A1A" w14:paraId="1463ECAE" w14:textId="77777777" w:rsidTr="00B30FA7">
        <w:trPr>
          <w:tblHeader/>
        </w:trPr>
        <w:tc>
          <w:tcPr>
            <w:tcW w:w="3775" w:type="dxa"/>
            <w:shd w:val="clear" w:color="auto" w:fill="C5E0B3" w:themeFill="accent6" w:themeFillTint="66"/>
          </w:tcPr>
          <w:p w14:paraId="4561D542" w14:textId="77777777" w:rsidR="00E64F4C" w:rsidRPr="00766A1A" w:rsidRDefault="7865D005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rd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Grade Unit</w:t>
            </w:r>
          </w:p>
        </w:tc>
        <w:tc>
          <w:tcPr>
            <w:tcW w:w="9411" w:type="dxa"/>
            <w:shd w:val="clear" w:color="auto" w:fill="C5E0B3" w:themeFill="accent6" w:themeFillTint="66"/>
          </w:tcPr>
          <w:p w14:paraId="2C5FD2EE" w14:textId="77777777" w:rsidR="00E64F4C" w:rsidRPr="00766A1A" w:rsidRDefault="7865D005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Standards Addressed</w:t>
            </w:r>
          </w:p>
        </w:tc>
      </w:tr>
      <w:tr w:rsidR="00111373" w:rsidRPr="00B30FA7" w14:paraId="79A71D84" w14:textId="77777777" w:rsidTr="0133F48C">
        <w:tc>
          <w:tcPr>
            <w:tcW w:w="3775" w:type="dxa"/>
          </w:tcPr>
          <w:p w14:paraId="7E88CA2B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3.1 Forces &amp; Interactions</w:t>
            </w:r>
          </w:p>
        </w:tc>
        <w:tc>
          <w:tcPr>
            <w:tcW w:w="9411" w:type="dxa"/>
          </w:tcPr>
          <w:p w14:paraId="017541F3" w14:textId="1750E244" w:rsidR="00111373" w:rsidRPr="00B30FA7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3-PS2-1, 3-PS2-3, 3-PS2-4, 3.3-5-ETS1-1, 4.3-5-ETS1-3</w:t>
            </w:r>
          </w:p>
        </w:tc>
      </w:tr>
      <w:tr w:rsidR="00111373" w:rsidRPr="00B30FA7" w14:paraId="565CACD4" w14:textId="77777777" w:rsidTr="0133F48C">
        <w:tc>
          <w:tcPr>
            <w:tcW w:w="3775" w:type="dxa"/>
          </w:tcPr>
          <w:p w14:paraId="5994E3F7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3.2 Weather &amp; Hazards</w:t>
            </w:r>
          </w:p>
        </w:tc>
        <w:tc>
          <w:tcPr>
            <w:tcW w:w="9411" w:type="dxa"/>
          </w:tcPr>
          <w:p w14:paraId="5DBED1D4" w14:textId="77777777" w:rsidR="00111373" w:rsidRPr="00B30FA7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3-LS1-1, 3-ESS2-1, 3-ESS2-2, 3-ESS3-1, 3.3-5-ETS1-1, 3.3-5-ETS1-2, 3.3-5-ETS1-4(MA), 4.3-5-ETS1-5(MA)</w:t>
            </w:r>
          </w:p>
        </w:tc>
      </w:tr>
      <w:tr w:rsidR="00111373" w:rsidRPr="00B30FA7" w14:paraId="778DB693" w14:textId="77777777" w:rsidTr="0133F48C">
        <w:tc>
          <w:tcPr>
            <w:tcW w:w="3775" w:type="dxa"/>
          </w:tcPr>
          <w:p w14:paraId="4B0A23EF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3.3 Trait Variations</w:t>
            </w:r>
          </w:p>
        </w:tc>
        <w:tc>
          <w:tcPr>
            <w:tcW w:w="9411" w:type="dxa"/>
          </w:tcPr>
          <w:p w14:paraId="381917F4" w14:textId="77777777" w:rsidR="00111373" w:rsidRPr="00B30FA7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3-LS1-1, 3-LS3-1, 3-LS3-2, 3-LS4-1, 3-LS4-2, 3-LS4-5(MA)</w:t>
            </w:r>
          </w:p>
        </w:tc>
      </w:tr>
      <w:tr w:rsidR="00111373" w:rsidRPr="00766A1A" w14:paraId="683F1801" w14:textId="77777777" w:rsidTr="0133F48C">
        <w:tc>
          <w:tcPr>
            <w:tcW w:w="3775" w:type="dxa"/>
          </w:tcPr>
          <w:p w14:paraId="570CFFEC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3.4 Ecosystem Change &amp; Survival</w:t>
            </w:r>
          </w:p>
        </w:tc>
        <w:tc>
          <w:tcPr>
            <w:tcW w:w="9411" w:type="dxa"/>
          </w:tcPr>
          <w:p w14:paraId="1467E582" w14:textId="200C423D" w:rsidR="00111373" w:rsidRPr="00572B54" w:rsidRDefault="6BD05566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3-LS3-1, </w:t>
            </w:r>
            <w:r w:rsidR="701CBDBA"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3-LS4-3, 3-LS4-4, 3.3-5-ETS1-2</w:t>
            </w:r>
          </w:p>
        </w:tc>
      </w:tr>
    </w:tbl>
    <w:p w14:paraId="0D0B940D" w14:textId="77777777" w:rsidR="00E64F4C" w:rsidRPr="00766A1A" w:rsidRDefault="00E64F4C" w:rsidP="00E64F4C">
      <w:pPr>
        <w:rPr>
          <w:rFonts w:ascii="Arial" w:hAnsi="Arial" w:cs="Arial"/>
          <w:color w:val="000000"/>
        </w:rPr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9411"/>
      </w:tblGrid>
      <w:tr w:rsidR="00E64F4C" w:rsidRPr="00766A1A" w14:paraId="3C005132" w14:textId="77777777" w:rsidTr="0133F48C">
        <w:tc>
          <w:tcPr>
            <w:tcW w:w="3775" w:type="dxa"/>
            <w:shd w:val="clear" w:color="auto" w:fill="8EAADB" w:themeFill="accent1" w:themeFillTint="99"/>
          </w:tcPr>
          <w:p w14:paraId="327815EA" w14:textId="77777777" w:rsidR="00E64F4C" w:rsidRPr="00766A1A" w:rsidRDefault="701CBDBA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7865D005" w:rsidRPr="0133F48C">
              <w:rPr>
                <w:rFonts w:ascii="Arial" w:hAnsi="Arial" w:cs="Arial"/>
                <w:b/>
                <w:bCs/>
                <w:color w:val="000000" w:themeColor="text1"/>
              </w:rPr>
              <w:t>Grade Unit</w:t>
            </w:r>
          </w:p>
        </w:tc>
        <w:tc>
          <w:tcPr>
            <w:tcW w:w="9411" w:type="dxa"/>
            <w:shd w:val="clear" w:color="auto" w:fill="8EAADB" w:themeFill="accent1" w:themeFillTint="99"/>
          </w:tcPr>
          <w:p w14:paraId="1CD3BEEC" w14:textId="77777777" w:rsidR="00E64F4C" w:rsidRPr="00766A1A" w:rsidRDefault="7865D005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Standards Addressed</w:t>
            </w:r>
          </w:p>
        </w:tc>
      </w:tr>
      <w:tr w:rsidR="00111373" w:rsidRPr="00766A1A" w14:paraId="1AD80EEF" w14:textId="77777777" w:rsidTr="0133F48C">
        <w:tc>
          <w:tcPr>
            <w:tcW w:w="3775" w:type="dxa"/>
          </w:tcPr>
          <w:p w14:paraId="3A4B861A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4.1 Energy Transfer: Collisions</w:t>
            </w:r>
          </w:p>
        </w:tc>
        <w:tc>
          <w:tcPr>
            <w:tcW w:w="9411" w:type="dxa"/>
          </w:tcPr>
          <w:p w14:paraId="20F5B22A" w14:textId="77777777" w:rsidR="00111373" w:rsidRPr="00572B54" w:rsidRDefault="07E7EED4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3-PS2-1, </w:t>
            </w:r>
            <w:r w:rsidR="701CBDBA"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4-PS3-1, 4-PS3-2, 4-PS3-3</w:t>
            </w:r>
          </w:p>
        </w:tc>
      </w:tr>
      <w:tr w:rsidR="00111373" w:rsidRPr="00B30FA7" w14:paraId="7ECAE10A" w14:textId="77777777" w:rsidTr="0133F48C">
        <w:tc>
          <w:tcPr>
            <w:tcW w:w="3775" w:type="dxa"/>
          </w:tcPr>
          <w:p w14:paraId="7C79B449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4.2 Energy Transfer: Electricity </w:t>
            </w:r>
          </w:p>
        </w:tc>
        <w:tc>
          <w:tcPr>
            <w:tcW w:w="9411" w:type="dxa"/>
          </w:tcPr>
          <w:p w14:paraId="4BCCB7F4" w14:textId="77777777" w:rsidR="00111373" w:rsidRPr="00B30FA7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4-PS3-2, 4-PS3-4, 4-PS4-3, 4-ESS3-1, 3.3-5-ETS1-1, 4.3-5-ETS1-3, 3.3-5-ETS1-4(MA), 4.3-5-ETS1-5(MA), 5.3-5-ETS3-1(MA)</w:t>
            </w:r>
          </w:p>
        </w:tc>
      </w:tr>
      <w:tr w:rsidR="00111373" w:rsidRPr="00766A1A" w14:paraId="32B41359" w14:textId="77777777" w:rsidTr="0133F48C">
        <w:tc>
          <w:tcPr>
            <w:tcW w:w="3775" w:type="dxa"/>
          </w:tcPr>
          <w:p w14:paraId="05E0006C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4.3 Earth Processes</w:t>
            </w:r>
          </w:p>
        </w:tc>
        <w:tc>
          <w:tcPr>
            <w:tcW w:w="9411" w:type="dxa"/>
            <w:shd w:val="clear" w:color="auto" w:fill="FFFFFF" w:themeFill="background1"/>
          </w:tcPr>
          <w:p w14:paraId="05F4E0CD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4-PS4-1, 4-ESS1-1, 4-ESS2-1, 4-ESS2-2, 4-ESS3-2, 3.3-5-ETS1-2</w:t>
            </w:r>
          </w:p>
        </w:tc>
      </w:tr>
      <w:tr w:rsidR="00111373" w:rsidRPr="00766A1A" w14:paraId="7DE6EA08" w14:textId="77777777" w:rsidTr="0133F48C">
        <w:tc>
          <w:tcPr>
            <w:tcW w:w="3775" w:type="dxa"/>
          </w:tcPr>
          <w:p w14:paraId="6B35DC45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4.4 Structure &amp; Function</w:t>
            </w:r>
          </w:p>
        </w:tc>
        <w:tc>
          <w:tcPr>
            <w:tcW w:w="9411" w:type="dxa"/>
          </w:tcPr>
          <w:p w14:paraId="0BAF9855" w14:textId="6F0B6489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4-LS1-1, 4-PS4-2</w:t>
            </w:r>
          </w:p>
        </w:tc>
      </w:tr>
    </w:tbl>
    <w:p w14:paraId="0E27B00A" w14:textId="77777777" w:rsidR="00E64F4C" w:rsidRPr="00766A1A" w:rsidRDefault="00E64F4C" w:rsidP="00E64F4C">
      <w:pPr>
        <w:rPr>
          <w:rFonts w:ascii="Arial" w:hAnsi="Arial" w:cs="Arial"/>
          <w:color w:val="000000"/>
        </w:rPr>
      </w:pP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3775"/>
        <w:gridCol w:w="9411"/>
      </w:tblGrid>
      <w:tr w:rsidR="00E64F4C" w:rsidRPr="00766A1A" w14:paraId="26BC483C" w14:textId="77777777" w:rsidTr="0133F48C">
        <w:tc>
          <w:tcPr>
            <w:tcW w:w="3775" w:type="dxa"/>
            <w:shd w:val="clear" w:color="auto" w:fill="F4B083" w:themeFill="accent2" w:themeFillTint="99"/>
          </w:tcPr>
          <w:p w14:paraId="449070CE" w14:textId="77777777" w:rsidR="00E64F4C" w:rsidRPr="00766A1A" w:rsidRDefault="701CBDBA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7865D005" w:rsidRPr="0133F48C">
              <w:rPr>
                <w:rFonts w:ascii="Arial" w:hAnsi="Arial" w:cs="Arial"/>
                <w:b/>
                <w:bCs/>
                <w:color w:val="000000" w:themeColor="text1"/>
              </w:rPr>
              <w:t>Grade Unit</w:t>
            </w:r>
          </w:p>
        </w:tc>
        <w:tc>
          <w:tcPr>
            <w:tcW w:w="9411" w:type="dxa"/>
            <w:shd w:val="clear" w:color="auto" w:fill="F4B083" w:themeFill="accent2" w:themeFillTint="99"/>
          </w:tcPr>
          <w:p w14:paraId="1918CB8D" w14:textId="77777777" w:rsidR="00E64F4C" w:rsidRPr="00766A1A" w:rsidRDefault="7865D005" w:rsidP="0133F4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133F48C">
              <w:rPr>
                <w:rFonts w:ascii="Arial" w:hAnsi="Arial" w:cs="Arial"/>
                <w:b/>
                <w:bCs/>
                <w:color w:val="000000" w:themeColor="text1"/>
              </w:rPr>
              <w:t>Standards Addressed</w:t>
            </w:r>
          </w:p>
        </w:tc>
      </w:tr>
      <w:tr w:rsidR="00111373" w:rsidRPr="00B30FA7" w14:paraId="12390254" w14:textId="77777777" w:rsidTr="0133F48C">
        <w:tc>
          <w:tcPr>
            <w:tcW w:w="3775" w:type="dxa"/>
          </w:tcPr>
          <w:p w14:paraId="69C75E2D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5.1 Ecosystems &amp; Matter Cycling</w:t>
            </w:r>
          </w:p>
        </w:tc>
        <w:tc>
          <w:tcPr>
            <w:tcW w:w="9411" w:type="dxa"/>
          </w:tcPr>
          <w:p w14:paraId="5FB3AAB6" w14:textId="77777777" w:rsidR="00111373" w:rsidRPr="00B30FA7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5-PS1-1, 5-PS3-1, 5-LS1-1, 5-LS2-1, 5-LS2-2(MA)</w:t>
            </w:r>
          </w:p>
        </w:tc>
      </w:tr>
      <w:tr w:rsidR="00111373" w:rsidRPr="00B30FA7" w14:paraId="70B0BD36" w14:textId="77777777" w:rsidTr="0133F48C">
        <w:tc>
          <w:tcPr>
            <w:tcW w:w="3775" w:type="dxa"/>
          </w:tcPr>
          <w:p w14:paraId="24959368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5.2 Matter Properties</w:t>
            </w:r>
          </w:p>
        </w:tc>
        <w:tc>
          <w:tcPr>
            <w:tcW w:w="9411" w:type="dxa"/>
          </w:tcPr>
          <w:p w14:paraId="0EEA57BE" w14:textId="77777777" w:rsidR="00111373" w:rsidRPr="00B30FA7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30FA7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>5-PS1-1, 5-PS1-2, 5-PS1-3, 5-PS1-4, 5-ESS3-2(MA), 3.3-5-ETS1-1, 4.3-5-ETS1-3</w:t>
            </w:r>
          </w:p>
        </w:tc>
      </w:tr>
      <w:tr w:rsidR="00111373" w:rsidRPr="00766A1A" w14:paraId="1E610596" w14:textId="77777777" w:rsidTr="0133F48C">
        <w:tc>
          <w:tcPr>
            <w:tcW w:w="3775" w:type="dxa"/>
          </w:tcPr>
          <w:p w14:paraId="3C82C064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5.3 Earth Systems</w:t>
            </w:r>
          </w:p>
        </w:tc>
        <w:tc>
          <w:tcPr>
            <w:tcW w:w="9411" w:type="dxa"/>
          </w:tcPr>
          <w:p w14:paraId="583B0FA3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5-PS2-1, 5-ESS2-1, 5-ESS2-2, 5-ESS3-1, 3.3-5-ETS1-2</w:t>
            </w:r>
          </w:p>
        </w:tc>
      </w:tr>
      <w:tr w:rsidR="00111373" w:rsidRPr="00766A1A" w14:paraId="4EEC66F7" w14:textId="77777777" w:rsidTr="0133F48C">
        <w:tc>
          <w:tcPr>
            <w:tcW w:w="3775" w:type="dxa"/>
          </w:tcPr>
          <w:p w14:paraId="25AB04F7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5.4 Earth in the Universe</w:t>
            </w:r>
          </w:p>
        </w:tc>
        <w:tc>
          <w:tcPr>
            <w:tcW w:w="9411" w:type="dxa"/>
          </w:tcPr>
          <w:p w14:paraId="44E2C471" w14:textId="77777777" w:rsidR="00111373" w:rsidRPr="00572B54" w:rsidRDefault="701CBDBA" w:rsidP="0133F4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133F48C">
              <w:rPr>
                <w:rFonts w:ascii="Arial" w:hAnsi="Arial" w:cs="Arial"/>
                <w:color w:val="000000" w:themeColor="text1"/>
                <w:sz w:val="22"/>
                <w:szCs w:val="22"/>
              </w:rPr>
              <w:t>5-ESS1-1, 5-ESS1-2</w:t>
            </w:r>
          </w:p>
        </w:tc>
      </w:tr>
    </w:tbl>
    <w:p w14:paraId="60061E4C" w14:textId="77777777" w:rsidR="00E64F4C" w:rsidRPr="00766A1A" w:rsidRDefault="00E64F4C" w:rsidP="0032008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4EAFD9C" w14:textId="78204E71" w:rsidR="00111373" w:rsidRPr="00572B54" w:rsidRDefault="701CBDBA" w:rsidP="0133F4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133F48C">
        <w:rPr>
          <w:rFonts w:ascii="Arial" w:hAnsi="Arial" w:cs="Arial"/>
          <w:color w:val="000000" w:themeColor="text1"/>
        </w:rPr>
        <w:t>Notes: </w:t>
      </w:r>
    </w:p>
    <w:p w14:paraId="4B94D5A5" w14:textId="1E73A14F" w:rsidR="00111373" w:rsidRPr="00B87FCF" w:rsidRDefault="004F74C7" w:rsidP="00B87F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87FCF">
        <w:rPr>
          <w:rFonts w:ascii="Arial" w:hAnsi="Arial" w:cs="Arial"/>
        </w:rPr>
        <w:t xml:space="preserve">3-PS2-1 is fully addressed between Unit 3.1 and Unit 4.1, </w:t>
      </w:r>
      <w:r w:rsidR="00111373" w:rsidRPr="00B87FCF">
        <w:rPr>
          <w:rFonts w:ascii="Arial" w:hAnsi="Arial" w:cs="Arial"/>
        </w:rPr>
        <w:t>4-PS3-2 is fully addressed between Unit 4.1 and Unit 4.2</w:t>
      </w:r>
    </w:p>
    <w:p w14:paraId="3DEEC669" w14:textId="524E8136" w:rsidR="00111373" w:rsidRPr="00B87FCF" w:rsidRDefault="00111373" w:rsidP="00B87F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87FCF">
        <w:rPr>
          <w:rFonts w:ascii="Arial" w:hAnsi="Arial" w:cs="Arial"/>
        </w:rPr>
        <w:t>Grades 3-5 MA standards not currently addressed: 5.3-5-ETS3-2(MA)</w:t>
      </w:r>
    </w:p>
    <w:p w14:paraId="14C1F399" w14:textId="0847280A" w:rsidR="003063FE" w:rsidRPr="00B87FCF" w:rsidRDefault="00111373" w:rsidP="00B87F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87FCF">
        <w:rPr>
          <w:rFonts w:ascii="Arial" w:hAnsi="Arial" w:cs="Arial"/>
        </w:rPr>
        <w:t>NGSS standards not included in MA standards</w:t>
      </w:r>
      <w:r w:rsidR="00572B54" w:rsidRPr="00B87FCF">
        <w:rPr>
          <w:rFonts w:ascii="Arial" w:hAnsi="Arial" w:cs="Arial"/>
        </w:rPr>
        <w:t>:</w:t>
      </w:r>
      <w:r w:rsidR="00432E27" w:rsidRPr="00B87FCF">
        <w:rPr>
          <w:rFonts w:ascii="Arial" w:hAnsi="Arial" w:cs="Arial"/>
        </w:rPr>
        <w:t xml:space="preserve"> 3-PS2-2,</w:t>
      </w:r>
      <w:r w:rsidR="00572B54" w:rsidRPr="00B87FCF">
        <w:rPr>
          <w:rFonts w:ascii="Arial" w:hAnsi="Arial" w:cs="Arial"/>
        </w:rPr>
        <w:t xml:space="preserve"> </w:t>
      </w:r>
      <w:r w:rsidR="00432E27" w:rsidRPr="00B87FCF">
        <w:rPr>
          <w:rFonts w:ascii="Arial" w:hAnsi="Arial" w:cs="Arial"/>
        </w:rPr>
        <w:t xml:space="preserve">3-LS2-1, </w:t>
      </w:r>
      <w:r w:rsidR="00572B54" w:rsidRPr="00B87FCF">
        <w:rPr>
          <w:rFonts w:ascii="Arial" w:hAnsi="Arial" w:cs="Arial"/>
        </w:rPr>
        <w:t>4-LS1-2</w:t>
      </w:r>
    </w:p>
    <w:p w14:paraId="45FB0818" w14:textId="527E2B22" w:rsidR="00111373" w:rsidRPr="00B87FCF" w:rsidRDefault="003063FE" w:rsidP="00B87FC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87FCF">
        <w:rPr>
          <w:rFonts w:ascii="Arial" w:eastAsia="Arial" w:hAnsi="Arial" w:cs="Arial"/>
        </w:rPr>
        <w:t xml:space="preserve">It is recommended to work with </w:t>
      </w:r>
      <w:r w:rsidR="00B5592F" w:rsidRPr="00B87FCF">
        <w:rPr>
          <w:rFonts w:ascii="Arial" w:eastAsia="Arial" w:hAnsi="Arial" w:cs="Arial"/>
        </w:rPr>
        <w:t>3-5</w:t>
      </w:r>
      <w:r w:rsidRPr="00B87FCF">
        <w:rPr>
          <w:rFonts w:ascii="Arial" w:eastAsia="Arial" w:hAnsi="Arial" w:cs="Arial"/>
        </w:rPr>
        <w:t xml:space="preserve"> educators to develop a coherent scope and sequence</w:t>
      </w:r>
      <w:r w:rsidR="004A1A23">
        <w:rPr>
          <w:rFonts w:ascii="Arial" w:eastAsia="Arial" w:hAnsi="Arial" w:cs="Arial"/>
        </w:rPr>
        <w:t xml:space="preserve"> across grades</w:t>
      </w:r>
      <w:r w:rsidRPr="00B87FCF">
        <w:rPr>
          <w:rFonts w:ascii="Arial" w:eastAsia="Arial" w:hAnsi="Arial" w:cs="Arial"/>
        </w:rPr>
        <w:t xml:space="preserve"> to address all </w:t>
      </w:r>
      <w:r w:rsidR="00B5592F" w:rsidRPr="00B87FCF">
        <w:rPr>
          <w:rFonts w:ascii="Arial" w:eastAsia="Arial" w:hAnsi="Arial" w:cs="Arial"/>
        </w:rPr>
        <w:t>3-5</w:t>
      </w:r>
      <w:r w:rsidRPr="00B87FCF">
        <w:rPr>
          <w:rFonts w:ascii="Arial" w:eastAsia="Arial" w:hAnsi="Arial" w:cs="Arial"/>
        </w:rPr>
        <w:t xml:space="preserve"> standards by the end of </w:t>
      </w:r>
      <w:r w:rsidR="004A1A23">
        <w:rPr>
          <w:rFonts w:ascii="Arial" w:eastAsia="Arial" w:hAnsi="Arial" w:cs="Arial"/>
        </w:rPr>
        <w:t xml:space="preserve">fifth </w:t>
      </w:r>
      <w:r w:rsidRPr="00B87FCF">
        <w:rPr>
          <w:rFonts w:ascii="Arial" w:eastAsia="Arial" w:hAnsi="Arial" w:cs="Arial"/>
        </w:rPr>
        <w:t>grade.</w:t>
      </w:r>
    </w:p>
    <w:sectPr w:rsidR="00111373" w:rsidRPr="00B87FCF" w:rsidSect="00F0369E">
      <w:headerReference w:type="default" r:id="rId11"/>
      <w:footerReference w:type="even" r:id="rId12"/>
      <w:footerReference w:type="default" r:id="rId13"/>
      <w:pgSz w:w="15840" w:h="12240" w:orient="landscape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EE40" w14:textId="77777777" w:rsidR="008A582C" w:rsidRDefault="008A582C" w:rsidP="00E64F4C">
      <w:r>
        <w:separator/>
      </w:r>
    </w:p>
  </w:endnote>
  <w:endnote w:type="continuationSeparator" w:id="0">
    <w:p w14:paraId="7A5141C3" w14:textId="77777777" w:rsidR="008A582C" w:rsidRDefault="008A582C" w:rsidP="00E6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4318708"/>
      <w:docPartObj>
        <w:docPartGallery w:val="Page Numbers (Bottom of Page)"/>
        <w:docPartUnique/>
      </w:docPartObj>
    </w:sdtPr>
    <w:sdtContent>
      <w:p w14:paraId="1C36B14E" w14:textId="77777777" w:rsidR="00E64F4C" w:rsidRDefault="00E64F4C" w:rsidP="003538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9F31CB" w14:textId="77777777" w:rsidR="00E64F4C" w:rsidRDefault="00E64F4C" w:rsidP="00E64F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4AED" w14:textId="771D1E4B" w:rsidR="00E64F4C" w:rsidRPr="00766A1A" w:rsidRDefault="0133F48C" w:rsidP="0133F48C">
    <w:pPr>
      <w:rPr>
        <w:rFonts w:ascii="Arial" w:eastAsia="Arial" w:hAnsi="Arial" w:cs="Arial"/>
        <w:sz w:val="20"/>
        <w:szCs w:val="20"/>
      </w:rPr>
    </w:pPr>
    <w:hyperlink r:id="rId1">
      <w:r w:rsidRPr="0133F48C">
        <w:rPr>
          <w:rStyle w:val="Hyperlink"/>
          <w:rFonts w:ascii="Arial" w:eastAsia="Arial" w:hAnsi="Arial" w:cs="Arial"/>
          <w:sz w:val="20"/>
          <w:szCs w:val="20"/>
        </w:rPr>
        <w:t xml:space="preserve">Massachusetts </w:t>
      </w:r>
      <w:proofErr w:type="spellStart"/>
      <w:r w:rsidRPr="0133F48C">
        <w:rPr>
          <w:rStyle w:val="Hyperlink"/>
          <w:rFonts w:ascii="Arial" w:eastAsia="Arial" w:hAnsi="Arial" w:cs="Arial"/>
          <w:sz w:val="20"/>
          <w:szCs w:val="20"/>
        </w:rPr>
        <w:t>OpenSciEd</w:t>
      </w:r>
      <w:proofErr w:type="spellEnd"/>
    </w:hyperlink>
    <w:r w:rsidRPr="0133F48C">
      <w:rPr>
        <w:rFonts w:ascii="Arial" w:eastAsia="Arial" w:hAnsi="Arial" w:cs="Arial"/>
        <w:sz w:val="20"/>
        <w:szCs w:val="20"/>
      </w:rPr>
      <w:t xml:space="preserve"> Elementary Unit Standards Alignment                             Updated August 2025                                                   </w:t>
    </w:r>
    <w:r w:rsidR="00B5592F" w:rsidRPr="0133F48C">
      <w:rPr>
        <w:rFonts w:ascii="Arial" w:eastAsia="Arial" w:hAnsi="Arial" w:cs="Arial"/>
        <w:sz w:val="20"/>
        <w:szCs w:val="20"/>
      </w:rPr>
      <w:fldChar w:fldCharType="begin"/>
    </w:r>
    <w:r w:rsidR="00B5592F">
      <w:instrText>PAGE</w:instrText>
    </w:r>
    <w:r w:rsidR="00B5592F" w:rsidRPr="0133F48C">
      <w:fldChar w:fldCharType="separate"/>
    </w:r>
    <w:r w:rsidR="007E2718">
      <w:rPr>
        <w:noProof/>
      </w:rPr>
      <w:t>1</w:t>
    </w:r>
    <w:r w:rsidR="00B5592F" w:rsidRPr="0133F48C"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0367" w14:textId="77777777" w:rsidR="008A582C" w:rsidRDefault="008A582C" w:rsidP="00E64F4C">
      <w:r>
        <w:separator/>
      </w:r>
    </w:p>
  </w:footnote>
  <w:footnote w:type="continuationSeparator" w:id="0">
    <w:p w14:paraId="58C5949D" w14:textId="77777777" w:rsidR="008A582C" w:rsidRDefault="008A582C" w:rsidP="00E6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58FA" w14:textId="6778589B" w:rsidR="00206049" w:rsidRDefault="0133F48C" w:rsidP="00206049">
    <w:pPr>
      <w:pStyle w:val="Header"/>
      <w:jc w:val="center"/>
    </w:pPr>
    <w:r>
      <w:rPr>
        <w:noProof/>
      </w:rPr>
      <w:drawing>
        <wp:inline distT="0" distB="0" distL="0" distR="0" wp14:anchorId="0EEC1CC9" wp14:editId="75A942DA">
          <wp:extent cx="2491360" cy="524865"/>
          <wp:effectExtent l="0" t="0" r="0" b="0"/>
          <wp:docPr id="264016694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360" cy="5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BB0"/>
    <w:multiLevelType w:val="hybridMultilevel"/>
    <w:tmpl w:val="84E0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B3F"/>
    <w:multiLevelType w:val="multilevel"/>
    <w:tmpl w:val="384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150AF"/>
    <w:multiLevelType w:val="hybridMultilevel"/>
    <w:tmpl w:val="0000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5E0C"/>
    <w:multiLevelType w:val="hybridMultilevel"/>
    <w:tmpl w:val="95B8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A26F8"/>
    <w:multiLevelType w:val="hybridMultilevel"/>
    <w:tmpl w:val="5DB6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8971">
    <w:abstractNumId w:val="1"/>
  </w:num>
  <w:num w:numId="2" w16cid:durableId="1333799013">
    <w:abstractNumId w:val="3"/>
  </w:num>
  <w:num w:numId="3" w16cid:durableId="1300694311">
    <w:abstractNumId w:val="4"/>
  </w:num>
  <w:num w:numId="4" w16cid:durableId="923536631">
    <w:abstractNumId w:val="0"/>
  </w:num>
  <w:num w:numId="5" w16cid:durableId="120143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71"/>
    <w:rsid w:val="00021882"/>
    <w:rsid w:val="00026963"/>
    <w:rsid w:val="00050F1E"/>
    <w:rsid w:val="000B31E0"/>
    <w:rsid w:val="00110796"/>
    <w:rsid w:val="00111373"/>
    <w:rsid w:val="00124481"/>
    <w:rsid w:val="00133EAE"/>
    <w:rsid w:val="001E7A23"/>
    <w:rsid w:val="001F3B71"/>
    <w:rsid w:val="00206049"/>
    <w:rsid w:val="003063FE"/>
    <w:rsid w:val="00320084"/>
    <w:rsid w:val="00331781"/>
    <w:rsid w:val="00376CFB"/>
    <w:rsid w:val="003850C3"/>
    <w:rsid w:val="00421220"/>
    <w:rsid w:val="00432E27"/>
    <w:rsid w:val="00493822"/>
    <w:rsid w:val="004A1A23"/>
    <w:rsid w:val="004D07E1"/>
    <w:rsid w:val="004F74C7"/>
    <w:rsid w:val="00542E87"/>
    <w:rsid w:val="00572B54"/>
    <w:rsid w:val="006E470E"/>
    <w:rsid w:val="00741827"/>
    <w:rsid w:val="0074381D"/>
    <w:rsid w:val="00766A1A"/>
    <w:rsid w:val="007A6E87"/>
    <w:rsid w:val="007B0DC3"/>
    <w:rsid w:val="007E2718"/>
    <w:rsid w:val="0086422E"/>
    <w:rsid w:val="008A582C"/>
    <w:rsid w:val="009316B3"/>
    <w:rsid w:val="009318CE"/>
    <w:rsid w:val="009606B7"/>
    <w:rsid w:val="009A49D6"/>
    <w:rsid w:val="00A90812"/>
    <w:rsid w:val="00A92AEC"/>
    <w:rsid w:val="00AB092B"/>
    <w:rsid w:val="00B30FA7"/>
    <w:rsid w:val="00B32FA0"/>
    <w:rsid w:val="00B5592F"/>
    <w:rsid w:val="00B87FCF"/>
    <w:rsid w:val="00BF5647"/>
    <w:rsid w:val="00C3053A"/>
    <w:rsid w:val="00C312FA"/>
    <w:rsid w:val="00C36B92"/>
    <w:rsid w:val="00CA0496"/>
    <w:rsid w:val="00CD76D9"/>
    <w:rsid w:val="00CE3F30"/>
    <w:rsid w:val="00DA4D94"/>
    <w:rsid w:val="00DD01D2"/>
    <w:rsid w:val="00E62F88"/>
    <w:rsid w:val="00E64F4C"/>
    <w:rsid w:val="00E828B4"/>
    <w:rsid w:val="00E83CA8"/>
    <w:rsid w:val="00EA4443"/>
    <w:rsid w:val="00F0369E"/>
    <w:rsid w:val="00F35C27"/>
    <w:rsid w:val="00F40E7A"/>
    <w:rsid w:val="0133F48C"/>
    <w:rsid w:val="03A5C782"/>
    <w:rsid w:val="051A91E0"/>
    <w:rsid w:val="06D1C423"/>
    <w:rsid w:val="07E7EED4"/>
    <w:rsid w:val="0A55810C"/>
    <w:rsid w:val="0B8EE6D7"/>
    <w:rsid w:val="0C5E2DB0"/>
    <w:rsid w:val="0EDC72AF"/>
    <w:rsid w:val="0F802DB3"/>
    <w:rsid w:val="1366A23F"/>
    <w:rsid w:val="188EE517"/>
    <w:rsid w:val="197F45A0"/>
    <w:rsid w:val="1BB7F5C1"/>
    <w:rsid w:val="211A66A4"/>
    <w:rsid w:val="213A77F6"/>
    <w:rsid w:val="213E8A66"/>
    <w:rsid w:val="23AB6E94"/>
    <w:rsid w:val="26F342AD"/>
    <w:rsid w:val="27A65B9B"/>
    <w:rsid w:val="27C8CC5B"/>
    <w:rsid w:val="283D19AE"/>
    <w:rsid w:val="2C3BD256"/>
    <w:rsid w:val="2E45AD06"/>
    <w:rsid w:val="33904A17"/>
    <w:rsid w:val="362E83CC"/>
    <w:rsid w:val="368F37C1"/>
    <w:rsid w:val="36AA219F"/>
    <w:rsid w:val="39840EF4"/>
    <w:rsid w:val="3CF6637B"/>
    <w:rsid w:val="3F3C0D20"/>
    <w:rsid w:val="40A4F43D"/>
    <w:rsid w:val="47C35570"/>
    <w:rsid w:val="4E34698A"/>
    <w:rsid w:val="56A7F18C"/>
    <w:rsid w:val="59EF9391"/>
    <w:rsid w:val="5F626F33"/>
    <w:rsid w:val="614DCEA0"/>
    <w:rsid w:val="652DE3EB"/>
    <w:rsid w:val="6963720F"/>
    <w:rsid w:val="6BD05566"/>
    <w:rsid w:val="701CBDBA"/>
    <w:rsid w:val="7101D32B"/>
    <w:rsid w:val="71F6B403"/>
    <w:rsid w:val="73449DEC"/>
    <w:rsid w:val="7865D005"/>
    <w:rsid w:val="7CC4798F"/>
    <w:rsid w:val="7F8080E8"/>
    <w:rsid w:val="7F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F03BE"/>
  <w15:chartTrackingRefBased/>
  <w15:docId w15:val="{94D47BFB-C23A-8D4F-85D0-3E03246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7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F8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F88"/>
    <w:rPr>
      <w:rFonts w:ascii="Calibri" w:eastAsia="Calibri" w:hAnsi="Calibri" w:cs="Calibri"/>
      <w:b/>
      <w:kern w:val="0"/>
      <w:sz w:val="48"/>
      <w:szCs w:val="48"/>
      <w14:ligatures w14:val="none"/>
    </w:rPr>
  </w:style>
  <w:style w:type="table" w:styleId="TableGrid">
    <w:name w:val="Table Grid"/>
    <w:basedOn w:val="TableNormal"/>
    <w:uiPriority w:val="39"/>
    <w:rsid w:val="00E6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2F8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64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F4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4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F4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64F4C"/>
  </w:style>
  <w:style w:type="character" w:styleId="Hyperlink">
    <w:name w:val="Hyperlink"/>
    <w:basedOn w:val="DefaultParagraphFont"/>
    <w:uiPriority w:val="99"/>
    <w:unhideWhenUsed/>
    <w:rsid w:val="7FF96E3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318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59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87FC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oe.mass.edu/frameworks/scitech/2016-0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e.mass.edu/stem/ste/openscie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6" ma:contentTypeDescription="Create a new document." ma:contentTypeScope="" ma:versionID="0845b29d1926d3d348905ceeda17be0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070bbe3b19e8c083d9f927e2416d011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501c5b-d708-43e7-9af4-178ea952ae5f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2BDA6-B309-401A-8C92-64BB307E10DE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12553677-37D1-4417-9123-BEE27678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DA220-A96C-4195-B25F-495AC064F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Elementary OSE- MA Standards Alignment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OSE- MA Standards Alignment</dc:title>
  <dc:subject/>
  <dc:creator>DESE</dc:creator>
  <cp:keywords/>
  <dc:description/>
  <cp:lastModifiedBy>Zou, Dong (EOE)</cp:lastModifiedBy>
  <cp:revision>4</cp:revision>
  <dcterms:created xsi:type="dcterms:W3CDTF">2025-10-10T12:21:00Z</dcterms:created>
  <dcterms:modified xsi:type="dcterms:W3CDTF">2025-10-10T16:59:00Z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10 2025 12:00AM</vt:lpwstr>
  </property>
</Properties>
</file>