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A16083" w14:textId="77777777" w:rsidR="0028012A" w:rsidRPr="00DE297F" w:rsidRDefault="009D3C37" w:rsidP="00817368">
      <w:pPr>
        <w:pStyle w:val="Heading1"/>
        <w:rPr>
          <w:rFonts w:cs="Arial"/>
        </w:rPr>
      </w:pPr>
      <w:r w:rsidRPr="00DE297F">
        <w:rPr>
          <w:rFonts w:cs="Arial"/>
        </w:rPr>
        <w:t>Massachusetts Instructional Guidance</w:t>
      </w:r>
    </w:p>
    <w:p w14:paraId="2FA16084" w14:textId="45308869" w:rsidR="0028012A" w:rsidRPr="00DE297F" w:rsidRDefault="009D3C37" w:rsidP="30F322AE">
      <w:pPr>
        <w:pStyle w:val="Heading1"/>
        <w:rPr>
          <w:rFonts w:cs="Arial"/>
          <w:lang w:val="en-US"/>
        </w:rPr>
      </w:pPr>
      <w:r w:rsidRPr="30F322AE">
        <w:rPr>
          <w:rFonts w:cs="Arial"/>
          <w:lang w:val="en-US"/>
        </w:rPr>
        <w:t>for OpenSciEd 3</w:t>
      </w:r>
      <w:r w:rsidRPr="0050515C">
        <w:rPr>
          <w:rFonts w:cs="Arial"/>
          <w:vertAlign w:val="superscript"/>
          <w:lang w:val="en-US"/>
        </w:rPr>
        <w:t>rd</w:t>
      </w:r>
      <w:r w:rsidRPr="30F322AE">
        <w:rPr>
          <w:rFonts w:cs="Arial"/>
          <w:lang w:val="en-US"/>
        </w:rPr>
        <w:t xml:space="preserve"> Grade Units</w:t>
      </w:r>
    </w:p>
    <w:p w14:paraId="2FA16085" w14:textId="77777777" w:rsidR="0028012A" w:rsidRPr="00DE297F" w:rsidRDefault="0028012A">
      <w:pPr>
        <w:spacing w:line="240" w:lineRule="auto"/>
        <w:ind w:left="-720" w:right="-720"/>
        <w:jc w:val="center"/>
        <w:rPr>
          <w:rFonts w:eastAsia="Calibri"/>
          <w:color w:val="38761D"/>
          <w:sz w:val="24"/>
          <w:szCs w:val="24"/>
        </w:rPr>
      </w:pPr>
    </w:p>
    <w:p w14:paraId="1881F041" w14:textId="52043C3E" w:rsidR="007104BD" w:rsidRPr="000F68CE" w:rsidRDefault="009D3C37" w:rsidP="30F322AE">
      <w:pPr>
        <w:spacing w:line="240" w:lineRule="auto"/>
        <w:ind w:left="-720" w:right="-720"/>
        <w:rPr>
          <w:rFonts w:eastAsia="Calibri"/>
          <w:sz w:val="24"/>
          <w:szCs w:val="24"/>
          <w:lang w:val="en-US"/>
        </w:rPr>
      </w:pPr>
      <w:r w:rsidRPr="000F68CE">
        <w:rPr>
          <w:rFonts w:eastAsia="Calibri"/>
          <w:sz w:val="24"/>
          <w:szCs w:val="24"/>
          <w:lang w:val="en-US"/>
        </w:rPr>
        <w:t xml:space="preserve">This document is to provide guidance to Massachusetts 5th grade teachers who are implementing </w:t>
      </w:r>
      <w:hyperlink r:id="rId10">
        <w:r w:rsidR="0028012A" w:rsidRPr="000F68CE">
          <w:rPr>
            <w:rFonts w:eastAsia="Calibri"/>
            <w:color w:val="1155CC"/>
            <w:sz w:val="24"/>
            <w:szCs w:val="24"/>
            <w:u w:val="single"/>
            <w:lang w:val="en-US"/>
          </w:rPr>
          <w:t>OpenSciEd</w:t>
        </w:r>
      </w:hyperlink>
      <w:r w:rsidRPr="000F68CE">
        <w:rPr>
          <w:rFonts w:eastAsia="Calibri"/>
          <w:sz w:val="24"/>
          <w:szCs w:val="24"/>
          <w:lang w:val="en-US"/>
        </w:rPr>
        <w:t>. This guidance assumes the OpenSciEd curriculum is being implemented across grades K-5.</w:t>
      </w:r>
      <w:r w:rsidR="007104BD" w:rsidRPr="000F68CE">
        <w:rPr>
          <w:rFonts w:eastAsia="Calibri"/>
          <w:sz w:val="24"/>
          <w:szCs w:val="24"/>
          <w:lang w:val="en-US"/>
        </w:rPr>
        <w:t xml:space="preserve"> </w:t>
      </w:r>
      <w:r w:rsidR="007104BD" w:rsidRPr="000F68CE">
        <w:rPr>
          <w:sz w:val="24"/>
          <w:szCs w:val="24"/>
          <w:lang w:val="en-US"/>
        </w:rPr>
        <w:t>It is recommended to work with 3-5 educators to develop a coherent scope and sequence across grades to address all 3-5 standards by the end of fifth grade.</w:t>
      </w:r>
    </w:p>
    <w:p w14:paraId="2FA16088" w14:textId="77777777" w:rsidR="0028012A" w:rsidRPr="00DE297F" w:rsidRDefault="0028012A" w:rsidP="000F68CE">
      <w:pPr>
        <w:spacing w:line="240" w:lineRule="auto"/>
        <w:ind w:right="-720"/>
        <w:rPr>
          <w:rFonts w:eastAsia="Calibri"/>
          <w:b/>
          <w:color w:val="5B198E"/>
          <w:sz w:val="24"/>
          <w:szCs w:val="24"/>
        </w:rPr>
      </w:pPr>
    </w:p>
    <w:p w14:paraId="2FA16089" w14:textId="77777777" w:rsidR="0028012A" w:rsidRPr="00DE297F" w:rsidRDefault="009D3C37" w:rsidP="00817368">
      <w:pPr>
        <w:pStyle w:val="Heading1"/>
        <w:rPr>
          <w:rFonts w:cs="Arial"/>
        </w:rPr>
      </w:pPr>
      <w:r w:rsidRPr="00DE297F">
        <w:rPr>
          <w:rFonts w:cs="Arial"/>
        </w:rPr>
        <w:t xml:space="preserve">Unit 3.1 </w:t>
      </w:r>
      <w:r w:rsidRPr="00DE297F">
        <w:rPr>
          <w:rFonts w:cs="Arial"/>
          <w:i/>
          <w:iCs/>
        </w:rPr>
        <w:t>Forces &amp; Interactions</w:t>
      </w:r>
    </w:p>
    <w:p w14:paraId="2FA1608A" w14:textId="77777777" w:rsidR="0028012A" w:rsidRPr="00DE297F" w:rsidRDefault="0028012A">
      <w:pPr>
        <w:spacing w:line="240" w:lineRule="auto"/>
        <w:ind w:left="-720" w:right="-720"/>
        <w:rPr>
          <w:rFonts w:eastAsia="Georgia"/>
          <w:b/>
          <w:color w:val="5B198E"/>
          <w:sz w:val="17"/>
          <w:szCs w:val="17"/>
        </w:rPr>
      </w:pPr>
    </w:p>
    <w:p w14:paraId="2FA1608B" w14:textId="0BCD93C6" w:rsidR="0028012A" w:rsidRPr="000F68CE" w:rsidRDefault="0028012A">
      <w:pPr>
        <w:spacing w:line="240" w:lineRule="auto"/>
        <w:ind w:left="-720" w:right="-720"/>
        <w:rPr>
          <w:rFonts w:eastAsia="Calibri"/>
          <w:sz w:val="24"/>
          <w:szCs w:val="24"/>
        </w:rPr>
      </w:pPr>
      <w:hyperlink r:id="rId11">
        <w:r w:rsidRPr="000F68CE">
          <w:rPr>
            <w:rFonts w:eastAsia="Calibri"/>
            <w:i/>
            <w:color w:val="1155CC"/>
            <w:sz w:val="24"/>
            <w:szCs w:val="24"/>
            <w:u w:val="single"/>
          </w:rPr>
          <w:t>Forces &amp; Interactions</w:t>
        </w:r>
      </w:hyperlink>
      <w:r w:rsidRPr="000F68CE">
        <w:rPr>
          <w:rFonts w:eastAsia="Calibri"/>
          <w:i/>
          <w:sz w:val="24"/>
          <w:szCs w:val="24"/>
        </w:rPr>
        <w:t xml:space="preserve"> </w:t>
      </w:r>
      <w:r w:rsidR="00EE10FA" w:rsidRPr="000F68CE">
        <w:rPr>
          <w:rFonts w:eastAsia="Calibri"/>
          <w:iCs/>
          <w:sz w:val="24"/>
          <w:szCs w:val="24"/>
        </w:rPr>
        <w:t xml:space="preserve">unit </w:t>
      </w:r>
      <w:r w:rsidRPr="000F68CE">
        <w:rPr>
          <w:rFonts w:eastAsia="Calibri"/>
          <w:sz w:val="24"/>
          <w:szCs w:val="24"/>
        </w:rPr>
        <w:t xml:space="preserve">addresses Massachusetts grade 3 physical science and </w:t>
      </w:r>
      <w:r w:rsidR="00EE10FA" w:rsidRPr="000F68CE">
        <w:rPr>
          <w:rFonts w:eastAsia="Calibri"/>
          <w:sz w:val="24"/>
          <w:szCs w:val="24"/>
        </w:rPr>
        <w:t>tech/</w:t>
      </w:r>
      <w:r w:rsidRPr="000F68CE">
        <w:rPr>
          <w:rFonts w:eastAsia="Calibri"/>
          <w:sz w:val="24"/>
          <w:szCs w:val="24"/>
        </w:rPr>
        <w:t>engineering standards.</w:t>
      </w:r>
    </w:p>
    <w:p w14:paraId="2FA1608C" w14:textId="77777777" w:rsidR="0028012A" w:rsidRPr="000F68CE" w:rsidRDefault="0028012A">
      <w:pPr>
        <w:spacing w:line="240" w:lineRule="auto"/>
        <w:ind w:left="-720" w:right="-720"/>
        <w:rPr>
          <w:rFonts w:eastAsia="Calibri"/>
          <w:b/>
          <w:sz w:val="24"/>
          <w:szCs w:val="24"/>
        </w:rPr>
      </w:pPr>
    </w:p>
    <w:tbl>
      <w:tblPr>
        <w:tblStyle w:val="a"/>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115"/>
        <w:gridCol w:w="2700"/>
      </w:tblGrid>
      <w:tr w:rsidR="0028012A" w:rsidRPr="000F68CE" w14:paraId="2FA1608F" w14:textId="77777777" w:rsidTr="000F68CE">
        <w:trPr>
          <w:cantSplit/>
          <w:tblHeader/>
        </w:trPr>
        <w:tc>
          <w:tcPr>
            <w:tcW w:w="8115" w:type="dxa"/>
            <w:shd w:val="clear" w:color="auto" w:fill="DBE5F1" w:themeFill="accent1" w:themeFillTint="33"/>
            <w:tcMar>
              <w:top w:w="100" w:type="dxa"/>
              <w:left w:w="100" w:type="dxa"/>
              <w:bottom w:w="100" w:type="dxa"/>
              <w:right w:w="100" w:type="dxa"/>
            </w:tcMar>
          </w:tcPr>
          <w:p w14:paraId="2FA1608D" w14:textId="77777777" w:rsidR="0028012A" w:rsidRPr="000F68CE" w:rsidRDefault="009D3C37">
            <w:pPr>
              <w:widowControl w:val="0"/>
              <w:pBdr>
                <w:top w:val="nil"/>
                <w:left w:val="nil"/>
                <w:bottom w:val="nil"/>
                <w:right w:val="nil"/>
                <w:between w:val="nil"/>
              </w:pBdr>
              <w:spacing w:line="240" w:lineRule="auto"/>
              <w:ind w:left="-720" w:right="-720"/>
              <w:jc w:val="center"/>
              <w:rPr>
                <w:rFonts w:eastAsia="Calibri"/>
                <w:b/>
                <w:sz w:val="24"/>
                <w:szCs w:val="24"/>
              </w:rPr>
            </w:pPr>
            <w:r w:rsidRPr="000F68CE">
              <w:rPr>
                <w:rFonts w:eastAsia="Calibri"/>
                <w:b/>
                <w:sz w:val="24"/>
                <w:szCs w:val="24"/>
              </w:rPr>
              <w:t>Standards in Unit</w:t>
            </w:r>
          </w:p>
        </w:tc>
        <w:tc>
          <w:tcPr>
            <w:tcW w:w="2700" w:type="dxa"/>
            <w:shd w:val="clear" w:color="auto" w:fill="DBE5F1" w:themeFill="accent1" w:themeFillTint="33"/>
            <w:tcMar>
              <w:top w:w="100" w:type="dxa"/>
              <w:left w:w="100" w:type="dxa"/>
              <w:bottom w:w="100" w:type="dxa"/>
              <w:right w:w="100" w:type="dxa"/>
            </w:tcMar>
          </w:tcPr>
          <w:p w14:paraId="2FA1608E" w14:textId="77777777" w:rsidR="0028012A" w:rsidRPr="000F68CE" w:rsidRDefault="009D3C37">
            <w:pPr>
              <w:widowControl w:val="0"/>
              <w:pBdr>
                <w:top w:val="nil"/>
                <w:left w:val="nil"/>
                <w:bottom w:val="nil"/>
                <w:right w:val="nil"/>
                <w:between w:val="nil"/>
              </w:pBdr>
              <w:spacing w:line="240" w:lineRule="auto"/>
              <w:ind w:right="45"/>
              <w:jc w:val="center"/>
              <w:rPr>
                <w:rFonts w:eastAsia="Calibri"/>
                <w:b/>
                <w:sz w:val="24"/>
                <w:szCs w:val="24"/>
              </w:rPr>
            </w:pPr>
            <w:r w:rsidRPr="000F68CE">
              <w:rPr>
                <w:rFonts w:eastAsia="Calibri"/>
                <w:b/>
                <w:sz w:val="24"/>
                <w:szCs w:val="24"/>
              </w:rPr>
              <w:t>Lessons Addressed</w:t>
            </w:r>
          </w:p>
        </w:tc>
      </w:tr>
      <w:tr w:rsidR="0028012A" w:rsidRPr="000F68CE" w14:paraId="2FA16096" w14:textId="77777777" w:rsidTr="000F68CE">
        <w:trPr>
          <w:cantSplit/>
        </w:trPr>
        <w:tc>
          <w:tcPr>
            <w:tcW w:w="8115" w:type="dxa"/>
            <w:tcMar>
              <w:top w:w="100" w:type="dxa"/>
              <w:left w:w="100" w:type="dxa"/>
              <w:bottom w:w="100" w:type="dxa"/>
              <w:right w:w="100" w:type="dxa"/>
            </w:tcMar>
          </w:tcPr>
          <w:p w14:paraId="2FA16090" w14:textId="77777777" w:rsidR="0028012A" w:rsidRPr="000F68CE" w:rsidRDefault="0028012A">
            <w:pPr>
              <w:widowControl w:val="0"/>
              <w:spacing w:line="240" w:lineRule="auto"/>
              <w:rPr>
                <w:rFonts w:eastAsia="Calibri"/>
                <w:sz w:val="24"/>
                <w:szCs w:val="24"/>
              </w:rPr>
            </w:pPr>
            <w:hyperlink r:id="rId12">
              <w:r w:rsidRPr="000F68CE">
                <w:rPr>
                  <w:rFonts w:eastAsia="Calibri"/>
                  <w:b/>
                  <w:color w:val="1155CC"/>
                  <w:sz w:val="24"/>
                  <w:szCs w:val="24"/>
                  <w:u w:val="single"/>
                </w:rPr>
                <w:t>3-PS2-1</w:t>
              </w:r>
            </w:hyperlink>
            <w:r w:rsidRPr="000F68CE">
              <w:rPr>
                <w:rFonts w:eastAsia="Calibri"/>
                <w:b/>
                <w:sz w:val="24"/>
                <w:szCs w:val="24"/>
              </w:rPr>
              <w:t xml:space="preserve">. </w:t>
            </w:r>
            <w:r w:rsidR="00112B28" w:rsidRPr="000F68CE">
              <w:rPr>
                <w:rFonts w:eastAsia="Calibri"/>
                <w:b/>
                <w:sz w:val="24"/>
                <w:szCs w:val="24"/>
              </w:rPr>
              <w:t xml:space="preserve">[Partial] </w:t>
            </w:r>
            <w:r w:rsidRPr="000F68CE">
              <w:rPr>
                <w:rFonts w:eastAsia="Calibri"/>
                <w:sz w:val="24"/>
                <w:szCs w:val="24"/>
              </w:rPr>
              <w:t xml:space="preserve">Provide evidence to explain the effect of multiple forces, </w:t>
            </w:r>
            <w:r w:rsidRPr="002774AA">
              <w:rPr>
                <w:rFonts w:eastAsia="Calibri"/>
                <w:sz w:val="24"/>
                <w:szCs w:val="24"/>
              </w:rPr>
              <w:t xml:space="preserve">including friction, </w:t>
            </w:r>
            <w:r w:rsidRPr="000F68CE">
              <w:rPr>
                <w:rFonts w:eastAsia="Calibri"/>
                <w:sz w:val="24"/>
                <w:szCs w:val="24"/>
              </w:rPr>
              <w:t xml:space="preserve">on an object. Include balanced forces that do not change the motion of the object and unbalanced forces that do change the motion of the object. </w:t>
            </w:r>
          </w:p>
          <w:p w14:paraId="2FA16092" w14:textId="68305578" w:rsidR="0028012A" w:rsidRPr="000F68CE" w:rsidRDefault="009D3C37" w:rsidP="30F322AE">
            <w:pPr>
              <w:widowControl w:val="0"/>
              <w:spacing w:line="240" w:lineRule="auto"/>
              <w:rPr>
                <w:rFonts w:eastAsia="Calibri"/>
                <w:sz w:val="24"/>
                <w:szCs w:val="24"/>
                <w:lang w:val="en-US"/>
              </w:rPr>
            </w:pPr>
            <w:r w:rsidRPr="000F68CE">
              <w:rPr>
                <w:rFonts w:eastAsia="Calibri"/>
                <w:sz w:val="24"/>
                <w:szCs w:val="24"/>
                <w:lang w:val="en-US"/>
              </w:rPr>
              <w:t>Clarification Statements: Descriptions of force magnitude should be qualitative and relative. Force due to gravity is appropriate but only as a force that pulls objects down.</w:t>
            </w:r>
          </w:p>
          <w:p w14:paraId="22D8AFD9" w14:textId="77777777" w:rsidR="000F68CE" w:rsidRDefault="000F68CE" w:rsidP="000F68CE">
            <w:pPr>
              <w:widowControl w:val="0"/>
              <w:spacing w:line="240" w:lineRule="auto"/>
              <w:rPr>
                <w:rFonts w:eastAsia="Calibri"/>
                <w:b/>
                <w:sz w:val="24"/>
                <w:szCs w:val="24"/>
              </w:rPr>
            </w:pPr>
          </w:p>
          <w:p w14:paraId="2FA16093" w14:textId="7EEE9BB7" w:rsidR="00112B28" w:rsidRPr="000F68CE" w:rsidRDefault="00112B28" w:rsidP="000F68CE">
            <w:pPr>
              <w:widowControl w:val="0"/>
              <w:spacing w:line="240" w:lineRule="auto"/>
              <w:rPr>
                <w:rFonts w:eastAsia="Calibri"/>
                <w:b/>
                <w:sz w:val="24"/>
                <w:szCs w:val="24"/>
              </w:rPr>
            </w:pPr>
            <w:r w:rsidRPr="000F68CE">
              <w:rPr>
                <w:rFonts w:eastAsia="Calibri"/>
                <w:b/>
                <w:sz w:val="24"/>
                <w:szCs w:val="24"/>
              </w:rPr>
              <w:t>Why partial?</w:t>
            </w:r>
            <w:r w:rsidRPr="000F68CE">
              <w:rPr>
                <w:rFonts w:eastAsia="Calibri"/>
                <w:sz w:val="24"/>
                <w:szCs w:val="24"/>
              </w:rPr>
              <w:t xml:space="preserve"> The NGSS version of this standard does not include friction while the MA version does. Friction is addressed in </w:t>
            </w:r>
            <w:r w:rsidRPr="000F68CE">
              <w:rPr>
                <w:rFonts w:eastAsia="Calibri"/>
                <w:i/>
                <w:iCs/>
                <w:sz w:val="24"/>
                <w:szCs w:val="24"/>
              </w:rPr>
              <w:t>Unit 4.1 Energy Transfer: Collisions</w:t>
            </w:r>
            <w:r w:rsidRPr="000F68CE">
              <w:rPr>
                <w:rFonts w:eastAsia="Calibri"/>
                <w:sz w:val="24"/>
                <w:szCs w:val="24"/>
              </w:rPr>
              <w:t>.</w:t>
            </w:r>
          </w:p>
          <w:p w14:paraId="17AEA16D" w14:textId="77777777" w:rsidR="000F68CE" w:rsidRDefault="000F68CE" w:rsidP="000F68CE">
            <w:pPr>
              <w:widowControl w:val="0"/>
              <w:spacing w:line="240" w:lineRule="auto"/>
              <w:rPr>
                <w:rFonts w:eastAsia="Calibri"/>
                <w:bCs/>
                <w:sz w:val="24"/>
                <w:szCs w:val="24"/>
              </w:rPr>
            </w:pPr>
          </w:p>
          <w:p w14:paraId="2FA16094" w14:textId="6DDECEC1" w:rsidR="00112B28" w:rsidRPr="000F68CE" w:rsidRDefault="00112B28" w:rsidP="000F68CE">
            <w:pPr>
              <w:widowControl w:val="0"/>
              <w:spacing w:line="240" w:lineRule="auto"/>
              <w:rPr>
                <w:rFonts w:eastAsia="Calibri"/>
                <w:b/>
                <w:sz w:val="24"/>
                <w:szCs w:val="24"/>
              </w:rPr>
            </w:pPr>
            <w:r w:rsidRPr="000F68CE">
              <w:rPr>
                <w:rFonts w:eastAsia="Calibri"/>
                <w:bCs/>
                <w:sz w:val="24"/>
                <w:szCs w:val="24"/>
              </w:rPr>
              <w:t>This standard is fully addressed between Unit 3.1 and Unit 4.1. No modifications are needed.</w:t>
            </w:r>
          </w:p>
        </w:tc>
        <w:tc>
          <w:tcPr>
            <w:tcW w:w="2700" w:type="dxa"/>
            <w:tcMar>
              <w:top w:w="100" w:type="dxa"/>
              <w:left w:w="100" w:type="dxa"/>
              <w:bottom w:w="100" w:type="dxa"/>
              <w:right w:w="100" w:type="dxa"/>
            </w:tcMar>
          </w:tcPr>
          <w:p w14:paraId="2FA16095" w14:textId="77777777" w:rsidR="0028012A" w:rsidRPr="000F68CE" w:rsidRDefault="009D3C37">
            <w:pPr>
              <w:widowControl w:val="0"/>
              <w:pBdr>
                <w:top w:val="nil"/>
                <w:left w:val="nil"/>
                <w:bottom w:val="nil"/>
                <w:right w:val="nil"/>
                <w:between w:val="nil"/>
              </w:pBdr>
              <w:spacing w:line="240" w:lineRule="auto"/>
              <w:ind w:left="-720" w:right="15" w:firstLine="720"/>
              <w:rPr>
                <w:rFonts w:eastAsia="Calibri"/>
                <w:sz w:val="24"/>
                <w:szCs w:val="24"/>
              </w:rPr>
            </w:pPr>
            <w:r w:rsidRPr="000F68CE">
              <w:rPr>
                <w:rFonts w:eastAsia="Calibri"/>
                <w:sz w:val="24"/>
                <w:szCs w:val="24"/>
              </w:rPr>
              <w:t>Lessons 1-8, 12, 13</w:t>
            </w:r>
          </w:p>
        </w:tc>
      </w:tr>
      <w:tr w:rsidR="0028012A" w:rsidRPr="000F68CE" w14:paraId="2FA1609B" w14:textId="77777777" w:rsidTr="000F68CE">
        <w:trPr>
          <w:cantSplit/>
        </w:trPr>
        <w:tc>
          <w:tcPr>
            <w:tcW w:w="8115" w:type="dxa"/>
            <w:tcMar>
              <w:top w:w="100" w:type="dxa"/>
              <w:left w:w="100" w:type="dxa"/>
              <w:bottom w:w="100" w:type="dxa"/>
              <w:right w:w="100" w:type="dxa"/>
            </w:tcMar>
          </w:tcPr>
          <w:p w14:paraId="2FA16097" w14:textId="766FFACE" w:rsidR="0028012A" w:rsidRPr="000F68CE" w:rsidRDefault="0028012A">
            <w:pPr>
              <w:widowControl w:val="0"/>
              <w:spacing w:line="240" w:lineRule="auto"/>
              <w:rPr>
                <w:rFonts w:eastAsia="Calibri"/>
                <w:sz w:val="24"/>
                <w:szCs w:val="24"/>
              </w:rPr>
            </w:pPr>
            <w:r w:rsidRPr="000F68CE">
              <w:rPr>
                <w:rFonts w:eastAsia="Calibri"/>
                <w:bCs/>
                <w:sz w:val="24"/>
                <w:szCs w:val="24"/>
              </w:rPr>
              <w:t>3-PS2-2</w:t>
            </w:r>
            <w:r w:rsidRPr="000F68CE">
              <w:rPr>
                <w:rFonts w:eastAsia="Calibri"/>
                <w:b/>
                <w:sz w:val="24"/>
                <w:szCs w:val="24"/>
              </w:rPr>
              <w:t xml:space="preserve">. </w:t>
            </w:r>
            <w:r w:rsidRPr="000F68CE">
              <w:rPr>
                <w:rFonts w:eastAsia="Calibri"/>
                <w:sz w:val="24"/>
                <w:szCs w:val="24"/>
              </w:rPr>
              <w:t xml:space="preserve">Make observations and/or measurements of an object’s motion to provide evidence that a pattern can be used to predict future motion. </w:t>
            </w:r>
          </w:p>
          <w:p w14:paraId="2A4858F8" w14:textId="7ECCD99E" w:rsidR="0028012A" w:rsidRPr="000F68CE" w:rsidRDefault="009D3C37" w:rsidP="30F322AE">
            <w:pPr>
              <w:widowControl w:val="0"/>
              <w:spacing w:line="240" w:lineRule="auto"/>
              <w:rPr>
                <w:rFonts w:eastAsia="Calibri"/>
                <w:sz w:val="24"/>
                <w:szCs w:val="24"/>
                <w:lang w:val="en-US"/>
              </w:rPr>
            </w:pPr>
            <w:r w:rsidRPr="000F68CE">
              <w:rPr>
                <w:rFonts w:eastAsia="Calibri"/>
                <w:sz w:val="24"/>
                <w:szCs w:val="24"/>
                <w:lang w:val="en-US"/>
              </w:rPr>
              <w:t>Clarification Statement: Examples of motion with a predictable pattern could include a child swinging in a swing, a ball rolling back and forth in a bowl, and two children on a see-saw.</w:t>
            </w:r>
          </w:p>
          <w:p w14:paraId="66E36EDB" w14:textId="77777777" w:rsidR="00EE10FA" w:rsidRPr="000F68CE" w:rsidRDefault="00EE10FA">
            <w:pPr>
              <w:widowControl w:val="0"/>
              <w:spacing w:line="240" w:lineRule="auto"/>
              <w:rPr>
                <w:rFonts w:eastAsia="Calibri"/>
                <w:sz w:val="24"/>
                <w:szCs w:val="24"/>
              </w:rPr>
            </w:pPr>
          </w:p>
          <w:p w14:paraId="2FA16099" w14:textId="12330392" w:rsidR="0099768F" w:rsidRPr="000F68CE" w:rsidRDefault="0099768F">
            <w:pPr>
              <w:widowControl w:val="0"/>
              <w:spacing w:line="240" w:lineRule="auto"/>
              <w:rPr>
                <w:rFonts w:eastAsia="Calibri"/>
                <w:sz w:val="24"/>
                <w:szCs w:val="24"/>
              </w:rPr>
            </w:pPr>
            <w:r w:rsidRPr="000F68CE">
              <w:rPr>
                <w:rFonts w:eastAsia="Calibri"/>
                <w:sz w:val="24"/>
                <w:szCs w:val="24"/>
              </w:rPr>
              <w:t>Note: This is an NGSS-specific standard and does not exist in the MA STE standards.</w:t>
            </w:r>
          </w:p>
        </w:tc>
        <w:tc>
          <w:tcPr>
            <w:tcW w:w="2700" w:type="dxa"/>
            <w:tcMar>
              <w:top w:w="100" w:type="dxa"/>
              <w:left w:w="100" w:type="dxa"/>
              <w:bottom w:w="100" w:type="dxa"/>
              <w:right w:w="100" w:type="dxa"/>
            </w:tcMar>
          </w:tcPr>
          <w:p w14:paraId="2FA1609A" w14:textId="77777777" w:rsidR="0028012A" w:rsidRPr="000F68CE" w:rsidRDefault="009D3C37">
            <w:pPr>
              <w:widowControl w:val="0"/>
              <w:pBdr>
                <w:top w:val="nil"/>
                <w:left w:val="nil"/>
                <w:bottom w:val="nil"/>
                <w:right w:val="nil"/>
                <w:between w:val="nil"/>
              </w:pBdr>
              <w:spacing w:line="240" w:lineRule="auto"/>
              <w:ind w:left="-720" w:right="15" w:firstLine="720"/>
              <w:rPr>
                <w:rFonts w:eastAsia="Calibri"/>
                <w:sz w:val="24"/>
                <w:szCs w:val="24"/>
              </w:rPr>
            </w:pPr>
            <w:r w:rsidRPr="000F68CE">
              <w:rPr>
                <w:rFonts w:eastAsia="Calibri"/>
                <w:sz w:val="24"/>
                <w:szCs w:val="24"/>
              </w:rPr>
              <w:t>Lessons 1, 6-8</w:t>
            </w:r>
          </w:p>
        </w:tc>
      </w:tr>
      <w:tr w:rsidR="0028012A" w:rsidRPr="000F68CE" w14:paraId="2FA160A0" w14:textId="77777777" w:rsidTr="000F68CE">
        <w:trPr>
          <w:cantSplit/>
        </w:trPr>
        <w:tc>
          <w:tcPr>
            <w:tcW w:w="8115" w:type="dxa"/>
            <w:tcMar>
              <w:top w:w="100" w:type="dxa"/>
              <w:left w:w="100" w:type="dxa"/>
              <w:bottom w:w="100" w:type="dxa"/>
              <w:right w:w="100" w:type="dxa"/>
            </w:tcMar>
          </w:tcPr>
          <w:p w14:paraId="2FA1609C" w14:textId="77777777" w:rsidR="0028012A" w:rsidRPr="000F68CE" w:rsidRDefault="0028012A" w:rsidP="30F322AE">
            <w:pPr>
              <w:widowControl w:val="0"/>
              <w:spacing w:line="240" w:lineRule="auto"/>
              <w:rPr>
                <w:rFonts w:eastAsia="Calibri"/>
                <w:sz w:val="24"/>
                <w:szCs w:val="24"/>
                <w:lang w:val="en-US"/>
              </w:rPr>
            </w:pPr>
            <w:hyperlink r:id="rId13">
              <w:r w:rsidRPr="000F68CE">
                <w:rPr>
                  <w:rFonts w:eastAsia="Calibri"/>
                  <w:b/>
                  <w:bCs/>
                  <w:color w:val="1155CC"/>
                  <w:sz w:val="24"/>
                  <w:szCs w:val="24"/>
                  <w:u w:val="single"/>
                  <w:lang w:val="en-US"/>
                </w:rPr>
                <w:t>3-PS2-3</w:t>
              </w:r>
            </w:hyperlink>
            <w:r w:rsidRPr="000F68CE">
              <w:rPr>
                <w:rFonts w:eastAsia="Calibri"/>
                <w:b/>
                <w:bCs/>
                <w:sz w:val="24"/>
                <w:szCs w:val="24"/>
                <w:lang w:val="en-US"/>
              </w:rPr>
              <w:t xml:space="preserve">. </w:t>
            </w:r>
            <w:r w:rsidRPr="000F68CE">
              <w:rPr>
                <w:rFonts w:eastAsia="Calibri"/>
                <w:sz w:val="24"/>
                <w:szCs w:val="24"/>
                <w:lang w:val="en-US"/>
              </w:rPr>
              <w:t>Conduct an investigation to determine the nature of the forces between two magnets based on their orientations and distance relative to each other.</w:t>
            </w:r>
          </w:p>
          <w:p w14:paraId="2FA1609E" w14:textId="57795A1A" w:rsidR="0028012A" w:rsidRPr="000F68CE" w:rsidRDefault="009D3C37">
            <w:pPr>
              <w:widowControl w:val="0"/>
              <w:spacing w:line="240" w:lineRule="auto"/>
              <w:rPr>
                <w:rFonts w:eastAsia="Calibri"/>
                <w:sz w:val="24"/>
                <w:szCs w:val="24"/>
              </w:rPr>
            </w:pPr>
            <w:r w:rsidRPr="000F68CE">
              <w:rPr>
                <w:rFonts w:eastAsia="Calibri"/>
                <w:sz w:val="24"/>
                <w:szCs w:val="24"/>
              </w:rPr>
              <w:t>Clarification Statement: Focus should be on forces produced by magnetic objects that are easily manipulated.</w:t>
            </w:r>
          </w:p>
        </w:tc>
        <w:tc>
          <w:tcPr>
            <w:tcW w:w="2700" w:type="dxa"/>
            <w:tcMar>
              <w:top w:w="100" w:type="dxa"/>
              <w:left w:w="100" w:type="dxa"/>
              <w:bottom w:w="100" w:type="dxa"/>
              <w:right w:w="100" w:type="dxa"/>
            </w:tcMar>
          </w:tcPr>
          <w:p w14:paraId="2FA1609F" w14:textId="77777777" w:rsidR="0028012A" w:rsidRPr="000F68CE" w:rsidRDefault="009D3C37">
            <w:pPr>
              <w:widowControl w:val="0"/>
              <w:pBdr>
                <w:top w:val="nil"/>
                <w:left w:val="nil"/>
                <w:bottom w:val="nil"/>
                <w:right w:val="nil"/>
                <w:between w:val="nil"/>
              </w:pBdr>
              <w:spacing w:line="240" w:lineRule="auto"/>
              <w:ind w:left="-720" w:right="15" w:firstLine="720"/>
              <w:rPr>
                <w:rFonts w:eastAsia="Calibri"/>
                <w:sz w:val="24"/>
                <w:szCs w:val="24"/>
              </w:rPr>
            </w:pPr>
            <w:r w:rsidRPr="000F68CE">
              <w:rPr>
                <w:rFonts w:eastAsia="Calibri"/>
                <w:sz w:val="24"/>
                <w:szCs w:val="24"/>
              </w:rPr>
              <w:t>Lessons 9-14</w:t>
            </w:r>
          </w:p>
        </w:tc>
      </w:tr>
      <w:tr w:rsidR="0028012A" w:rsidRPr="000F68CE" w14:paraId="2FA160A5" w14:textId="77777777" w:rsidTr="000F68CE">
        <w:trPr>
          <w:cantSplit/>
        </w:trPr>
        <w:tc>
          <w:tcPr>
            <w:tcW w:w="8115" w:type="dxa"/>
            <w:tcMar>
              <w:top w:w="100" w:type="dxa"/>
              <w:left w:w="100" w:type="dxa"/>
              <w:bottom w:w="100" w:type="dxa"/>
              <w:right w:w="100" w:type="dxa"/>
            </w:tcMar>
          </w:tcPr>
          <w:p w14:paraId="2FA160A1" w14:textId="77777777" w:rsidR="0028012A" w:rsidRPr="000F68CE" w:rsidRDefault="0028012A" w:rsidP="30F322AE">
            <w:pPr>
              <w:widowControl w:val="0"/>
              <w:spacing w:line="240" w:lineRule="auto"/>
              <w:rPr>
                <w:rFonts w:eastAsia="Calibri"/>
                <w:sz w:val="24"/>
                <w:szCs w:val="24"/>
                <w:lang w:val="en-US"/>
              </w:rPr>
            </w:pPr>
            <w:hyperlink r:id="rId14">
              <w:r w:rsidRPr="000F68CE">
                <w:rPr>
                  <w:rFonts w:eastAsia="Calibri"/>
                  <w:b/>
                  <w:bCs/>
                  <w:color w:val="1155CC"/>
                  <w:sz w:val="24"/>
                  <w:szCs w:val="24"/>
                  <w:u w:val="single"/>
                  <w:lang w:val="en-US"/>
                </w:rPr>
                <w:t>3-PS2-4</w:t>
              </w:r>
            </w:hyperlink>
            <w:r w:rsidRPr="000F68CE">
              <w:rPr>
                <w:rFonts w:eastAsia="Calibri"/>
                <w:b/>
                <w:bCs/>
                <w:sz w:val="24"/>
                <w:szCs w:val="24"/>
                <w:lang w:val="en-US"/>
              </w:rPr>
              <w:t>.</w:t>
            </w:r>
            <w:r w:rsidRPr="000F68CE">
              <w:rPr>
                <w:rFonts w:eastAsia="Calibri"/>
                <w:sz w:val="24"/>
                <w:szCs w:val="24"/>
                <w:lang w:val="en-US"/>
              </w:rPr>
              <w:t xml:space="preserve"> Define a simple design problem that can be solved by using interactions between magnets.</w:t>
            </w:r>
          </w:p>
          <w:p w14:paraId="2FA160A3" w14:textId="357A0414" w:rsidR="0028012A" w:rsidRPr="000F68CE" w:rsidRDefault="009D3C37">
            <w:pPr>
              <w:widowControl w:val="0"/>
              <w:spacing w:line="240" w:lineRule="auto"/>
              <w:rPr>
                <w:rFonts w:eastAsia="Calibri"/>
                <w:sz w:val="24"/>
                <w:szCs w:val="24"/>
              </w:rPr>
            </w:pPr>
            <w:r w:rsidRPr="000F68CE">
              <w:rPr>
                <w:rFonts w:eastAsia="Calibri"/>
                <w:sz w:val="24"/>
                <w:szCs w:val="24"/>
              </w:rPr>
              <w:t>Clarification Statement: Examples of problems could include constructing a latch to keep a door shut and creating a device to keep two moving objects from touching each other.</w:t>
            </w:r>
          </w:p>
        </w:tc>
        <w:tc>
          <w:tcPr>
            <w:tcW w:w="2700" w:type="dxa"/>
            <w:tcMar>
              <w:top w:w="100" w:type="dxa"/>
              <w:left w:w="100" w:type="dxa"/>
              <w:bottom w:w="100" w:type="dxa"/>
              <w:right w:w="100" w:type="dxa"/>
            </w:tcMar>
          </w:tcPr>
          <w:p w14:paraId="2FA160A4" w14:textId="77777777" w:rsidR="0028012A" w:rsidRPr="000F68CE" w:rsidRDefault="009D3C37">
            <w:pPr>
              <w:widowControl w:val="0"/>
              <w:pBdr>
                <w:top w:val="nil"/>
                <w:left w:val="nil"/>
                <w:bottom w:val="nil"/>
                <w:right w:val="nil"/>
                <w:between w:val="nil"/>
              </w:pBdr>
              <w:spacing w:line="240" w:lineRule="auto"/>
              <w:ind w:left="-720" w:right="15" w:firstLine="720"/>
              <w:rPr>
                <w:rFonts w:eastAsia="Calibri"/>
                <w:sz w:val="24"/>
                <w:szCs w:val="24"/>
              </w:rPr>
            </w:pPr>
            <w:r w:rsidRPr="000F68CE">
              <w:rPr>
                <w:rFonts w:eastAsia="Calibri"/>
                <w:sz w:val="24"/>
                <w:szCs w:val="24"/>
              </w:rPr>
              <w:t>Lessons 9-14</w:t>
            </w:r>
          </w:p>
        </w:tc>
      </w:tr>
      <w:tr w:rsidR="0028012A" w:rsidRPr="000F68CE" w14:paraId="2FA160A8" w14:textId="77777777" w:rsidTr="000F68CE">
        <w:trPr>
          <w:cantSplit/>
        </w:trPr>
        <w:tc>
          <w:tcPr>
            <w:tcW w:w="8115" w:type="dxa"/>
            <w:tcMar>
              <w:top w:w="100" w:type="dxa"/>
              <w:left w:w="100" w:type="dxa"/>
              <w:bottom w:w="100" w:type="dxa"/>
              <w:right w:w="100" w:type="dxa"/>
            </w:tcMar>
          </w:tcPr>
          <w:p w14:paraId="2FA160A6" w14:textId="77777777" w:rsidR="0028012A" w:rsidRPr="000F68CE" w:rsidRDefault="0028012A" w:rsidP="30F322AE">
            <w:pPr>
              <w:widowControl w:val="0"/>
              <w:spacing w:line="240" w:lineRule="auto"/>
              <w:rPr>
                <w:rFonts w:eastAsia="Calibri"/>
                <w:sz w:val="24"/>
                <w:szCs w:val="24"/>
                <w:lang w:val="en-US"/>
              </w:rPr>
            </w:pPr>
            <w:hyperlink r:id="rId15">
              <w:r w:rsidRPr="000F68CE">
                <w:rPr>
                  <w:rFonts w:eastAsia="Calibri"/>
                  <w:b/>
                  <w:bCs/>
                  <w:color w:val="1155CC"/>
                  <w:sz w:val="24"/>
                  <w:szCs w:val="24"/>
                  <w:u w:val="single"/>
                  <w:lang w:val="en-US"/>
                </w:rPr>
                <w:t>3.3-5-ETS1-1</w:t>
              </w:r>
            </w:hyperlink>
            <w:r w:rsidRPr="000F68CE">
              <w:rPr>
                <w:rFonts w:eastAsia="Calibri"/>
                <w:sz w:val="24"/>
                <w:szCs w:val="24"/>
                <w:lang w:val="en-US"/>
              </w:rPr>
              <w:t>. Define a simple design problem that reflects a need or a want. Include criteria for success and constraints on materials, time, or cost that a potential solution must meet.</w:t>
            </w:r>
          </w:p>
        </w:tc>
        <w:tc>
          <w:tcPr>
            <w:tcW w:w="2700" w:type="dxa"/>
            <w:tcMar>
              <w:top w:w="100" w:type="dxa"/>
              <w:left w:w="100" w:type="dxa"/>
              <w:bottom w:w="100" w:type="dxa"/>
              <w:right w:w="100" w:type="dxa"/>
            </w:tcMar>
          </w:tcPr>
          <w:p w14:paraId="2FA160A7" w14:textId="77777777" w:rsidR="0028012A" w:rsidRPr="000F68CE" w:rsidRDefault="009D3C37">
            <w:pPr>
              <w:widowControl w:val="0"/>
              <w:pBdr>
                <w:top w:val="nil"/>
                <w:left w:val="nil"/>
                <w:bottom w:val="nil"/>
                <w:right w:val="nil"/>
                <w:between w:val="nil"/>
              </w:pBdr>
              <w:spacing w:line="240" w:lineRule="auto"/>
              <w:ind w:left="-720" w:right="15" w:firstLine="720"/>
              <w:rPr>
                <w:rFonts w:eastAsia="Calibri"/>
                <w:sz w:val="24"/>
                <w:szCs w:val="24"/>
              </w:rPr>
            </w:pPr>
            <w:r w:rsidRPr="000F68CE">
              <w:rPr>
                <w:rFonts w:eastAsia="Calibri"/>
                <w:sz w:val="24"/>
                <w:szCs w:val="24"/>
              </w:rPr>
              <w:t>Lessons 2-5</w:t>
            </w:r>
          </w:p>
        </w:tc>
      </w:tr>
      <w:tr w:rsidR="0028012A" w:rsidRPr="000F68CE" w14:paraId="2FA160AD" w14:textId="77777777" w:rsidTr="000F68CE">
        <w:trPr>
          <w:cantSplit/>
        </w:trPr>
        <w:tc>
          <w:tcPr>
            <w:tcW w:w="8115" w:type="dxa"/>
            <w:tcMar>
              <w:top w:w="100" w:type="dxa"/>
              <w:left w:w="100" w:type="dxa"/>
              <w:bottom w:w="100" w:type="dxa"/>
              <w:right w:w="100" w:type="dxa"/>
            </w:tcMar>
          </w:tcPr>
          <w:p w14:paraId="2FA160A9" w14:textId="77777777" w:rsidR="0028012A" w:rsidRPr="000F68CE" w:rsidRDefault="0028012A" w:rsidP="30F322AE">
            <w:pPr>
              <w:widowControl w:val="0"/>
              <w:spacing w:line="240" w:lineRule="auto"/>
              <w:rPr>
                <w:rFonts w:eastAsia="Calibri"/>
                <w:sz w:val="24"/>
                <w:szCs w:val="24"/>
                <w:lang w:val="en-US"/>
              </w:rPr>
            </w:pPr>
            <w:hyperlink r:id="rId16">
              <w:r w:rsidRPr="000F68CE">
                <w:rPr>
                  <w:rFonts w:eastAsia="Calibri"/>
                  <w:b/>
                  <w:bCs/>
                  <w:color w:val="1155CC"/>
                  <w:sz w:val="24"/>
                  <w:szCs w:val="24"/>
                  <w:u w:val="single"/>
                  <w:lang w:val="en-US"/>
                </w:rPr>
                <w:t>4.3-5-ETS1-3</w:t>
              </w:r>
            </w:hyperlink>
            <w:r w:rsidRPr="000F68CE">
              <w:rPr>
                <w:rFonts w:eastAsia="Calibri"/>
                <w:b/>
                <w:bCs/>
                <w:sz w:val="24"/>
                <w:szCs w:val="24"/>
                <w:lang w:val="en-US"/>
              </w:rPr>
              <w:t xml:space="preserve">. </w:t>
            </w:r>
            <w:r w:rsidRPr="000F68CE">
              <w:rPr>
                <w:rFonts w:eastAsia="Calibri"/>
                <w:sz w:val="24"/>
                <w:szCs w:val="24"/>
                <w:lang w:val="en-US"/>
              </w:rPr>
              <w:t>Plan and carry out tests of one or more design features of a given model or prototype in which variables are controlled and failure points are considered to identify which features need to be improved. Apply the results of tests to redesign a model or prototype.</w:t>
            </w:r>
          </w:p>
          <w:p w14:paraId="2FA160AB" w14:textId="068DECF7" w:rsidR="0028012A" w:rsidRPr="000F68CE" w:rsidRDefault="009D3C37">
            <w:pPr>
              <w:widowControl w:val="0"/>
              <w:spacing w:line="240" w:lineRule="auto"/>
              <w:rPr>
                <w:rFonts w:eastAsia="Calibri"/>
                <w:sz w:val="24"/>
                <w:szCs w:val="24"/>
              </w:rPr>
            </w:pPr>
            <w:r w:rsidRPr="000F68CE">
              <w:rPr>
                <w:rFonts w:eastAsia="Calibri"/>
                <w:sz w:val="24"/>
                <w:szCs w:val="24"/>
              </w:rPr>
              <w:t>Clarification Statement: Examples of design features can include materials, size, shape, and weight.</w:t>
            </w:r>
          </w:p>
        </w:tc>
        <w:tc>
          <w:tcPr>
            <w:tcW w:w="2700" w:type="dxa"/>
            <w:tcMar>
              <w:top w:w="100" w:type="dxa"/>
              <w:left w:w="100" w:type="dxa"/>
              <w:bottom w:w="100" w:type="dxa"/>
              <w:right w:w="100" w:type="dxa"/>
            </w:tcMar>
          </w:tcPr>
          <w:p w14:paraId="2FA160AC" w14:textId="77777777" w:rsidR="0028012A" w:rsidRPr="000F68CE" w:rsidRDefault="009D3C37">
            <w:pPr>
              <w:widowControl w:val="0"/>
              <w:pBdr>
                <w:top w:val="nil"/>
                <w:left w:val="nil"/>
                <w:bottom w:val="nil"/>
                <w:right w:val="nil"/>
                <w:between w:val="nil"/>
              </w:pBdr>
              <w:spacing w:line="240" w:lineRule="auto"/>
              <w:ind w:left="-720" w:right="15" w:firstLine="720"/>
              <w:rPr>
                <w:rFonts w:eastAsia="Calibri"/>
                <w:sz w:val="24"/>
                <w:szCs w:val="24"/>
              </w:rPr>
            </w:pPr>
            <w:r w:rsidRPr="000F68CE">
              <w:rPr>
                <w:rFonts w:eastAsia="Calibri"/>
                <w:sz w:val="24"/>
                <w:szCs w:val="24"/>
              </w:rPr>
              <w:t>Lessons 6-7</w:t>
            </w:r>
          </w:p>
        </w:tc>
      </w:tr>
    </w:tbl>
    <w:p w14:paraId="2FA160AE" w14:textId="77777777" w:rsidR="0028012A" w:rsidRPr="00DE297F" w:rsidRDefault="009D3C37">
      <w:pPr>
        <w:spacing w:line="240" w:lineRule="auto"/>
        <w:ind w:left="-720" w:right="-720"/>
        <w:jc w:val="center"/>
        <w:rPr>
          <w:rFonts w:eastAsia="Calibri"/>
          <w:i/>
          <w:sz w:val="18"/>
          <w:szCs w:val="18"/>
        </w:rPr>
      </w:pPr>
      <w:r w:rsidRPr="00DE297F">
        <w:rPr>
          <w:rFonts w:eastAsia="Calibri"/>
          <w:i/>
          <w:sz w:val="18"/>
          <w:szCs w:val="18"/>
        </w:rPr>
        <w:t>Forces &amp; Interactions was written using standards from the Next Generation Science Standards (NGSS). The Massachusetts Science and Technology/Engineering Learning Standards were written based on the NGSS. Access a crosswalk of the NGSS and MA standards at the bottom of this document.</w:t>
      </w:r>
    </w:p>
    <w:p w14:paraId="2FA160C9" w14:textId="77777777" w:rsidR="0028012A" w:rsidRPr="00DE297F" w:rsidRDefault="0028012A" w:rsidP="000F68CE">
      <w:pPr>
        <w:spacing w:line="240" w:lineRule="auto"/>
        <w:ind w:right="-720"/>
        <w:rPr>
          <w:rFonts w:eastAsia="Calibri"/>
          <w:sz w:val="24"/>
          <w:szCs w:val="24"/>
        </w:rPr>
      </w:pPr>
    </w:p>
    <w:p w14:paraId="2FA160D3" w14:textId="77777777" w:rsidR="0028012A" w:rsidRPr="00DE297F" w:rsidRDefault="0028012A" w:rsidP="000F68CE">
      <w:pPr>
        <w:spacing w:line="240" w:lineRule="auto"/>
        <w:ind w:right="-720"/>
        <w:rPr>
          <w:rFonts w:eastAsia="Calibri"/>
          <w:sz w:val="24"/>
          <w:szCs w:val="24"/>
        </w:rPr>
      </w:pPr>
    </w:p>
    <w:p w14:paraId="2FA160D4" w14:textId="77777777" w:rsidR="0028012A" w:rsidRPr="00DE297F" w:rsidRDefault="009D3C37" w:rsidP="00817368">
      <w:pPr>
        <w:pStyle w:val="Heading1"/>
        <w:rPr>
          <w:rFonts w:cs="Arial"/>
          <w:i/>
          <w:iCs/>
        </w:rPr>
      </w:pPr>
      <w:r w:rsidRPr="00DE297F">
        <w:rPr>
          <w:rFonts w:cs="Arial"/>
        </w:rPr>
        <w:t xml:space="preserve">Unit 3.2 </w:t>
      </w:r>
      <w:r w:rsidRPr="00DE297F">
        <w:rPr>
          <w:rFonts w:cs="Arial"/>
          <w:i/>
          <w:iCs/>
        </w:rPr>
        <w:t>Weather &amp; Hazards</w:t>
      </w:r>
    </w:p>
    <w:p w14:paraId="2FA160D5" w14:textId="77777777" w:rsidR="0028012A" w:rsidRPr="00DE297F" w:rsidRDefault="0028012A">
      <w:pPr>
        <w:spacing w:line="240" w:lineRule="auto"/>
        <w:ind w:left="-720" w:right="-720"/>
        <w:jc w:val="center"/>
        <w:rPr>
          <w:rFonts w:eastAsia="Calibri"/>
          <w:color w:val="98CA3E"/>
          <w:sz w:val="24"/>
          <w:szCs w:val="24"/>
        </w:rPr>
      </w:pPr>
    </w:p>
    <w:p w14:paraId="2FA160D6" w14:textId="77C0B9E5" w:rsidR="0028012A" w:rsidRPr="000F68CE" w:rsidRDefault="0028012A" w:rsidP="5A5D8E1B">
      <w:pPr>
        <w:spacing w:line="240" w:lineRule="auto"/>
        <w:ind w:left="-720" w:right="-720"/>
        <w:rPr>
          <w:rFonts w:eastAsia="Calibri"/>
          <w:color w:val="98CA3E"/>
          <w:sz w:val="24"/>
          <w:szCs w:val="24"/>
          <w:lang w:val="en-US"/>
        </w:rPr>
      </w:pPr>
      <w:hyperlink r:id="rId17">
        <w:r w:rsidRPr="5A5D8E1B">
          <w:rPr>
            <w:rFonts w:eastAsia="Calibri"/>
            <w:i/>
            <w:iCs/>
            <w:color w:val="1155CC"/>
            <w:sz w:val="24"/>
            <w:szCs w:val="24"/>
            <w:u w:val="single"/>
            <w:lang w:val="en-US"/>
          </w:rPr>
          <w:t>Weather &amp; Hazards</w:t>
        </w:r>
      </w:hyperlink>
      <w:r w:rsidRPr="5A5D8E1B">
        <w:rPr>
          <w:rFonts w:eastAsia="Calibri"/>
          <w:i/>
          <w:iCs/>
          <w:sz w:val="24"/>
          <w:szCs w:val="24"/>
          <w:lang w:val="en-US"/>
        </w:rPr>
        <w:t xml:space="preserve"> </w:t>
      </w:r>
      <w:r w:rsidR="00533877" w:rsidRPr="5A5D8E1B">
        <w:rPr>
          <w:rFonts w:eastAsia="Calibri"/>
          <w:sz w:val="24"/>
          <w:szCs w:val="24"/>
          <w:lang w:val="en-US"/>
        </w:rPr>
        <w:t>unit</w:t>
      </w:r>
      <w:r w:rsidR="00533877" w:rsidRPr="5A5D8E1B">
        <w:rPr>
          <w:rFonts w:eastAsia="Calibri"/>
          <w:i/>
          <w:iCs/>
          <w:sz w:val="24"/>
          <w:szCs w:val="24"/>
          <w:lang w:val="en-US"/>
        </w:rPr>
        <w:t xml:space="preserve"> </w:t>
      </w:r>
      <w:r w:rsidRPr="5A5D8E1B">
        <w:rPr>
          <w:rFonts w:eastAsia="Calibri"/>
          <w:sz w:val="24"/>
          <w:szCs w:val="24"/>
          <w:lang w:val="en-US"/>
        </w:rPr>
        <w:t xml:space="preserve">addresses Massachusetts grade 3 </w:t>
      </w:r>
      <w:r w:rsidR="0076703D" w:rsidRPr="5A5D8E1B">
        <w:rPr>
          <w:rFonts w:eastAsia="Calibri"/>
          <w:sz w:val="24"/>
          <w:szCs w:val="24"/>
          <w:lang w:val="en-US"/>
        </w:rPr>
        <w:t>E</w:t>
      </w:r>
      <w:r w:rsidRPr="5A5D8E1B">
        <w:rPr>
          <w:rFonts w:eastAsia="Calibri"/>
          <w:sz w:val="24"/>
          <w:szCs w:val="24"/>
          <w:lang w:val="en-US"/>
        </w:rPr>
        <w:t>arth and space science, life science, and engineering standards.</w:t>
      </w:r>
      <w:r w:rsidR="00533877" w:rsidRPr="5A5D8E1B">
        <w:rPr>
          <w:rFonts w:eastAsia="Calibri"/>
          <w:sz w:val="24"/>
          <w:szCs w:val="24"/>
          <w:lang w:val="en-US"/>
        </w:rPr>
        <w:t xml:space="preserve"> </w:t>
      </w:r>
      <w:r w:rsidRPr="5A5D8E1B">
        <w:rPr>
          <w:rFonts w:eastAsia="Calibri"/>
          <w:sz w:val="24"/>
          <w:szCs w:val="24"/>
          <w:lang w:val="en-US"/>
        </w:rPr>
        <w:t xml:space="preserve">There is an opportunity to address additional grade 3 Massachusetts engineering standards related to themes present in </w:t>
      </w:r>
      <w:r w:rsidRPr="5A5D8E1B">
        <w:rPr>
          <w:rFonts w:eastAsia="Calibri"/>
          <w:i/>
          <w:iCs/>
          <w:sz w:val="24"/>
          <w:szCs w:val="24"/>
          <w:lang w:val="en-US"/>
        </w:rPr>
        <w:t>Weather &amp; Hazards</w:t>
      </w:r>
      <w:r w:rsidRPr="5A5D8E1B">
        <w:rPr>
          <w:rFonts w:eastAsia="Calibri"/>
          <w:sz w:val="24"/>
          <w:szCs w:val="24"/>
          <w:lang w:val="en-US"/>
        </w:rPr>
        <w:t>. Additional guidance on these standards and how to extend the existing unit is included below.</w:t>
      </w:r>
    </w:p>
    <w:p w14:paraId="2FA160D7" w14:textId="77777777" w:rsidR="0028012A" w:rsidRPr="000F68CE" w:rsidRDefault="0028012A">
      <w:pPr>
        <w:spacing w:line="240" w:lineRule="auto"/>
        <w:ind w:left="-720" w:right="-720"/>
        <w:rPr>
          <w:rFonts w:eastAsia="Calibri"/>
          <w:color w:val="5B198E"/>
          <w:sz w:val="24"/>
          <w:szCs w:val="24"/>
        </w:rPr>
      </w:pPr>
    </w:p>
    <w:tbl>
      <w:tblPr>
        <w:tblStyle w:val="a0"/>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115"/>
        <w:gridCol w:w="2700"/>
      </w:tblGrid>
      <w:tr w:rsidR="0028012A" w:rsidRPr="000F68CE" w14:paraId="2FA160DA" w14:textId="77777777" w:rsidTr="5A5D8E1B">
        <w:trPr>
          <w:cantSplit/>
          <w:tblHeader/>
        </w:trPr>
        <w:tc>
          <w:tcPr>
            <w:tcW w:w="8115" w:type="dxa"/>
            <w:shd w:val="clear" w:color="auto" w:fill="DBE5F1" w:themeFill="accent1" w:themeFillTint="33"/>
            <w:tcMar>
              <w:top w:w="100" w:type="dxa"/>
              <w:left w:w="100" w:type="dxa"/>
              <w:bottom w:w="100" w:type="dxa"/>
              <w:right w:w="100" w:type="dxa"/>
            </w:tcMar>
          </w:tcPr>
          <w:p w14:paraId="2FA160D8" w14:textId="77777777" w:rsidR="0028012A" w:rsidRPr="000F68CE" w:rsidRDefault="009D3C37">
            <w:pPr>
              <w:widowControl w:val="0"/>
              <w:spacing w:line="240" w:lineRule="auto"/>
              <w:ind w:left="-720" w:right="-720"/>
              <w:jc w:val="center"/>
              <w:rPr>
                <w:rFonts w:eastAsia="Calibri"/>
                <w:b/>
                <w:sz w:val="24"/>
                <w:szCs w:val="24"/>
              </w:rPr>
            </w:pPr>
            <w:r w:rsidRPr="000F68CE">
              <w:rPr>
                <w:rFonts w:eastAsia="Calibri"/>
                <w:b/>
                <w:sz w:val="24"/>
                <w:szCs w:val="24"/>
              </w:rPr>
              <w:t>Standards in Unit</w:t>
            </w:r>
          </w:p>
        </w:tc>
        <w:tc>
          <w:tcPr>
            <w:tcW w:w="2700" w:type="dxa"/>
            <w:shd w:val="clear" w:color="auto" w:fill="DBE5F1" w:themeFill="accent1" w:themeFillTint="33"/>
            <w:tcMar>
              <w:top w:w="100" w:type="dxa"/>
              <w:left w:w="100" w:type="dxa"/>
              <w:bottom w:w="100" w:type="dxa"/>
              <w:right w:w="100" w:type="dxa"/>
            </w:tcMar>
          </w:tcPr>
          <w:p w14:paraId="2FA160D9" w14:textId="77777777" w:rsidR="0028012A" w:rsidRPr="000F68CE" w:rsidRDefault="009D3C37">
            <w:pPr>
              <w:widowControl w:val="0"/>
              <w:spacing w:line="240" w:lineRule="auto"/>
              <w:ind w:right="45"/>
              <w:jc w:val="center"/>
              <w:rPr>
                <w:rFonts w:eastAsia="Calibri"/>
                <w:b/>
                <w:sz w:val="24"/>
                <w:szCs w:val="24"/>
              </w:rPr>
            </w:pPr>
            <w:r w:rsidRPr="000F68CE">
              <w:rPr>
                <w:rFonts w:eastAsia="Calibri"/>
                <w:b/>
                <w:sz w:val="24"/>
                <w:szCs w:val="24"/>
              </w:rPr>
              <w:t>Lessons Addressed</w:t>
            </w:r>
          </w:p>
        </w:tc>
      </w:tr>
      <w:tr w:rsidR="0028012A" w:rsidRPr="000F68CE" w14:paraId="2FA160DF" w14:textId="77777777" w:rsidTr="5A5D8E1B">
        <w:trPr>
          <w:cantSplit/>
        </w:trPr>
        <w:tc>
          <w:tcPr>
            <w:tcW w:w="8115" w:type="dxa"/>
            <w:tcMar>
              <w:top w:w="100" w:type="dxa"/>
              <w:left w:w="100" w:type="dxa"/>
              <w:bottom w:w="100" w:type="dxa"/>
              <w:right w:w="100" w:type="dxa"/>
            </w:tcMar>
          </w:tcPr>
          <w:p w14:paraId="2FA160DB" w14:textId="77777777" w:rsidR="0028012A" w:rsidRPr="000F68CE" w:rsidRDefault="0028012A" w:rsidP="5A5D8E1B">
            <w:pPr>
              <w:widowControl w:val="0"/>
              <w:spacing w:line="240" w:lineRule="auto"/>
              <w:rPr>
                <w:rFonts w:eastAsia="Calibri"/>
                <w:sz w:val="24"/>
                <w:szCs w:val="24"/>
                <w:lang w:val="en-US"/>
              </w:rPr>
            </w:pPr>
            <w:hyperlink r:id="rId18">
              <w:r w:rsidRPr="5A5D8E1B">
                <w:rPr>
                  <w:rFonts w:eastAsia="Calibri"/>
                  <w:b/>
                  <w:bCs/>
                  <w:color w:val="1155CC"/>
                  <w:sz w:val="24"/>
                  <w:szCs w:val="24"/>
                  <w:u w:val="single"/>
                  <w:lang w:val="en-US"/>
                </w:rPr>
                <w:t>3-LS1-1</w:t>
              </w:r>
            </w:hyperlink>
            <w:r w:rsidRPr="5A5D8E1B">
              <w:rPr>
                <w:rFonts w:eastAsia="Calibri"/>
                <w:b/>
                <w:bCs/>
                <w:sz w:val="24"/>
                <w:szCs w:val="24"/>
                <w:lang w:val="en-US"/>
              </w:rPr>
              <w:t xml:space="preserve">. </w:t>
            </w:r>
            <w:r w:rsidRPr="5A5D8E1B">
              <w:rPr>
                <w:rFonts w:eastAsia="Calibri"/>
                <w:sz w:val="24"/>
                <w:szCs w:val="24"/>
                <w:lang w:val="en-US"/>
              </w:rPr>
              <w:t>Use simple graphical representations to show that different types of organisms have unique and diverse life cycles. Describe that all organisms have birth, growth, reproduction, and death in common but there are a variety of ways in which these happen.</w:t>
            </w:r>
          </w:p>
          <w:p w14:paraId="16ED6B4E" w14:textId="77777777" w:rsidR="004D69A0" w:rsidRDefault="004D69A0">
            <w:pPr>
              <w:widowControl w:val="0"/>
              <w:spacing w:line="240" w:lineRule="auto"/>
              <w:rPr>
                <w:rFonts w:eastAsia="Calibri"/>
                <w:sz w:val="24"/>
                <w:szCs w:val="24"/>
              </w:rPr>
            </w:pPr>
          </w:p>
          <w:p w14:paraId="2FA160DD" w14:textId="1C4179E1" w:rsidR="0028012A" w:rsidRPr="000F68CE" w:rsidRDefault="009D3C37">
            <w:pPr>
              <w:widowControl w:val="0"/>
              <w:spacing w:line="240" w:lineRule="auto"/>
              <w:rPr>
                <w:rFonts w:eastAsia="Calibri"/>
                <w:sz w:val="24"/>
                <w:szCs w:val="24"/>
              </w:rPr>
            </w:pPr>
            <w:r w:rsidRPr="000F68CE">
              <w:rPr>
                <w:rFonts w:eastAsia="Calibri"/>
                <w:sz w:val="24"/>
                <w:szCs w:val="24"/>
              </w:rPr>
              <w:t xml:space="preserve">Clarification Statements: Examples can include different ways plants </w:t>
            </w:r>
            <w:r w:rsidRPr="000F68CE">
              <w:rPr>
                <w:rFonts w:eastAsia="Calibri"/>
                <w:strike/>
                <w:sz w:val="24"/>
                <w:szCs w:val="24"/>
              </w:rPr>
              <w:t xml:space="preserve">and </w:t>
            </w:r>
            <w:r w:rsidRPr="000F68CE">
              <w:rPr>
                <w:rFonts w:eastAsia="Calibri"/>
                <w:sz w:val="24"/>
                <w:szCs w:val="24"/>
              </w:rPr>
              <w:t>animals begin (e.g., sprout from a seed, born from an egg), grow (e.g., increase in size and weight, produce a new part), reproduce (e.g., develop seeds, root runners, mate and lay eggs that hatch), and die (e.g., length of life). Plant life cycles should focus on those of</w:t>
            </w:r>
            <w:r w:rsidR="00817368" w:rsidRPr="000F68CE">
              <w:rPr>
                <w:rFonts w:eastAsia="Calibri"/>
                <w:sz w:val="24"/>
                <w:szCs w:val="24"/>
              </w:rPr>
              <w:t xml:space="preserve"> </w:t>
            </w:r>
            <w:r w:rsidRPr="000F68CE">
              <w:rPr>
                <w:rFonts w:eastAsia="Calibri"/>
                <w:sz w:val="24"/>
                <w:szCs w:val="24"/>
              </w:rPr>
              <w:t>flowering plants. Describing variation in organism life cycles should focus on</w:t>
            </w:r>
            <w:r w:rsidR="00C20D1D" w:rsidRPr="000F68CE">
              <w:rPr>
                <w:rFonts w:eastAsia="Calibri"/>
                <w:sz w:val="24"/>
                <w:szCs w:val="24"/>
              </w:rPr>
              <w:t xml:space="preserve"> </w:t>
            </w:r>
            <w:r w:rsidRPr="000F68CE">
              <w:rPr>
                <w:rFonts w:eastAsia="Calibri"/>
                <w:sz w:val="24"/>
                <w:szCs w:val="24"/>
              </w:rPr>
              <w:t>comparisons of the general stages of each, not specifics.</w:t>
            </w:r>
          </w:p>
        </w:tc>
        <w:tc>
          <w:tcPr>
            <w:tcW w:w="2700" w:type="dxa"/>
            <w:tcMar>
              <w:top w:w="100" w:type="dxa"/>
              <w:left w:w="100" w:type="dxa"/>
              <w:bottom w:w="100" w:type="dxa"/>
              <w:right w:w="100" w:type="dxa"/>
            </w:tcMar>
          </w:tcPr>
          <w:p w14:paraId="2FA160DE" w14:textId="77777777" w:rsidR="0028012A" w:rsidRPr="000F68CE" w:rsidRDefault="009D3C37" w:rsidP="00FD0E3E">
            <w:pPr>
              <w:widowControl w:val="0"/>
              <w:spacing w:line="240" w:lineRule="auto"/>
              <w:ind w:left="91" w:right="15"/>
              <w:rPr>
                <w:rFonts w:eastAsia="Calibri"/>
                <w:sz w:val="24"/>
                <w:szCs w:val="24"/>
              </w:rPr>
            </w:pPr>
            <w:r w:rsidRPr="000F68CE">
              <w:rPr>
                <w:rFonts w:eastAsia="Calibri"/>
                <w:sz w:val="24"/>
                <w:szCs w:val="24"/>
              </w:rPr>
              <w:t>Lessons 1-2</w:t>
            </w:r>
          </w:p>
        </w:tc>
      </w:tr>
      <w:tr w:rsidR="0028012A" w:rsidRPr="000F68CE" w14:paraId="2FA160E4" w14:textId="77777777" w:rsidTr="5A5D8E1B">
        <w:trPr>
          <w:cantSplit/>
        </w:trPr>
        <w:tc>
          <w:tcPr>
            <w:tcW w:w="8115" w:type="dxa"/>
            <w:tcMar>
              <w:top w:w="100" w:type="dxa"/>
              <w:left w:w="100" w:type="dxa"/>
              <w:bottom w:w="100" w:type="dxa"/>
              <w:right w:w="100" w:type="dxa"/>
            </w:tcMar>
          </w:tcPr>
          <w:p w14:paraId="2FA160E0" w14:textId="77777777" w:rsidR="0028012A" w:rsidRPr="000F68CE" w:rsidRDefault="0028012A">
            <w:pPr>
              <w:widowControl w:val="0"/>
              <w:spacing w:line="240" w:lineRule="auto"/>
              <w:rPr>
                <w:rFonts w:eastAsia="Calibri"/>
                <w:sz w:val="24"/>
                <w:szCs w:val="24"/>
              </w:rPr>
            </w:pPr>
            <w:hyperlink r:id="rId19">
              <w:r w:rsidRPr="000F68CE">
                <w:rPr>
                  <w:rFonts w:eastAsia="Calibri"/>
                  <w:b/>
                  <w:color w:val="1155CC"/>
                  <w:sz w:val="24"/>
                  <w:szCs w:val="24"/>
                  <w:u w:val="single"/>
                </w:rPr>
                <w:t>3-ESS2-1</w:t>
              </w:r>
            </w:hyperlink>
            <w:r w:rsidRPr="000F68CE">
              <w:rPr>
                <w:rFonts w:eastAsia="Calibri"/>
                <w:b/>
                <w:sz w:val="24"/>
                <w:szCs w:val="24"/>
              </w:rPr>
              <w:t xml:space="preserve">. </w:t>
            </w:r>
            <w:r w:rsidRPr="000F68CE">
              <w:rPr>
                <w:rFonts w:eastAsia="Calibri"/>
                <w:sz w:val="24"/>
                <w:szCs w:val="24"/>
              </w:rPr>
              <w:t>Use graphs and tables of local weather data to describe and predict typical weather during a particular season in an area.</w:t>
            </w:r>
          </w:p>
          <w:p w14:paraId="3FC034A0" w14:textId="77777777" w:rsidR="004D69A0" w:rsidRDefault="004D69A0">
            <w:pPr>
              <w:widowControl w:val="0"/>
              <w:spacing w:line="240" w:lineRule="auto"/>
              <w:rPr>
                <w:rFonts w:eastAsia="Calibri"/>
                <w:sz w:val="24"/>
                <w:szCs w:val="24"/>
              </w:rPr>
            </w:pPr>
          </w:p>
          <w:p w14:paraId="2FA160E2" w14:textId="21471A14" w:rsidR="0028012A" w:rsidRPr="000F68CE" w:rsidRDefault="009D3C37" w:rsidP="5A5D8E1B">
            <w:pPr>
              <w:widowControl w:val="0"/>
              <w:spacing w:line="240" w:lineRule="auto"/>
              <w:rPr>
                <w:rFonts w:eastAsia="Calibri"/>
                <w:sz w:val="24"/>
                <w:szCs w:val="24"/>
                <w:lang w:val="en-US"/>
              </w:rPr>
            </w:pPr>
            <w:r w:rsidRPr="5A5D8E1B">
              <w:rPr>
                <w:rFonts w:eastAsia="Calibri"/>
                <w:sz w:val="24"/>
                <w:szCs w:val="24"/>
                <w:lang w:val="en-US"/>
              </w:rPr>
              <w:t>Clarification Statements: Examples of weather data could include temperature, amount and type of precipitation (e.g., rain, snow), wind direction, and wind speed. Graphical displays should focus on pictographs and bar graphs.</w:t>
            </w:r>
          </w:p>
        </w:tc>
        <w:tc>
          <w:tcPr>
            <w:tcW w:w="2700" w:type="dxa"/>
            <w:tcMar>
              <w:top w:w="100" w:type="dxa"/>
              <w:left w:w="100" w:type="dxa"/>
              <w:bottom w:w="100" w:type="dxa"/>
              <w:right w:w="100" w:type="dxa"/>
            </w:tcMar>
          </w:tcPr>
          <w:p w14:paraId="2FA160E3" w14:textId="77777777" w:rsidR="0028012A" w:rsidRPr="000F68CE" w:rsidRDefault="009D3C37" w:rsidP="00FD0E3E">
            <w:pPr>
              <w:widowControl w:val="0"/>
              <w:spacing w:line="240" w:lineRule="auto"/>
              <w:ind w:left="91" w:right="15"/>
              <w:rPr>
                <w:rFonts w:eastAsia="Calibri"/>
                <w:sz w:val="24"/>
                <w:szCs w:val="24"/>
              </w:rPr>
            </w:pPr>
            <w:r w:rsidRPr="000F68CE">
              <w:rPr>
                <w:rFonts w:eastAsia="Calibri"/>
                <w:sz w:val="24"/>
                <w:szCs w:val="24"/>
              </w:rPr>
              <w:t>Lessons 1, 3-6</w:t>
            </w:r>
          </w:p>
        </w:tc>
      </w:tr>
      <w:tr w:rsidR="0028012A" w:rsidRPr="000F68CE" w14:paraId="2FA160E9" w14:textId="77777777" w:rsidTr="5A5D8E1B">
        <w:trPr>
          <w:cantSplit/>
        </w:trPr>
        <w:tc>
          <w:tcPr>
            <w:tcW w:w="8115" w:type="dxa"/>
            <w:tcMar>
              <w:top w:w="100" w:type="dxa"/>
              <w:left w:w="100" w:type="dxa"/>
              <w:bottom w:w="100" w:type="dxa"/>
              <w:right w:w="100" w:type="dxa"/>
            </w:tcMar>
          </w:tcPr>
          <w:p w14:paraId="2FA160E5" w14:textId="77777777" w:rsidR="0028012A" w:rsidRPr="000F68CE" w:rsidRDefault="0028012A">
            <w:pPr>
              <w:widowControl w:val="0"/>
              <w:spacing w:line="240" w:lineRule="auto"/>
              <w:rPr>
                <w:rFonts w:eastAsia="Calibri"/>
                <w:sz w:val="24"/>
                <w:szCs w:val="24"/>
              </w:rPr>
            </w:pPr>
            <w:hyperlink r:id="rId20">
              <w:r w:rsidRPr="000F68CE">
                <w:rPr>
                  <w:rFonts w:eastAsia="Calibri"/>
                  <w:b/>
                  <w:color w:val="1155CC"/>
                  <w:sz w:val="24"/>
                  <w:szCs w:val="24"/>
                  <w:u w:val="single"/>
                </w:rPr>
                <w:t>3-ESS2-2</w:t>
              </w:r>
            </w:hyperlink>
            <w:r w:rsidRPr="000F68CE">
              <w:rPr>
                <w:rFonts w:eastAsia="Calibri"/>
                <w:b/>
                <w:sz w:val="24"/>
                <w:szCs w:val="24"/>
              </w:rPr>
              <w:t xml:space="preserve">. </w:t>
            </w:r>
            <w:r w:rsidRPr="000F68CE">
              <w:rPr>
                <w:rFonts w:eastAsia="Calibri"/>
                <w:sz w:val="24"/>
                <w:szCs w:val="24"/>
              </w:rPr>
              <w:t>Obtain and summarize information about the climate of different regions of the world to illustrate that typical weather conditions over a year vary by region.</w:t>
            </w:r>
          </w:p>
          <w:p w14:paraId="30E35CE0" w14:textId="77777777" w:rsidR="004D69A0" w:rsidRDefault="004D69A0">
            <w:pPr>
              <w:widowControl w:val="0"/>
              <w:spacing w:line="240" w:lineRule="auto"/>
              <w:rPr>
                <w:rFonts w:eastAsia="Calibri"/>
                <w:sz w:val="24"/>
                <w:szCs w:val="24"/>
              </w:rPr>
            </w:pPr>
          </w:p>
          <w:p w14:paraId="2FA160E7" w14:textId="4BAFC347" w:rsidR="0028012A" w:rsidRPr="000F68CE" w:rsidRDefault="009D3C37">
            <w:pPr>
              <w:widowControl w:val="0"/>
              <w:spacing w:line="240" w:lineRule="auto"/>
              <w:rPr>
                <w:rFonts w:eastAsia="Calibri"/>
                <w:sz w:val="24"/>
                <w:szCs w:val="24"/>
              </w:rPr>
            </w:pPr>
            <w:r w:rsidRPr="000F68CE">
              <w:rPr>
                <w:rFonts w:eastAsia="Calibri"/>
                <w:sz w:val="24"/>
                <w:szCs w:val="24"/>
              </w:rPr>
              <w:t>Clarification Statement: Examples of information can include climate data (average temperature, average precipitation, average wind speed) or comparative descriptions of seasonal weather for different regions.</w:t>
            </w:r>
          </w:p>
        </w:tc>
        <w:tc>
          <w:tcPr>
            <w:tcW w:w="2700" w:type="dxa"/>
            <w:tcMar>
              <w:top w:w="100" w:type="dxa"/>
              <w:left w:w="100" w:type="dxa"/>
              <w:bottom w:w="100" w:type="dxa"/>
              <w:right w:w="100" w:type="dxa"/>
            </w:tcMar>
          </w:tcPr>
          <w:p w14:paraId="2FA160E8" w14:textId="77777777" w:rsidR="0028012A" w:rsidRPr="000F68CE" w:rsidRDefault="009D3C37" w:rsidP="00FD0E3E">
            <w:pPr>
              <w:widowControl w:val="0"/>
              <w:spacing w:line="240" w:lineRule="auto"/>
              <w:ind w:left="91" w:right="15"/>
              <w:rPr>
                <w:rFonts w:eastAsia="Calibri"/>
                <w:sz w:val="24"/>
                <w:szCs w:val="24"/>
              </w:rPr>
            </w:pPr>
            <w:r w:rsidRPr="000F68CE">
              <w:rPr>
                <w:rFonts w:eastAsia="Calibri"/>
                <w:sz w:val="24"/>
                <w:szCs w:val="24"/>
              </w:rPr>
              <w:t>Lessons 1, 5, 7</w:t>
            </w:r>
          </w:p>
        </w:tc>
      </w:tr>
      <w:tr w:rsidR="0028012A" w:rsidRPr="000F68CE" w14:paraId="2FA160EE" w14:textId="77777777" w:rsidTr="5A5D8E1B">
        <w:trPr>
          <w:cantSplit/>
        </w:trPr>
        <w:tc>
          <w:tcPr>
            <w:tcW w:w="8115" w:type="dxa"/>
            <w:tcMar>
              <w:top w:w="100" w:type="dxa"/>
              <w:left w:w="100" w:type="dxa"/>
              <w:bottom w:w="100" w:type="dxa"/>
              <w:right w:w="100" w:type="dxa"/>
            </w:tcMar>
          </w:tcPr>
          <w:p w14:paraId="2FA160EA" w14:textId="77777777" w:rsidR="0028012A" w:rsidRPr="000F68CE" w:rsidRDefault="0028012A">
            <w:pPr>
              <w:widowControl w:val="0"/>
              <w:spacing w:line="240" w:lineRule="auto"/>
              <w:rPr>
                <w:rFonts w:eastAsia="Calibri"/>
                <w:sz w:val="24"/>
                <w:szCs w:val="24"/>
              </w:rPr>
            </w:pPr>
            <w:hyperlink r:id="rId21">
              <w:r w:rsidRPr="000F68CE">
                <w:rPr>
                  <w:rFonts w:eastAsia="Calibri"/>
                  <w:b/>
                  <w:color w:val="1155CC"/>
                  <w:sz w:val="24"/>
                  <w:szCs w:val="24"/>
                  <w:u w:val="single"/>
                </w:rPr>
                <w:t>3-ESS3-1</w:t>
              </w:r>
            </w:hyperlink>
            <w:r w:rsidRPr="000F68CE">
              <w:rPr>
                <w:rFonts w:eastAsia="Calibri"/>
                <w:b/>
                <w:sz w:val="24"/>
                <w:szCs w:val="24"/>
              </w:rPr>
              <w:t xml:space="preserve">. </w:t>
            </w:r>
            <w:r w:rsidRPr="000F68CE">
              <w:rPr>
                <w:rFonts w:eastAsia="Calibri"/>
                <w:sz w:val="24"/>
                <w:szCs w:val="24"/>
              </w:rPr>
              <w:t>Evaluate the merit of a design solution that reduces the damage caused by weather.</w:t>
            </w:r>
          </w:p>
          <w:p w14:paraId="79327F35" w14:textId="77777777" w:rsidR="004D69A0" w:rsidRDefault="004D69A0">
            <w:pPr>
              <w:widowControl w:val="0"/>
              <w:spacing w:line="240" w:lineRule="auto"/>
              <w:rPr>
                <w:rFonts w:eastAsia="Calibri"/>
                <w:sz w:val="24"/>
                <w:szCs w:val="24"/>
              </w:rPr>
            </w:pPr>
          </w:p>
          <w:p w14:paraId="2FA160EC" w14:textId="056E72B0" w:rsidR="0028012A" w:rsidRPr="000F68CE" w:rsidRDefault="009D3C37">
            <w:pPr>
              <w:widowControl w:val="0"/>
              <w:spacing w:line="240" w:lineRule="auto"/>
              <w:rPr>
                <w:rFonts w:eastAsia="Calibri"/>
                <w:sz w:val="24"/>
                <w:szCs w:val="24"/>
              </w:rPr>
            </w:pPr>
            <w:r w:rsidRPr="000F68CE">
              <w:rPr>
                <w:rFonts w:eastAsia="Calibri"/>
                <w:sz w:val="24"/>
                <w:szCs w:val="24"/>
              </w:rPr>
              <w:t>Clarification Statement: Examples of design solutions to reduce weather- related damage could include a barrier to prevent flooding, a wind-resistant roof, and a lightning rod.</w:t>
            </w:r>
          </w:p>
        </w:tc>
        <w:tc>
          <w:tcPr>
            <w:tcW w:w="2700" w:type="dxa"/>
            <w:tcMar>
              <w:top w:w="100" w:type="dxa"/>
              <w:left w:w="100" w:type="dxa"/>
              <w:bottom w:w="100" w:type="dxa"/>
              <w:right w:w="100" w:type="dxa"/>
            </w:tcMar>
          </w:tcPr>
          <w:p w14:paraId="2FA160ED" w14:textId="77777777" w:rsidR="0028012A" w:rsidRPr="000F68CE" w:rsidRDefault="009D3C37" w:rsidP="00FD0E3E">
            <w:pPr>
              <w:widowControl w:val="0"/>
              <w:spacing w:line="240" w:lineRule="auto"/>
              <w:ind w:left="91" w:right="15"/>
              <w:rPr>
                <w:rFonts w:eastAsia="Calibri"/>
                <w:sz w:val="24"/>
                <w:szCs w:val="24"/>
              </w:rPr>
            </w:pPr>
            <w:r w:rsidRPr="000F68CE">
              <w:rPr>
                <w:rFonts w:eastAsia="Calibri"/>
                <w:sz w:val="24"/>
                <w:szCs w:val="24"/>
              </w:rPr>
              <w:t>Lessons 7-12</w:t>
            </w:r>
          </w:p>
        </w:tc>
      </w:tr>
      <w:tr w:rsidR="0028012A" w:rsidRPr="000F68CE" w14:paraId="2FA160F1" w14:textId="77777777" w:rsidTr="5A5D8E1B">
        <w:trPr>
          <w:cantSplit/>
        </w:trPr>
        <w:tc>
          <w:tcPr>
            <w:tcW w:w="8115" w:type="dxa"/>
            <w:tcMar>
              <w:top w:w="100" w:type="dxa"/>
              <w:left w:w="100" w:type="dxa"/>
              <w:bottom w:w="100" w:type="dxa"/>
              <w:right w:w="100" w:type="dxa"/>
            </w:tcMar>
          </w:tcPr>
          <w:p w14:paraId="2FA160EF" w14:textId="77777777" w:rsidR="0028012A" w:rsidRPr="000F68CE" w:rsidRDefault="0028012A" w:rsidP="5A5D8E1B">
            <w:pPr>
              <w:widowControl w:val="0"/>
              <w:spacing w:line="240" w:lineRule="auto"/>
              <w:rPr>
                <w:rFonts w:eastAsia="Calibri"/>
                <w:sz w:val="24"/>
                <w:szCs w:val="24"/>
                <w:lang w:val="en-US"/>
              </w:rPr>
            </w:pPr>
            <w:hyperlink r:id="rId22">
              <w:r w:rsidRPr="5A5D8E1B">
                <w:rPr>
                  <w:rFonts w:eastAsia="Calibri"/>
                  <w:b/>
                  <w:bCs/>
                  <w:color w:val="1155CC"/>
                  <w:sz w:val="24"/>
                  <w:szCs w:val="24"/>
                  <w:u w:val="single"/>
                  <w:lang w:val="en-US"/>
                </w:rPr>
                <w:t>3.3-5-ETS1-1</w:t>
              </w:r>
            </w:hyperlink>
            <w:r w:rsidRPr="5A5D8E1B">
              <w:rPr>
                <w:rFonts w:eastAsia="Calibri"/>
                <w:b/>
                <w:bCs/>
                <w:sz w:val="24"/>
                <w:szCs w:val="24"/>
                <w:lang w:val="en-US"/>
              </w:rPr>
              <w:t xml:space="preserve">. </w:t>
            </w:r>
            <w:r w:rsidRPr="5A5D8E1B">
              <w:rPr>
                <w:rFonts w:eastAsia="Calibri"/>
                <w:sz w:val="24"/>
                <w:szCs w:val="24"/>
                <w:lang w:val="en-US"/>
              </w:rPr>
              <w:t>Define a simple design problem that reflects a need or a want. Include criteria for success and constraints on materials, time, or cost that a potential solution must meet.</w:t>
            </w:r>
          </w:p>
        </w:tc>
        <w:tc>
          <w:tcPr>
            <w:tcW w:w="2700" w:type="dxa"/>
            <w:tcMar>
              <w:top w:w="100" w:type="dxa"/>
              <w:left w:w="100" w:type="dxa"/>
              <w:bottom w:w="100" w:type="dxa"/>
              <w:right w:w="100" w:type="dxa"/>
            </w:tcMar>
          </w:tcPr>
          <w:p w14:paraId="2FA160F0" w14:textId="77777777" w:rsidR="0028012A" w:rsidRPr="000F68CE" w:rsidRDefault="009D3C37" w:rsidP="00FD0E3E">
            <w:pPr>
              <w:widowControl w:val="0"/>
              <w:spacing w:line="240" w:lineRule="auto"/>
              <w:ind w:left="91" w:right="15"/>
              <w:rPr>
                <w:rFonts w:eastAsia="Calibri"/>
                <w:sz w:val="24"/>
                <w:szCs w:val="24"/>
              </w:rPr>
            </w:pPr>
            <w:r w:rsidRPr="000F68CE">
              <w:rPr>
                <w:rFonts w:eastAsia="Calibri"/>
                <w:sz w:val="24"/>
                <w:szCs w:val="24"/>
              </w:rPr>
              <w:t>Lessons 9-10</w:t>
            </w:r>
          </w:p>
        </w:tc>
      </w:tr>
      <w:tr w:rsidR="0028012A" w:rsidRPr="000F68CE" w14:paraId="2FA160F6" w14:textId="77777777" w:rsidTr="5A5D8E1B">
        <w:trPr>
          <w:cantSplit/>
        </w:trPr>
        <w:tc>
          <w:tcPr>
            <w:tcW w:w="8115" w:type="dxa"/>
            <w:tcMar>
              <w:top w:w="100" w:type="dxa"/>
              <w:left w:w="100" w:type="dxa"/>
              <w:bottom w:w="100" w:type="dxa"/>
              <w:right w:w="100" w:type="dxa"/>
            </w:tcMar>
          </w:tcPr>
          <w:p w14:paraId="2FA160F2" w14:textId="77777777" w:rsidR="0028012A" w:rsidRPr="000F68CE" w:rsidRDefault="0028012A" w:rsidP="5A5D8E1B">
            <w:pPr>
              <w:widowControl w:val="0"/>
              <w:spacing w:line="240" w:lineRule="auto"/>
              <w:rPr>
                <w:rFonts w:eastAsia="Calibri"/>
                <w:sz w:val="24"/>
                <w:szCs w:val="24"/>
                <w:lang w:val="en-US"/>
              </w:rPr>
            </w:pPr>
            <w:hyperlink r:id="rId23">
              <w:r w:rsidRPr="5A5D8E1B">
                <w:rPr>
                  <w:rFonts w:eastAsia="Calibri"/>
                  <w:b/>
                  <w:bCs/>
                  <w:color w:val="1155CC"/>
                  <w:sz w:val="24"/>
                  <w:szCs w:val="24"/>
                  <w:u w:val="single"/>
                  <w:lang w:val="en-US"/>
                </w:rPr>
                <w:t>3.3-5-ETS1-2</w:t>
              </w:r>
            </w:hyperlink>
            <w:r w:rsidRPr="5A5D8E1B">
              <w:rPr>
                <w:rFonts w:eastAsia="Calibri"/>
                <w:b/>
                <w:bCs/>
                <w:sz w:val="24"/>
                <w:szCs w:val="24"/>
                <w:lang w:val="en-US"/>
              </w:rPr>
              <w:t xml:space="preserve">. </w:t>
            </w:r>
            <w:r w:rsidRPr="5A5D8E1B">
              <w:rPr>
                <w:rFonts w:eastAsia="Calibri"/>
                <w:sz w:val="24"/>
                <w:szCs w:val="24"/>
                <w:lang w:val="en-US"/>
              </w:rPr>
              <w:t>Generate several possible solutions to a given design problem. Compare each solution based on how well each is likely to meet the criteria and constraints of the design problem.</w:t>
            </w:r>
          </w:p>
          <w:p w14:paraId="32FBEAE0" w14:textId="77777777" w:rsidR="004D69A0" w:rsidRDefault="004D69A0">
            <w:pPr>
              <w:widowControl w:val="0"/>
              <w:spacing w:line="240" w:lineRule="auto"/>
              <w:rPr>
                <w:rFonts w:eastAsia="Calibri"/>
                <w:sz w:val="24"/>
                <w:szCs w:val="24"/>
              </w:rPr>
            </w:pPr>
          </w:p>
          <w:p w14:paraId="2FA160F4" w14:textId="2D3A5C83" w:rsidR="0028012A" w:rsidRPr="000F68CE" w:rsidRDefault="009D3C37">
            <w:pPr>
              <w:widowControl w:val="0"/>
              <w:spacing w:line="240" w:lineRule="auto"/>
              <w:rPr>
                <w:rFonts w:eastAsia="Calibri"/>
                <w:sz w:val="24"/>
                <w:szCs w:val="24"/>
              </w:rPr>
            </w:pPr>
            <w:r w:rsidRPr="000F68CE">
              <w:rPr>
                <w:rFonts w:eastAsia="Calibri"/>
                <w:sz w:val="24"/>
                <w:szCs w:val="24"/>
              </w:rPr>
              <w:t>Clarification Statement: Examples of design problems can include adapting a switch on a toy for children who have a motor coordination disability, designing a way to clear or collect debris or trash from a storm drain, or creating safe moveable playground equipment for a new recess game.</w:t>
            </w:r>
          </w:p>
        </w:tc>
        <w:tc>
          <w:tcPr>
            <w:tcW w:w="2700" w:type="dxa"/>
            <w:tcMar>
              <w:top w:w="100" w:type="dxa"/>
              <w:left w:w="100" w:type="dxa"/>
              <w:bottom w:w="100" w:type="dxa"/>
              <w:right w:w="100" w:type="dxa"/>
            </w:tcMar>
          </w:tcPr>
          <w:p w14:paraId="2FA160F5" w14:textId="77777777" w:rsidR="0028012A" w:rsidRPr="000F68CE" w:rsidRDefault="009D3C37" w:rsidP="00FD0E3E">
            <w:pPr>
              <w:widowControl w:val="0"/>
              <w:spacing w:line="240" w:lineRule="auto"/>
              <w:ind w:left="91" w:right="15"/>
              <w:rPr>
                <w:rFonts w:eastAsia="Calibri"/>
                <w:sz w:val="24"/>
                <w:szCs w:val="24"/>
              </w:rPr>
            </w:pPr>
            <w:r w:rsidRPr="000F68CE">
              <w:rPr>
                <w:rFonts w:eastAsia="Calibri"/>
                <w:sz w:val="24"/>
                <w:szCs w:val="24"/>
              </w:rPr>
              <w:t>Lessons 8-12</w:t>
            </w:r>
          </w:p>
        </w:tc>
      </w:tr>
    </w:tbl>
    <w:p w14:paraId="2FA160F7" w14:textId="77777777" w:rsidR="0028012A" w:rsidRPr="00DE297F" w:rsidRDefault="009D3C37">
      <w:pPr>
        <w:spacing w:line="240" w:lineRule="auto"/>
        <w:ind w:left="-720" w:right="-720"/>
        <w:jc w:val="center"/>
        <w:rPr>
          <w:rFonts w:eastAsia="Calibri"/>
          <w:color w:val="98CA3E"/>
          <w:sz w:val="24"/>
          <w:szCs w:val="24"/>
        </w:rPr>
      </w:pPr>
      <w:r w:rsidRPr="00DE297F">
        <w:rPr>
          <w:rFonts w:eastAsia="Calibri"/>
          <w:i/>
          <w:sz w:val="18"/>
          <w:szCs w:val="18"/>
        </w:rPr>
        <w:t>Weather &amp; Hazards was written using standards from the Next Generation Science Standards (NGSS). The Massachusetts Science and Technology/Engineering Learning Standards were written based on the NGSS. Access a crosswalk of the NGSS and MA standards at the bottom of this document.</w:t>
      </w:r>
    </w:p>
    <w:p w14:paraId="2FA160F8" w14:textId="2D9DE09D" w:rsidR="000F68CE" w:rsidRDefault="000F68CE">
      <w:pPr>
        <w:rPr>
          <w:rFonts w:eastAsia="Calibri"/>
          <w:color w:val="98CA3E"/>
          <w:sz w:val="24"/>
          <w:szCs w:val="24"/>
        </w:rPr>
      </w:pPr>
      <w:r>
        <w:rPr>
          <w:rFonts w:eastAsia="Calibri"/>
          <w:color w:val="98CA3E"/>
          <w:sz w:val="24"/>
          <w:szCs w:val="24"/>
        </w:rPr>
        <w:br w:type="page"/>
      </w:r>
    </w:p>
    <w:p w14:paraId="5918A81A" w14:textId="77777777" w:rsidR="000F68CE" w:rsidRDefault="009D3C37" w:rsidP="009F06F2">
      <w:pPr>
        <w:pStyle w:val="Heading2"/>
      </w:pPr>
      <w:r w:rsidRPr="000F68CE">
        <w:lastRenderedPageBreak/>
        <w:t xml:space="preserve">Opportunities to Address Additional MA Standards in </w:t>
      </w:r>
    </w:p>
    <w:p w14:paraId="2FA160FA" w14:textId="0340696A" w:rsidR="0028012A" w:rsidRPr="000F68CE" w:rsidRDefault="009D3C37" w:rsidP="009F06F2">
      <w:pPr>
        <w:pStyle w:val="Heading2"/>
      </w:pPr>
      <w:r w:rsidRPr="000F68CE">
        <w:t>Weather &amp; Hazards</w:t>
      </w:r>
    </w:p>
    <w:tbl>
      <w:tblPr>
        <w:tblStyle w:val="a1"/>
        <w:tblW w:w="10830"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30"/>
      </w:tblGrid>
      <w:tr w:rsidR="0028012A" w:rsidRPr="00DE297F" w14:paraId="2FA160FC" w14:textId="77777777" w:rsidTr="5A5D8E1B">
        <w:trPr>
          <w:cantSplit/>
          <w:trHeight w:val="330"/>
          <w:tblHeader/>
        </w:trPr>
        <w:tc>
          <w:tcPr>
            <w:tcW w:w="10830" w:type="dxa"/>
            <w:shd w:val="clear" w:color="auto" w:fill="DBE5F1" w:themeFill="accent1" w:themeFillTint="33"/>
            <w:tcMar>
              <w:top w:w="100" w:type="dxa"/>
              <w:left w:w="100" w:type="dxa"/>
              <w:bottom w:w="100" w:type="dxa"/>
              <w:right w:w="100" w:type="dxa"/>
            </w:tcMar>
          </w:tcPr>
          <w:p w14:paraId="2FA160FB" w14:textId="77777777" w:rsidR="0028012A" w:rsidRPr="00DE297F" w:rsidRDefault="009D3C37">
            <w:pPr>
              <w:widowControl w:val="0"/>
              <w:spacing w:line="240" w:lineRule="auto"/>
              <w:ind w:left="-720" w:right="-720"/>
              <w:jc w:val="center"/>
              <w:rPr>
                <w:rFonts w:eastAsia="Calibri"/>
                <w:b/>
                <w:sz w:val="24"/>
                <w:szCs w:val="24"/>
              </w:rPr>
            </w:pPr>
            <w:r w:rsidRPr="00DE297F">
              <w:rPr>
                <w:rFonts w:eastAsia="Calibri"/>
                <w:b/>
                <w:sz w:val="24"/>
                <w:szCs w:val="24"/>
              </w:rPr>
              <w:t>Additional MA-Specific Standards</w:t>
            </w:r>
          </w:p>
        </w:tc>
      </w:tr>
      <w:tr w:rsidR="0028012A" w:rsidRPr="00DE297F" w14:paraId="2FA16102" w14:textId="77777777" w:rsidTr="5A5D8E1B">
        <w:trPr>
          <w:cantSplit/>
          <w:trHeight w:val="440"/>
          <w:tblHeader/>
        </w:trPr>
        <w:tc>
          <w:tcPr>
            <w:tcW w:w="10830" w:type="dxa"/>
            <w:tcMar>
              <w:top w:w="100" w:type="dxa"/>
              <w:left w:w="100" w:type="dxa"/>
              <w:bottom w:w="100" w:type="dxa"/>
              <w:right w:w="100" w:type="dxa"/>
            </w:tcMar>
          </w:tcPr>
          <w:p w14:paraId="2FA160FD" w14:textId="77777777" w:rsidR="0028012A" w:rsidRPr="00DE297F" w:rsidRDefault="0028012A" w:rsidP="5A5D8E1B">
            <w:pPr>
              <w:widowControl w:val="0"/>
              <w:spacing w:line="240" w:lineRule="auto"/>
              <w:rPr>
                <w:rFonts w:eastAsia="Calibri"/>
                <w:lang w:val="en-US"/>
              </w:rPr>
            </w:pPr>
            <w:hyperlink r:id="rId24">
              <w:r w:rsidRPr="5A5D8E1B">
                <w:rPr>
                  <w:rFonts w:eastAsia="Calibri"/>
                  <w:b/>
                  <w:bCs/>
                  <w:color w:val="1155CC"/>
                  <w:u w:val="single"/>
                  <w:lang w:val="en-US"/>
                </w:rPr>
                <w:t>3.3-5-ETS1-4(MA)</w:t>
              </w:r>
            </w:hyperlink>
            <w:r w:rsidRPr="5A5D8E1B">
              <w:rPr>
                <w:rFonts w:eastAsia="Calibri"/>
                <w:b/>
                <w:bCs/>
                <w:lang w:val="en-US"/>
              </w:rPr>
              <w:t>. [Opportunity to address]</w:t>
            </w:r>
            <w:r w:rsidRPr="5A5D8E1B">
              <w:rPr>
                <w:rFonts w:eastAsia="Calibri"/>
                <w:lang w:val="en-US"/>
              </w:rPr>
              <w:t xml:space="preserve"> Gather information using various informational resources on possible solutions to a design problem. Present different representations of a design solution.</w:t>
            </w:r>
          </w:p>
          <w:p w14:paraId="2FA160FE" w14:textId="77777777" w:rsidR="0028012A" w:rsidRPr="00DE297F" w:rsidRDefault="0028012A">
            <w:pPr>
              <w:widowControl w:val="0"/>
              <w:spacing w:line="240" w:lineRule="auto"/>
              <w:rPr>
                <w:rFonts w:eastAsia="Calibri"/>
              </w:rPr>
            </w:pPr>
          </w:p>
          <w:p w14:paraId="2FA160FF" w14:textId="77777777" w:rsidR="0028012A" w:rsidRPr="00DE297F" w:rsidRDefault="009D3C37">
            <w:pPr>
              <w:widowControl w:val="0"/>
              <w:spacing w:line="240" w:lineRule="auto"/>
              <w:rPr>
                <w:rFonts w:eastAsia="Calibri"/>
                <w:b/>
              </w:rPr>
            </w:pPr>
            <w:r w:rsidRPr="00DE297F">
              <w:rPr>
                <w:rFonts w:eastAsia="Calibri"/>
              </w:rPr>
              <w:t>[Clarification Statements: Examples of informational resources can include books, videos, and websites. Examples of representations can include graphic organizers, sketches, models, and prototypes.]</w:t>
            </w:r>
          </w:p>
          <w:p w14:paraId="2FA16100" w14:textId="77777777" w:rsidR="0028012A" w:rsidRPr="00DE297F" w:rsidRDefault="0028012A">
            <w:pPr>
              <w:widowControl w:val="0"/>
              <w:spacing w:line="240" w:lineRule="auto"/>
              <w:rPr>
                <w:rFonts w:eastAsia="Calibri"/>
              </w:rPr>
            </w:pPr>
          </w:p>
          <w:p w14:paraId="2FA16101" w14:textId="77777777" w:rsidR="0028012A" w:rsidRPr="00DE297F" w:rsidRDefault="009D3C37">
            <w:pPr>
              <w:widowControl w:val="0"/>
              <w:spacing w:line="240" w:lineRule="auto"/>
              <w:rPr>
                <w:rFonts w:eastAsia="Calibri"/>
              </w:rPr>
            </w:pPr>
            <w:r w:rsidRPr="00DE297F">
              <w:rPr>
                <w:rFonts w:eastAsia="Calibri"/>
                <w:b/>
              </w:rPr>
              <w:t>Recommendations for integration</w:t>
            </w:r>
            <w:r w:rsidRPr="00DE297F">
              <w:rPr>
                <w:rFonts w:eastAsia="Calibri"/>
              </w:rPr>
              <w:t>: This MA-specific standard is fully addressed within the scope of the existing unit during Lessons 8-12. No modifications are needed.</w:t>
            </w:r>
          </w:p>
        </w:tc>
      </w:tr>
      <w:tr w:rsidR="0028012A" w:rsidRPr="00DE297F" w14:paraId="2FA16106" w14:textId="77777777" w:rsidTr="5A5D8E1B">
        <w:trPr>
          <w:cantSplit/>
          <w:trHeight w:val="440"/>
          <w:tblHeader/>
        </w:trPr>
        <w:tc>
          <w:tcPr>
            <w:tcW w:w="10830" w:type="dxa"/>
            <w:tcMar>
              <w:top w:w="100" w:type="dxa"/>
              <w:left w:w="100" w:type="dxa"/>
              <w:bottom w:w="100" w:type="dxa"/>
              <w:right w:w="100" w:type="dxa"/>
            </w:tcMar>
          </w:tcPr>
          <w:p w14:paraId="2FA16103" w14:textId="77777777" w:rsidR="0028012A" w:rsidRPr="00DE297F" w:rsidRDefault="0028012A">
            <w:pPr>
              <w:widowControl w:val="0"/>
              <w:spacing w:line="240" w:lineRule="auto"/>
              <w:rPr>
                <w:rFonts w:eastAsia="Calibri"/>
              </w:rPr>
            </w:pPr>
            <w:hyperlink r:id="rId25">
              <w:r w:rsidRPr="00DE297F">
                <w:rPr>
                  <w:rFonts w:eastAsia="Calibri"/>
                  <w:b/>
                  <w:color w:val="1155CC"/>
                  <w:u w:val="single"/>
                </w:rPr>
                <w:t>4.3-5-ETS1-5(MA)</w:t>
              </w:r>
            </w:hyperlink>
            <w:r w:rsidRPr="00DE297F">
              <w:rPr>
                <w:rFonts w:eastAsia="Calibri"/>
                <w:b/>
              </w:rPr>
              <w:t xml:space="preserve">. [Opportunity to address] </w:t>
            </w:r>
            <w:r w:rsidRPr="00DE297F">
              <w:rPr>
                <w:rFonts w:eastAsia="Calibri"/>
              </w:rPr>
              <w:t>Evaluate relevant design features that must be considered in building a model or prototype of a solution to a given design problem.</w:t>
            </w:r>
          </w:p>
          <w:p w14:paraId="2FA16104" w14:textId="77777777" w:rsidR="0028012A" w:rsidRPr="00DE297F" w:rsidRDefault="0028012A">
            <w:pPr>
              <w:widowControl w:val="0"/>
              <w:spacing w:line="240" w:lineRule="auto"/>
              <w:rPr>
                <w:rFonts w:eastAsia="Calibri"/>
              </w:rPr>
            </w:pPr>
          </w:p>
          <w:p w14:paraId="2FA16105" w14:textId="77777777" w:rsidR="0028012A" w:rsidRPr="00DE297F" w:rsidRDefault="009D3C37">
            <w:pPr>
              <w:widowControl w:val="0"/>
              <w:spacing w:line="240" w:lineRule="auto"/>
              <w:rPr>
                <w:rFonts w:eastAsia="Calibri"/>
              </w:rPr>
            </w:pPr>
            <w:r w:rsidRPr="00DE297F">
              <w:rPr>
                <w:rFonts w:eastAsia="Calibri"/>
                <w:b/>
              </w:rPr>
              <w:t>Recommendations for integration</w:t>
            </w:r>
            <w:r w:rsidRPr="00DE297F">
              <w:rPr>
                <w:rFonts w:eastAsia="Calibri"/>
              </w:rPr>
              <w:t>: This MA-specific standard is fully addressed within the scope of the existing unit during Lessons 8-12. No modifications are needed.</w:t>
            </w:r>
          </w:p>
        </w:tc>
      </w:tr>
    </w:tbl>
    <w:p w14:paraId="2FA16107" w14:textId="77777777" w:rsidR="0028012A" w:rsidRPr="00DE297F" w:rsidRDefault="0028012A">
      <w:pPr>
        <w:spacing w:line="240" w:lineRule="auto"/>
        <w:ind w:left="-720" w:right="-720"/>
        <w:rPr>
          <w:rFonts w:eastAsia="Calibri"/>
          <w:color w:val="5B198E"/>
          <w:sz w:val="24"/>
          <w:szCs w:val="24"/>
        </w:rPr>
      </w:pPr>
    </w:p>
    <w:p w14:paraId="2FA1611B" w14:textId="77777777" w:rsidR="0028012A" w:rsidRPr="00DE297F" w:rsidRDefault="009D3C37" w:rsidP="00817368">
      <w:pPr>
        <w:pStyle w:val="Heading1"/>
        <w:rPr>
          <w:rFonts w:cs="Arial"/>
        </w:rPr>
      </w:pPr>
      <w:r w:rsidRPr="00DE297F">
        <w:rPr>
          <w:rFonts w:cs="Arial"/>
        </w:rPr>
        <w:t xml:space="preserve">Unit 3.3 </w:t>
      </w:r>
      <w:r w:rsidRPr="00DE297F">
        <w:rPr>
          <w:rFonts w:cs="Arial"/>
          <w:i/>
          <w:iCs/>
        </w:rPr>
        <w:t>Trait Variations</w:t>
      </w:r>
    </w:p>
    <w:p w14:paraId="2FA1611C" w14:textId="77777777" w:rsidR="0028012A" w:rsidRPr="00DE297F" w:rsidRDefault="0028012A">
      <w:pPr>
        <w:spacing w:line="240" w:lineRule="auto"/>
        <w:ind w:left="-720" w:right="-720"/>
        <w:jc w:val="center"/>
        <w:rPr>
          <w:rFonts w:eastAsia="Calibri"/>
          <w:color w:val="98CA3E"/>
          <w:sz w:val="24"/>
          <w:szCs w:val="24"/>
        </w:rPr>
      </w:pPr>
    </w:p>
    <w:p w14:paraId="2FA1611D" w14:textId="290928D5" w:rsidR="0028012A" w:rsidRPr="000F68CE" w:rsidRDefault="00533877" w:rsidP="5A5D8E1B">
      <w:pPr>
        <w:spacing w:line="240" w:lineRule="auto"/>
        <w:ind w:left="-720" w:right="-720"/>
        <w:rPr>
          <w:rFonts w:eastAsia="Calibri"/>
          <w:color w:val="98CA3E"/>
          <w:sz w:val="24"/>
          <w:szCs w:val="24"/>
          <w:lang w:val="en-US"/>
        </w:rPr>
      </w:pPr>
      <w:hyperlink r:id="rId26">
        <w:r w:rsidRPr="5A5D8E1B">
          <w:rPr>
            <w:rStyle w:val="Hyperlink"/>
            <w:rFonts w:eastAsia="Calibri"/>
            <w:i/>
            <w:iCs/>
            <w:sz w:val="24"/>
            <w:szCs w:val="24"/>
            <w:lang w:val="en-US"/>
          </w:rPr>
          <w:t>Trait Variations</w:t>
        </w:r>
      </w:hyperlink>
      <w:r w:rsidRPr="5A5D8E1B">
        <w:rPr>
          <w:rFonts w:eastAsia="Calibri"/>
          <w:i/>
          <w:iCs/>
          <w:sz w:val="24"/>
          <w:szCs w:val="24"/>
          <w:lang w:val="en-US"/>
        </w:rPr>
        <w:t xml:space="preserve"> unit </w:t>
      </w:r>
      <w:r w:rsidRPr="5A5D8E1B">
        <w:rPr>
          <w:rFonts w:eastAsia="Calibri"/>
          <w:sz w:val="24"/>
          <w:szCs w:val="24"/>
          <w:lang w:val="en-US"/>
        </w:rPr>
        <w:t xml:space="preserve">addresses Massachusetts grade 3 life science standards. There is an opportunity to address additional grade 3 Massachusetts engineering standards related to themes present in </w:t>
      </w:r>
      <w:r w:rsidRPr="5A5D8E1B">
        <w:rPr>
          <w:rFonts w:eastAsia="Calibri"/>
          <w:i/>
          <w:iCs/>
          <w:sz w:val="24"/>
          <w:szCs w:val="24"/>
          <w:lang w:val="en-US"/>
        </w:rPr>
        <w:t>Trait Variations</w:t>
      </w:r>
      <w:r w:rsidRPr="5A5D8E1B">
        <w:rPr>
          <w:rFonts w:eastAsia="Calibri"/>
          <w:sz w:val="24"/>
          <w:szCs w:val="24"/>
          <w:lang w:val="en-US"/>
        </w:rPr>
        <w:t>. Additional guidance on these standards and how to extend the existing unit is included below.</w:t>
      </w:r>
    </w:p>
    <w:p w14:paraId="2FA1611E" w14:textId="77777777" w:rsidR="0028012A" w:rsidRPr="000F68CE" w:rsidRDefault="0028012A">
      <w:pPr>
        <w:spacing w:line="240" w:lineRule="auto"/>
        <w:ind w:left="-720" w:right="-720"/>
        <w:rPr>
          <w:rFonts w:eastAsia="Calibri"/>
          <w:color w:val="5B198E"/>
          <w:sz w:val="24"/>
          <w:szCs w:val="24"/>
        </w:rPr>
      </w:pPr>
    </w:p>
    <w:tbl>
      <w:tblPr>
        <w:tblStyle w:val="a2"/>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130"/>
        <w:gridCol w:w="2685"/>
      </w:tblGrid>
      <w:tr w:rsidR="0028012A" w:rsidRPr="000F68CE" w14:paraId="2FA16121" w14:textId="77777777" w:rsidTr="5A5D8E1B">
        <w:trPr>
          <w:cantSplit/>
          <w:tblHeader/>
        </w:trPr>
        <w:tc>
          <w:tcPr>
            <w:tcW w:w="8130" w:type="dxa"/>
            <w:shd w:val="clear" w:color="auto" w:fill="DBE5F1" w:themeFill="accent1" w:themeFillTint="33"/>
            <w:tcMar>
              <w:top w:w="100" w:type="dxa"/>
              <w:left w:w="100" w:type="dxa"/>
              <w:bottom w:w="100" w:type="dxa"/>
              <w:right w:w="100" w:type="dxa"/>
            </w:tcMar>
          </w:tcPr>
          <w:p w14:paraId="2FA1611F" w14:textId="77777777" w:rsidR="0028012A" w:rsidRPr="000F68CE" w:rsidRDefault="009D3C37">
            <w:pPr>
              <w:widowControl w:val="0"/>
              <w:spacing w:line="240" w:lineRule="auto"/>
              <w:ind w:left="-720" w:right="-720"/>
              <w:jc w:val="center"/>
              <w:rPr>
                <w:rFonts w:eastAsia="Calibri"/>
                <w:b/>
                <w:sz w:val="24"/>
                <w:szCs w:val="24"/>
              </w:rPr>
            </w:pPr>
            <w:r w:rsidRPr="000F68CE">
              <w:rPr>
                <w:rFonts w:eastAsia="Calibri"/>
                <w:b/>
                <w:sz w:val="24"/>
                <w:szCs w:val="24"/>
              </w:rPr>
              <w:t>Standards in Unit</w:t>
            </w:r>
          </w:p>
        </w:tc>
        <w:tc>
          <w:tcPr>
            <w:tcW w:w="2685" w:type="dxa"/>
            <w:shd w:val="clear" w:color="auto" w:fill="DBE5F1" w:themeFill="accent1" w:themeFillTint="33"/>
            <w:tcMar>
              <w:top w:w="100" w:type="dxa"/>
              <w:left w:w="100" w:type="dxa"/>
              <w:bottom w:w="100" w:type="dxa"/>
              <w:right w:w="100" w:type="dxa"/>
            </w:tcMar>
          </w:tcPr>
          <w:p w14:paraId="2FA16120" w14:textId="77777777" w:rsidR="0028012A" w:rsidRPr="000F68CE" w:rsidRDefault="009D3C37">
            <w:pPr>
              <w:widowControl w:val="0"/>
              <w:spacing w:line="240" w:lineRule="auto"/>
              <w:ind w:right="45"/>
              <w:jc w:val="center"/>
              <w:rPr>
                <w:rFonts w:eastAsia="Calibri"/>
                <w:b/>
                <w:sz w:val="24"/>
                <w:szCs w:val="24"/>
              </w:rPr>
            </w:pPr>
            <w:r w:rsidRPr="000F68CE">
              <w:rPr>
                <w:rFonts w:eastAsia="Calibri"/>
                <w:b/>
                <w:sz w:val="24"/>
                <w:szCs w:val="24"/>
              </w:rPr>
              <w:t>Lessons Addressed</w:t>
            </w:r>
          </w:p>
        </w:tc>
      </w:tr>
      <w:tr w:rsidR="00CA5EE3" w:rsidRPr="000F68CE" w14:paraId="2FA16126" w14:textId="77777777" w:rsidTr="5A5D8E1B">
        <w:trPr>
          <w:cantSplit/>
        </w:trPr>
        <w:tc>
          <w:tcPr>
            <w:tcW w:w="8130" w:type="dxa"/>
            <w:tcMar>
              <w:top w:w="100" w:type="dxa"/>
              <w:left w:w="100" w:type="dxa"/>
              <w:bottom w:w="100" w:type="dxa"/>
              <w:right w:w="100" w:type="dxa"/>
            </w:tcMar>
          </w:tcPr>
          <w:p w14:paraId="2FA16122" w14:textId="77777777" w:rsidR="00CA5EE3" w:rsidRPr="000F68CE" w:rsidRDefault="00CA5EE3" w:rsidP="5A5D8E1B">
            <w:pPr>
              <w:widowControl w:val="0"/>
              <w:spacing w:line="240" w:lineRule="auto"/>
              <w:rPr>
                <w:rFonts w:eastAsia="Calibri"/>
                <w:sz w:val="24"/>
                <w:szCs w:val="24"/>
                <w:lang w:val="en-US"/>
              </w:rPr>
            </w:pPr>
            <w:hyperlink r:id="rId27">
              <w:r w:rsidRPr="5A5D8E1B">
                <w:rPr>
                  <w:rFonts w:eastAsia="Calibri"/>
                  <w:b/>
                  <w:bCs/>
                  <w:color w:val="1155CC"/>
                  <w:sz w:val="24"/>
                  <w:szCs w:val="24"/>
                  <w:u w:val="single"/>
                  <w:lang w:val="en-US"/>
                </w:rPr>
                <w:t>3-LS1-1</w:t>
              </w:r>
            </w:hyperlink>
            <w:r w:rsidRPr="5A5D8E1B">
              <w:rPr>
                <w:rFonts w:eastAsia="Calibri"/>
                <w:b/>
                <w:bCs/>
                <w:sz w:val="24"/>
                <w:szCs w:val="24"/>
                <w:lang w:val="en-US"/>
              </w:rPr>
              <w:t xml:space="preserve">. </w:t>
            </w:r>
            <w:r w:rsidRPr="5A5D8E1B">
              <w:rPr>
                <w:rFonts w:eastAsia="Calibri"/>
                <w:sz w:val="24"/>
                <w:szCs w:val="24"/>
                <w:lang w:val="en-US"/>
              </w:rPr>
              <w:t xml:space="preserve">Use simple graphical representations to show that different types of organisms have unique and diverse life cycles. Describe that all organisms have birth, growth, reproduction, and death in common but there are a variety of ways in which these happen. </w:t>
            </w:r>
          </w:p>
          <w:p w14:paraId="04746BE6" w14:textId="77777777" w:rsidR="000F68CE" w:rsidRDefault="000F68CE" w:rsidP="00CA5EE3">
            <w:pPr>
              <w:widowControl w:val="0"/>
              <w:spacing w:line="240" w:lineRule="auto"/>
              <w:rPr>
                <w:rFonts w:eastAsia="Calibri"/>
                <w:sz w:val="24"/>
                <w:szCs w:val="24"/>
              </w:rPr>
            </w:pPr>
          </w:p>
          <w:p w14:paraId="2FA16124" w14:textId="5E5881B2" w:rsidR="00CA5EE3" w:rsidRPr="000F68CE" w:rsidRDefault="00CA5EE3" w:rsidP="00CA5EE3">
            <w:pPr>
              <w:widowControl w:val="0"/>
              <w:spacing w:line="240" w:lineRule="auto"/>
              <w:rPr>
                <w:rFonts w:eastAsia="Calibri"/>
                <w:sz w:val="24"/>
                <w:szCs w:val="24"/>
              </w:rPr>
            </w:pPr>
            <w:r w:rsidRPr="000F68CE">
              <w:rPr>
                <w:rFonts w:eastAsia="Calibri"/>
                <w:sz w:val="24"/>
                <w:szCs w:val="24"/>
              </w:rPr>
              <w:t xml:space="preserve">Clarification Statements: Examples can include different ways </w:t>
            </w:r>
            <w:r w:rsidRPr="000F68CE">
              <w:rPr>
                <w:rFonts w:eastAsia="Calibri"/>
                <w:strike/>
                <w:sz w:val="24"/>
                <w:szCs w:val="24"/>
              </w:rPr>
              <w:t>plants and</w:t>
            </w:r>
            <w:r w:rsidRPr="000F68CE">
              <w:rPr>
                <w:rFonts w:eastAsia="Calibri"/>
                <w:sz w:val="24"/>
                <w:szCs w:val="24"/>
              </w:rPr>
              <w:t xml:space="preserve"> animals begin (e.g., sprout from a seed, born from an egg), grow (e.g., increase in size and weight, produce a new part), reproduce (e.g., develop seeds, root runners, mate and lay eggs that hatch), and die (e.g., length of life). Plant life cycles should focus on those of flowering plants. Describing variation in organism life cycles should focus on comparisons of the general stages of each, not specifics.</w:t>
            </w:r>
          </w:p>
        </w:tc>
        <w:tc>
          <w:tcPr>
            <w:tcW w:w="2685" w:type="dxa"/>
            <w:tcMar>
              <w:top w:w="100" w:type="dxa"/>
              <w:left w:w="100" w:type="dxa"/>
              <w:bottom w:w="100" w:type="dxa"/>
              <w:right w:w="100" w:type="dxa"/>
            </w:tcMar>
          </w:tcPr>
          <w:p w14:paraId="2FA16125" w14:textId="77777777" w:rsidR="00CA5EE3" w:rsidRPr="000F68CE" w:rsidRDefault="00CA5EE3" w:rsidP="00CA5EE3">
            <w:pPr>
              <w:pStyle w:val="NormalWeb"/>
              <w:spacing w:before="0" w:beforeAutospacing="0" w:after="0" w:afterAutospacing="0"/>
              <w:ind w:left="76" w:right="15"/>
            </w:pPr>
            <w:r w:rsidRPr="000F68CE">
              <w:rPr>
                <w:rFonts w:ascii="Arial" w:hAnsi="Arial" w:cs="Arial"/>
                <w:color w:val="000000"/>
              </w:rPr>
              <w:t>Lessons 1-4, 13-14</w:t>
            </w:r>
          </w:p>
        </w:tc>
      </w:tr>
      <w:tr w:rsidR="00CA5EE3" w:rsidRPr="000F68CE" w14:paraId="2FA1612B" w14:textId="77777777" w:rsidTr="5A5D8E1B">
        <w:trPr>
          <w:cantSplit/>
        </w:trPr>
        <w:tc>
          <w:tcPr>
            <w:tcW w:w="8130" w:type="dxa"/>
            <w:tcMar>
              <w:top w:w="100" w:type="dxa"/>
              <w:left w:w="100" w:type="dxa"/>
              <w:bottom w:w="100" w:type="dxa"/>
              <w:right w:w="100" w:type="dxa"/>
            </w:tcMar>
          </w:tcPr>
          <w:p w14:paraId="2FA16127" w14:textId="77777777" w:rsidR="00CA5EE3" w:rsidRPr="000F68CE" w:rsidRDefault="00CA5EE3" w:rsidP="00CA5EE3">
            <w:pPr>
              <w:widowControl w:val="0"/>
              <w:spacing w:line="240" w:lineRule="auto"/>
              <w:rPr>
                <w:rFonts w:eastAsia="Calibri"/>
                <w:sz w:val="24"/>
                <w:szCs w:val="24"/>
              </w:rPr>
            </w:pPr>
            <w:hyperlink r:id="rId28">
              <w:r w:rsidRPr="000F68CE">
                <w:rPr>
                  <w:rFonts w:eastAsia="Calibri"/>
                  <w:b/>
                  <w:color w:val="1155CC"/>
                  <w:sz w:val="24"/>
                  <w:szCs w:val="24"/>
                  <w:u w:val="single"/>
                </w:rPr>
                <w:t>3-LS3-1</w:t>
              </w:r>
            </w:hyperlink>
            <w:r w:rsidRPr="000F68CE">
              <w:rPr>
                <w:rFonts w:eastAsia="Calibri"/>
                <w:b/>
                <w:sz w:val="24"/>
                <w:szCs w:val="24"/>
              </w:rPr>
              <w:t>.</w:t>
            </w:r>
            <w:r w:rsidRPr="000F68CE">
              <w:rPr>
                <w:rFonts w:eastAsia="Calibri"/>
                <w:sz w:val="24"/>
                <w:szCs w:val="24"/>
              </w:rPr>
              <w:t xml:space="preserve"> Provide evidence, including through the analysis of data, that plants and animals have traits inherited from parents and that variation of these traits exist in a group of similar organisms.</w:t>
            </w:r>
          </w:p>
          <w:p w14:paraId="4311183E" w14:textId="77777777" w:rsidR="00EA6A5D" w:rsidRDefault="00EA6A5D" w:rsidP="00CA5EE3">
            <w:pPr>
              <w:widowControl w:val="0"/>
              <w:spacing w:line="240" w:lineRule="auto"/>
              <w:rPr>
                <w:rFonts w:eastAsia="Calibri"/>
                <w:sz w:val="24"/>
                <w:szCs w:val="24"/>
              </w:rPr>
            </w:pPr>
          </w:p>
          <w:p w14:paraId="2FA16129" w14:textId="79B22A63" w:rsidR="00CA5EE3" w:rsidRPr="000F68CE" w:rsidRDefault="00CA5EE3" w:rsidP="00CA5EE3">
            <w:pPr>
              <w:widowControl w:val="0"/>
              <w:spacing w:line="240" w:lineRule="auto"/>
              <w:rPr>
                <w:rFonts w:eastAsia="Calibri"/>
                <w:sz w:val="24"/>
                <w:szCs w:val="24"/>
              </w:rPr>
            </w:pPr>
            <w:r w:rsidRPr="000F68CE">
              <w:rPr>
                <w:rFonts w:eastAsia="Calibri"/>
                <w:sz w:val="24"/>
                <w:szCs w:val="24"/>
              </w:rPr>
              <w:t>Clarification Statements: Examples of inherited traits that vary can include the color of fur, shape of leaves, length of legs, and size of flowers. Focus should be on non-human examples.</w:t>
            </w:r>
          </w:p>
        </w:tc>
        <w:tc>
          <w:tcPr>
            <w:tcW w:w="2685" w:type="dxa"/>
            <w:tcMar>
              <w:top w:w="100" w:type="dxa"/>
              <w:left w:w="100" w:type="dxa"/>
              <w:bottom w:w="100" w:type="dxa"/>
              <w:right w:w="100" w:type="dxa"/>
            </w:tcMar>
          </w:tcPr>
          <w:p w14:paraId="2FA1612A" w14:textId="77777777" w:rsidR="00CA5EE3" w:rsidRPr="000F68CE" w:rsidRDefault="00CA5EE3" w:rsidP="00CA5EE3">
            <w:pPr>
              <w:pStyle w:val="NormalWeb"/>
              <w:spacing w:before="0" w:beforeAutospacing="0" w:after="0" w:afterAutospacing="0"/>
              <w:ind w:left="76" w:right="15"/>
            </w:pPr>
            <w:r w:rsidRPr="000F68CE">
              <w:rPr>
                <w:rFonts w:ascii="Arial" w:hAnsi="Arial" w:cs="Arial"/>
                <w:color w:val="000000"/>
              </w:rPr>
              <w:t>Lessons 1-2, 5-6, 8-10</w:t>
            </w:r>
          </w:p>
        </w:tc>
      </w:tr>
      <w:tr w:rsidR="00CA5EE3" w:rsidRPr="000F68CE" w14:paraId="2FA16130" w14:textId="77777777" w:rsidTr="5A5D8E1B">
        <w:trPr>
          <w:cantSplit/>
        </w:trPr>
        <w:tc>
          <w:tcPr>
            <w:tcW w:w="8130" w:type="dxa"/>
            <w:tcMar>
              <w:top w:w="100" w:type="dxa"/>
              <w:left w:w="100" w:type="dxa"/>
              <w:bottom w:w="100" w:type="dxa"/>
              <w:right w:w="100" w:type="dxa"/>
            </w:tcMar>
          </w:tcPr>
          <w:p w14:paraId="2FA1612C" w14:textId="77777777" w:rsidR="00CA5EE3" w:rsidRPr="000F68CE" w:rsidRDefault="00CA5EE3" w:rsidP="00CA5EE3">
            <w:pPr>
              <w:widowControl w:val="0"/>
              <w:spacing w:line="240" w:lineRule="auto"/>
              <w:rPr>
                <w:rFonts w:eastAsia="Calibri"/>
                <w:sz w:val="24"/>
                <w:szCs w:val="24"/>
              </w:rPr>
            </w:pPr>
            <w:hyperlink r:id="rId29">
              <w:r w:rsidRPr="000F68CE">
                <w:rPr>
                  <w:rFonts w:eastAsia="Calibri"/>
                  <w:b/>
                  <w:color w:val="1155CC"/>
                  <w:sz w:val="24"/>
                  <w:szCs w:val="24"/>
                  <w:u w:val="single"/>
                </w:rPr>
                <w:t>3-LS3-2</w:t>
              </w:r>
            </w:hyperlink>
            <w:r w:rsidRPr="000F68CE">
              <w:rPr>
                <w:rFonts w:eastAsia="Calibri"/>
                <w:sz w:val="24"/>
                <w:szCs w:val="24"/>
              </w:rPr>
              <w:t xml:space="preserve">. Distinguish between inherited characteristics and those characteristics that result from a direct interaction with the environment. Give examples of characteristics of living organisms that are influenced by both inheritance and the environment. </w:t>
            </w:r>
          </w:p>
          <w:p w14:paraId="6A73AF86" w14:textId="77777777" w:rsidR="00EA6A5D" w:rsidRDefault="00EA6A5D" w:rsidP="00CA5EE3">
            <w:pPr>
              <w:widowControl w:val="0"/>
              <w:spacing w:line="240" w:lineRule="auto"/>
              <w:rPr>
                <w:rFonts w:eastAsia="Calibri"/>
                <w:sz w:val="24"/>
                <w:szCs w:val="24"/>
              </w:rPr>
            </w:pPr>
          </w:p>
          <w:p w14:paraId="2FA1612E" w14:textId="01DBDB2B" w:rsidR="00CA5EE3" w:rsidRPr="000F68CE" w:rsidRDefault="00CA5EE3" w:rsidP="00CA5EE3">
            <w:pPr>
              <w:widowControl w:val="0"/>
              <w:spacing w:line="240" w:lineRule="auto"/>
              <w:rPr>
                <w:rFonts w:eastAsia="Calibri"/>
                <w:sz w:val="24"/>
                <w:szCs w:val="24"/>
              </w:rPr>
            </w:pPr>
            <w:r w:rsidRPr="000F68CE">
              <w:rPr>
                <w:rFonts w:eastAsia="Calibri"/>
                <w:sz w:val="24"/>
                <w:szCs w:val="24"/>
              </w:rPr>
              <w:t>Clarification Statements: Examples of the environment affecting a characteristic could include normally tall plants stunted because they were grown with insufficient water or light, a lizard missing a tail due to a predator, and a pet dog becoming overweight because it is given too much food and little exercise. Focus should be on non-human examples.</w:t>
            </w:r>
          </w:p>
        </w:tc>
        <w:tc>
          <w:tcPr>
            <w:tcW w:w="2685" w:type="dxa"/>
            <w:tcMar>
              <w:top w:w="100" w:type="dxa"/>
              <w:left w:w="100" w:type="dxa"/>
              <w:bottom w:w="100" w:type="dxa"/>
              <w:right w:w="100" w:type="dxa"/>
            </w:tcMar>
          </w:tcPr>
          <w:p w14:paraId="2FA1612F" w14:textId="77777777" w:rsidR="00CA5EE3" w:rsidRPr="000F68CE" w:rsidRDefault="00CA5EE3" w:rsidP="00CA5EE3">
            <w:pPr>
              <w:pStyle w:val="NormalWeb"/>
              <w:spacing w:before="0" w:beforeAutospacing="0" w:after="0" w:afterAutospacing="0"/>
              <w:ind w:left="76" w:right="15"/>
            </w:pPr>
            <w:r w:rsidRPr="000F68CE">
              <w:rPr>
                <w:rFonts w:ascii="Arial" w:hAnsi="Arial" w:cs="Arial"/>
                <w:color w:val="000000"/>
              </w:rPr>
              <w:t>Lessons 1, 7, 10</w:t>
            </w:r>
          </w:p>
        </w:tc>
      </w:tr>
      <w:tr w:rsidR="00CA5EE3" w:rsidRPr="000F68CE" w14:paraId="2FA16135" w14:textId="77777777" w:rsidTr="5A5D8E1B">
        <w:trPr>
          <w:cantSplit/>
        </w:trPr>
        <w:tc>
          <w:tcPr>
            <w:tcW w:w="8130" w:type="dxa"/>
            <w:tcMar>
              <w:top w:w="100" w:type="dxa"/>
              <w:left w:w="100" w:type="dxa"/>
              <w:bottom w:w="100" w:type="dxa"/>
              <w:right w:w="100" w:type="dxa"/>
            </w:tcMar>
          </w:tcPr>
          <w:p w14:paraId="2FA16131" w14:textId="77777777" w:rsidR="00CA5EE3" w:rsidRPr="000F68CE" w:rsidRDefault="00CA5EE3" w:rsidP="00CA5EE3">
            <w:pPr>
              <w:widowControl w:val="0"/>
              <w:spacing w:line="240" w:lineRule="auto"/>
              <w:rPr>
                <w:rFonts w:eastAsia="Calibri"/>
                <w:sz w:val="24"/>
                <w:szCs w:val="24"/>
              </w:rPr>
            </w:pPr>
            <w:hyperlink r:id="rId30">
              <w:r w:rsidRPr="000F68CE">
                <w:rPr>
                  <w:rFonts w:eastAsia="Calibri"/>
                  <w:b/>
                  <w:color w:val="1155CC"/>
                  <w:sz w:val="24"/>
                  <w:szCs w:val="24"/>
                  <w:u w:val="single"/>
                </w:rPr>
                <w:t>3-LS4-1</w:t>
              </w:r>
            </w:hyperlink>
            <w:r w:rsidRPr="000F68CE">
              <w:rPr>
                <w:rFonts w:eastAsia="Calibri"/>
                <w:b/>
                <w:sz w:val="24"/>
                <w:szCs w:val="24"/>
              </w:rPr>
              <w:t>.</w:t>
            </w:r>
            <w:r w:rsidRPr="000F68CE">
              <w:rPr>
                <w:rFonts w:eastAsia="Calibri"/>
                <w:sz w:val="24"/>
                <w:szCs w:val="24"/>
              </w:rPr>
              <w:t xml:space="preserve"> Use fossils to describe types of organisms and their environments that existed long ago and compare those to living organisms and their environments. Recognize that most kinds of plants and animals that once lived on Earth are no longer found anywhere.</w:t>
            </w:r>
          </w:p>
          <w:p w14:paraId="6B83452C" w14:textId="77777777" w:rsidR="00EA6A5D" w:rsidRDefault="00EA6A5D" w:rsidP="00CA5EE3">
            <w:pPr>
              <w:widowControl w:val="0"/>
              <w:spacing w:line="240" w:lineRule="auto"/>
              <w:rPr>
                <w:rFonts w:eastAsia="Calibri"/>
                <w:sz w:val="24"/>
                <w:szCs w:val="24"/>
              </w:rPr>
            </w:pPr>
          </w:p>
          <w:p w14:paraId="2FA16133" w14:textId="73219CA4" w:rsidR="00CA5EE3" w:rsidRPr="000F68CE" w:rsidRDefault="00CA5EE3" w:rsidP="00CA5EE3">
            <w:pPr>
              <w:widowControl w:val="0"/>
              <w:spacing w:line="240" w:lineRule="auto"/>
              <w:rPr>
                <w:rFonts w:eastAsia="Calibri"/>
                <w:sz w:val="24"/>
                <w:szCs w:val="24"/>
              </w:rPr>
            </w:pPr>
            <w:r w:rsidRPr="000F68CE">
              <w:rPr>
                <w:rFonts w:eastAsia="Calibri"/>
                <w:sz w:val="24"/>
                <w:szCs w:val="24"/>
              </w:rPr>
              <w:t>Clarification Statement: Comparisons should focus on physical or observable features.</w:t>
            </w:r>
          </w:p>
        </w:tc>
        <w:tc>
          <w:tcPr>
            <w:tcW w:w="2685" w:type="dxa"/>
            <w:tcMar>
              <w:top w:w="100" w:type="dxa"/>
              <w:left w:w="100" w:type="dxa"/>
              <w:bottom w:w="100" w:type="dxa"/>
              <w:right w:w="100" w:type="dxa"/>
            </w:tcMar>
          </w:tcPr>
          <w:p w14:paraId="2FA16134" w14:textId="77777777" w:rsidR="00CA5EE3" w:rsidRPr="000F68CE" w:rsidRDefault="00CA5EE3" w:rsidP="00CA5EE3">
            <w:pPr>
              <w:pStyle w:val="NormalWeb"/>
              <w:spacing w:before="0" w:beforeAutospacing="0" w:after="0" w:afterAutospacing="0"/>
              <w:ind w:left="76" w:right="15"/>
            </w:pPr>
            <w:r w:rsidRPr="000F68CE">
              <w:rPr>
                <w:rFonts w:ascii="Arial" w:hAnsi="Arial" w:cs="Arial"/>
                <w:color w:val="000000"/>
              </w:rPr>
              <w:t>Lessons 11-14</w:t>
            </w:r>
          </w:p>
        </w:tc>
      </w:tr>
      <w:tr w:rsidR="00CA5EE3" w:rsidRPr="000F68CE" w14:paraId="2FA1613A" w14:textId="77777777" w:rsidTr="5A5D8E1B">
        <w:trPr>
          <w:cantSplit/>
        </w:trPr>
        <w:tc>
          <w:tcPr>
            <w:tcW w:w="8130" w:type="dxa"/>
            <w:tcMar>
              <w:top w:w="100" w:type="dxa"/>
              <w:left w:w="100" w:type="dxa"/>
              <w:bottom w:w="100" w:type="dxa"/>
              <w:right w:w="100" w:type="dxa"/>
            </w:tcMar>
          </w:tcPr>
          <w:p w14:paraId="2FA16136" w14:textId="77777777" w:rsidR="00CA5EE3" w:rsidRPr="000F68CE" w:rsidRDefault="00CA5EE3" w:rsidP="00CA5EE3">
            <w:pPr>
              <w:widowControl w:val="0"/>
              <w:spacing w:line="240" w:lineRule="auto"/>
              <w:rPr>
                <w:rFonts w:eastAsia="Calibri"/>
                <w:sz w:val="24"/>
                <w:szCs w:val="24"/>
              </w:rPr>
            </w:pPr>
            <w:hyperlink r:id="rId31">
              <w:r w:rsidRPr="000F68CE">
                <w:rPr>
                  <w:rFonts w:eastAsia="Calibri"/>
                  <w:b/>
                  <w:color w:val="1155CC"/>
                  <w:sz w:val="24"/>
                  <w:szCs w:val="24"/>
                  <w:u w:val="single"/>
                </w:rPr>
                <w:t>3-LS4-2</w:t>
              </w:r>
            </w:hyperlink>
            <w:r w:rsidRPr="000F68CE">
              <w:rPr>
                <w:rFonts w:eastAsia="Calibri"/>
                <w:b/>
                <w:sz w:val="24"/>
                <w:szCs w:val="24"/>
              </w:rPr>
              <w:t>.</w:t>
            </w:r>
            <w:r w:rsidRPr="000F68CE">
              <w:rPr>
                <w:rFonts w:eastAsia="Calibri"/>
                <w:sz w:val="24"/>
                <w:szCs w:val="24"/>
              </w:rPr>
              <w:t xml:space="preserve"> Use evidence to construct an explanation for how the variations in characteristics among individuals within the same species may provide advantages to these individuals in their survival and reproduction.</w:t>
            </w:r>
          </w:p>
          <w:p w14:paraId="2800F0FB" w14:textId="77777777" w:rsidR="00EA6A5D" w:rsidRDefault="00EA6A5D" w:rsidP="00CA5EE3">
            <w:pPr>
              <w:widowControl w:val="0"/>
              <w:spacing w:line="240" w:lineRule="auto"/>
              <w:rPr>
                <w:rFonts w:eastAsia="Calibri"/>
                <w:sz w:val="24"/>
                <w:szCs w:val="24"/>
              </w:rPr>
            </w:pPr>
          </w:p>
          <w:p w14:paraId="2FA16138" w14:textId="2601A418" w:rsidR="00CA5EE3" w:rsidRPr="000F68CE" w:rsidRDefault="00CA5EE3" w:rsidP="00CA5EE3">
            <w:pPr>
              <w:widowControl w:val="0"/>
              <w:spacing w:line="240" w:lineRule="auto"/>
              <w:rPr>
                <w:rFonts w:eastAsia="Calibri"/>
                <w:sz w:val="24"/>
                <w:szCs w:val="24"/>
              </w:rPr>
            </w:pPr>
            <w:r w:rsidRPr="000F68CE">
              <w:rPr>
                <w:rFonts w:eastAsia="Calibri"/>
                <w:sz w:val="24"/>
                <w:szCs w:val="24"/>
              </w:rPr>
              <w:t>Clarification Statements: Examples can include rose bushes of the same species, one with slightly longer thorns than the other which may prevent its predation by deer, and color variation within a species that may provide advantages so one organism may be more likely to survive and therefore more likely to produce offspring. Examples of evidence could include needs and characteristics of the organisms and habitats involved.</w:t>
            </w:r>
          </w:p>
        </w:tc>
        <w:tc>
          <w:tcPr>
            <w:tcW w:w="2685" w:type="dxa"/>
            <w:tcMar>
              <w:top w:w="100" w:type="dxa"/>
              <w:left w:w="100" w:type="dxa"/>
              <w:bottom w:w="100" w:type="dxa"/>
              <w:right w:w="100" w:type="dxa"/>
            </w:tcMar>
          </w:tcPr>
          <w:p w14:paraId="2FA16139" w14:textId="77777777" w:rsidR="00CA5EE3" w:rsidRPr="000F68CE" w:rsidRDefault="00CA5EE3" w:rsidP="00CA5EE3">
            <w:pPr>
              <w:pStyle w:val="NormalWeb"/>
              <w:spacing w:before="0" w:beforeAutospacing="0" w:after="0" w:afterAutospacing="0"/>
              <w:ind w:left="76" w:right="15"/>
            </w:pPr>
            <w:r w:rsidRPr="000F68CE">
              <w:rPr>
                <w:rFonts w:ascii="Arial" w:hAnsi="Arial" w:cs="Arial"/>
                <w:color w:val="000000"/>
              </w:rPr>
              <w:t>Lessons 8-10</w:t>
            </w:r>
          </w:p>
        </w:tc>
      </w:tr>
    </w:tbl>
    <w:p w14:paraId="2FA1613B" w14:textId="77777777" w:rsidR="0028012A" w:rsidRPr="00DE297F" w:rsidRDefault="009D3C37">
      <w:pPr>
        <w:spacing w:line="240" w:lineRule="auto"/>
        <w:ind w:left="-720" w:right="-720"/>
        <w:jc w:val="center"/>
        <w:rPr>
          <w:rFonts w:eastAsia="Calibri"/>
          <w:i/>
          <w:sz w:val="18"/>
          <w:szCs w:val="18"/>
        </w:rPr>
      </w:pPr>
      <w:r w:rsidRPr="00DE297F">
        <w:rPr>
          <w:rFonts w:eastAsia="Calibri"/>
          <w:i/>
          <w:sz w:val="18"/>
          <w:szCs w:val="18"/>
        </w:rPr>
        <w:t>Trait Variations was written using standards from the Next Generation Science Standards (NGSS). The Massachusetts Science and Technology/Engineering Learning Standards were written based on the NGSS. Access a crosswalk of the NGSS and MA standards at the bottom of this document.</w:t>
      </w:r>
    </w:p>
    <w:p w14:paraId="2FA1613C" w14:textId="63CF8DCE" w:rsidR="0053566D" w:rsidRDefault="0053566D">
      <w:pPr>
        <w:rPr>
          <w:rFonts w:eastAsia="Calibri"/>
          <w:sz w:val="24"/>
          <w:szCs w:val="24"/>
        </w:rPr>
      </w:pPr>
      <w:r>
        <w:rPr>
          <w:rFonts w:eastAsia="Calibri"/>
          <w:sz w:val="24"/>
          <w:szCs w:val="24"/>
        </w:rPr>
        <w:br w:type="page"/>
      </w:r>
    </w:p>
    <w:p w14:paraId="2C80162B" w14:textId="77777777" w:rsidR="0028012A" w:rsidRPr="00DE297F" w:rsidRDefault="0028012A">
      <w:pPr>
        <w:spacing w:line="240" w:lineRule="auto"/>
        <w:ind w:left="-720" w:right="-720"/>
        <w:jc w:val="center"/>
        <w:rPr>
          <w:rFonts w:eastAsia="Calibri"/>
          <w:sz w:val="24"/>
          <w:szCs w:val="24"/>
        </w:rPr>
      </w:pPr>
    </w:p>
    <w:p w14:paraId="2FA1613D" w14:textId="77777777" w:rsidR="0028012A" w:rsidRPr="00DE297F" w:rsidRDefault="009D3C37" w:rsidP="009F06F2">
      <w:pPr>
        <w:pStyle w:val="Heading2"/>
        <w:rPr>
          <w:rFonts w:eastAsia="Calibri"/>
          <w:sz w:val="24"/>
          <w:szCs w:val="24"/>
        </w:rPr>
      </w:pPr>
      <w:r w:rsidRPr="00DE297F">
        <w:t xml:space="preserve">Opportunities to Address Additional MA Standards in </w:t>
      </w:r>
      <w:r w:rsidRPr="00DE297F">
        <w:rPr>
          <w:i/>
        </w:rPr>
        <w:t>Trait Variations</w:t>
      </w:r>
    </w:p>
    <w:p w14:paraId="2FA1613E" w14:textId="77777777" w:rsidR="0028012A" w:rsidRPr="00DE297F" w:rsidRDefault="0028012A">
      <w:pPr>
        <w:spacing w:line="240" w:lineRule="auto"/>
        <w:ind w:left="-720" w:right="-720"/>
        <w:rPr>
          <w:rFonts w:eastAsia="Calibri"/>
          <w:sz w:val="24"/>
          <w:szCs w:val="24"/>
        </w:rPr>
      </w:pPr>
    </w:p>
    <w:tbl>
      <w:tblPr>
        <w:tblStyle w:val="a3"/>
        <w:tblW w:w="1084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45"/>
      </w:tblGrid>
      <w:tr w:rsidR="0028012A" w:rsidRPr="00DE297F" w14:paraId="2FA16140" w14:textId="77777777" w:rsidTr="5A5D8E1B">
        <w:trPr>
          <w:trHeight w:val="330"/>
        </w:trPr>
        <w:tc>
          <w:tcPr>
            <w:tcW w:w="10845" w:type="dxa"/>
            <w:shd w:val="clear" w:color="auto" w:fill="DBE5F1" w:themeFill="accent1" w:themeFillTint="33"/>
            <w:tcMar>
              <w:top w:w="100" w:type="dxa"/>
              <w:left w:w="100" w:type="dxa"/>
              <w:bottom w:w="100" w:type="dxa"/>
              <w:right w:w="100" w:type="dxa"/>
            </w:tcMar>
          </w:tcPr>
          <w:p w14:paraId="2FA1613F" w14:textId="77777777" w:rsidR="0028012A" w:rsidRPr="00DE297F" w:rsidRDefault="009D3C37">
            <w:pPr>
              <w:widowControl w:val="0"/>
              <w:spacing w:line="240" w:lineRule="auto"/>
              <w:ind w:left="-720" w:right="-720"/>
              <w:jc w:val="center"/>
              <w:rPr>
                <w:rFonts w:eastAsia="Calibri"/>
                <w:b/>
                <w:sz w:val="24"/>
                <w:szCs w:val="24"/>
              </w:rPr>
            </w:pPr>
            <w:r w:rsidRPr="00DE297F">
              <w:rPr>
                <w:rFonts w:eastAsia="Calibri"/>
                <w:b/>
                <w:sz w:val="24"/>
                <w:szCs w:val="24"/>
              </w:rPr>
              <w:t>Additional MA-Specific Standards</w:t>
            </w:r>
          </w:p>
        </w:tc>
      </w:tr>
      <w:tr w:rsidR="0028012A" w:rsidRPr="00DE297F" w14:paraId="2FA16144" w14:textId="77777777" w:rsidTr="5A5D8E1B">
        <w:trPr>
          <w:trHeight w:val="440"/>
        </w:trPr>
        <w:tc>
          <w:tcPr>
            <w:tcW w:w="10845" w:type="dxa"/>
            <w:tcMar>
              <w:top w:w="100" w:type="dxa"/>
              <w:left w:w="100" w:type="dxa"/>
              <w:bottom w:w="100" w:type="dxa"/>
              <w:right w:w="100" w:type="dxa"/>
            </w:tcMar>
          </w:tcPr>
          <w:p w14:paraId="2FA16141" w14:textId="77777777" w:rsidR="0028012A" w:rsidRPr="00DE297F" w:rsidRDefault="0028012A">
            <w:pPr>
              <w:widowControl w:val="0"/>
              <w:spacing w:line="240" w:lineRule="auto"/>
              <w:rPr>
                <w:rFonts w:eastAsia="Calibri"/>
                <w:b/>
              </w:rPr>
            </w:pPr>
            <w:hyperlink r:id="rId32">
              <w:r w:rsidRPr="00DE297F">
                <w:rPr>
                  <w:rFonts w:eastAsia="Calibri"/>
                  <w:b/>
                  <w:color w:val="1155CC"/>
                  <w:u w:val="single"/>
                </w:rPr>
                <w:t>3-LS4-5(MA)</w:t>
              </w:r>
            </w:hyperlink>
            <w:r w:rsidRPr="00DE297F">
              <w:rPr>
                <w:rFonts w:eastAsia="Calibri"/>
                <w:b/>
              </w:rPr>
              <w:t>. [Opportunity to address]</w:t>
            </w:r>
            <w:r w:rsidRPr="00DE297F">
              <w:rPr>
                <w:rFonts w:eastAsia="Calibri"/>
              </w:rPr>
              <w:t xml:space="preserve"> Provide evidence to support a claim that the survival of a population is dependent upon reproduction.</w:t>
            </w:r>
          </w:p>
          <w:p w14:paraId="2FA16142" w14:textId="77777777" w:rsidR="0028012A" w:rsidRPr="00DE297F" w:rsidRDefault="0028012A">
            <w:pPr>
              <w:widowControl w:val="0"/>
              <w:spacing w:line="240" w:lineRule="auto"/>
              <w:rPr>
                <w:rFonts w:eastAsia="Calibri"/>
              </w:rPr>
            </w:pPr>
          </w:p>
          <w:p w14:paraId="4B3CB7D3" w14:textId="77777777" w:rsidR="00986471" w:rsidRPr="00986471" w:rsidRDefault="009D3C37" w:rsidP="5A5D8E1B">
            <w:pPr>
              <w:widowControl w:val="0"/>
              <w:spacing w:line="240" w:lineRule="auto"/>
              <w:rPr>
                <w:rFonts w:eastAsia="Calibri"/>
                <w:lang w:val="en-US"/>
              </w:rPr>
            </w:pPr>
            <w:r w:rsidRPr="5A5D8E1B">
              <w:rPr>
                <w:rFonts w:eastAsia="Calibri"/>
                <w:b/>
                <w:bCs/>
                <w:lang w:val="en-US"/>
              </w:rPr>
              <w:t>Recommendations for integration</w:t>
            </w:r>
            <w:r w:rsidRPr="5A5D8E1B">
              <w:rPr>
                <w:rFonts w:eastAsia="Calibri"/>
                <w:lang w:val="en-US"/>
              </w:rPr>
              <w:t xml:space="preserve">: </w:t>
            </w:r>
            <w:r w:rsidR="00986471" w:rsidRPr="5A5D8E1B">
              <w:rPr>
                <w:rFonts w:eastAsia="Calibri"/>
                <w:lang w:val="en-US"/>
              </w:rPr>
              <w:t xml:space="preserve">In Lesson 3 students investigate the life cycle of canines and in Lesson 4 they investigate if other animals have similar life cycles. In Lesson 4 Part 3, students debrief what they’ve figured out about animal life cycles by making final edits to their class consensus model. This discussion provides an opportunity for teachers to integrate </w:t>
            </w:r>
            <w:r w:rsidR="00986471" w:rsidRPr="5A5D8E1B">
              <w:rPr>
                <w:rFonts w:eastAsia="Calibri"/>
                <w:b/>
                <w:bCs/>
                <w:lang w:val="en-US"/>
              </w:rPr>
              <w:t xml:space="preserve">3-LS4-5(MA). </w:t>
            </w:r>
            <w:r w:rsidR="00986471" w:rsidRPr="5A5D8E1B">
              <w:rPr>
                <w:rFonts w:eastAsia="Calibri"/>
                <w:lang w:val="en-US"/>
              </w:rPr>
              <w:t>Consider asking “what if” questions to evaluate students’ ability to utilize the model, making sure to include questions about if reproduction was not possible. Example prompts:</w:t>
            </w:r>
          </w:p>
          <w:p w14:paraId="7364EAF2" w14:textId="77777777" w:rsidR="00986471" w:rsidRPr="004D69A0" w:rsidRDefault="00986471" w:rsidP="00287BDD">
            <w:pPr>
              <w:pStyle w:val="ListParagraph"/>
              <w:numPr>
                <w:ilvl w:val="0"/>
                <w:numId w:val="10"/>
              </w:numPr>
              <w:rPr>
                <w:rFonts w:eastAsia="Calibri"/>
              </w:rPr>
            </w:pPr>
            <w:r w:rsidRPr="004D69A0">
              <w:rPr>
                <w:rFonts w:eastAsia="Calibri"/>
              </w:rPr>
              <w:t>What if a parent animal was not able to find food for their young adult offspring?</w:t>
            </w:r>
          </w:p>
          <w:p w14:paraId="0AF4F8A0" w14:textId="77777777" w:rsidR="00986471" w:rsidRPr="004D69A0" w:rsidRDefault="00986471" w:rsidP="00287BDD">
            <w:pPr>
              <w:pStyle w:val="ListParagraph"/>
              <w:numPr>
                <w:ilvl w:val="0"/>
                <w:numId w:val="10"/>
              </w:numPr>
              <w:rPr>
                <w:rFonts w:eastAsia="Calibri"/>
              </w:rPr>
            </w:pPr>
            <w:r w:rsidRPr="004D69A0">
              <w:rPr>
                <w:rFonts w:eastAsia="Calibri"/>
              </w:rPr>
              <w:t>What if an adult offspring did not reproduce?</w:t>
            </w:r>
          </w:p>
          <w:p w14:paraId="2FA16143" w14:textId="234E3932" w:rsidR="0028012A" w:rsidRPr="00986471" w:rsidRDefault="00986471" w:rsidP="00287BDD">
            <w:pPr>
              <w:pStyle w:val="ListParagraph"/>
              <w:numPr>
                <w:ilvl w:val="0"/>
                <w:numId w:val="10"/>
              </w:numPr>
              <w:rPr>
                <w:rFonts w:eastAsia="Calibri"/>
              </w:rPr>
            </w:pPr>
            <w:r w:rsidRPr="004D69A0">
              <w:rPr>
                <w:rFonts w:eastAsia="Calibri"/>
              </w:rPr>
              <w:t>What if a newborn animal cannot be kept warm?</w:t>
            </w:r>
          </w:p>
        </w:tc>
      </w:tr>
    </w:tbl>
    <w:p w14:paraId="2FA1615F" w14:textId="27CC6522" w:rsidR="0053566D" w:rsidRDefault="0053566D" w:rsidP="0053566D">
      <w:pPr>
        <w:spacing w:line="240" w:lineRule="auto"/>
        <w:ind w:right="-720"/>
        <w:rPr>
          <w:rFonts w:eastAsia="Calibri"/>
          <w:color w:val="98CA3E"/>
          <w:sz w:val="24"/>
          <w:szCs w:val="24"/>
        </w:rPr>
      </w:pPr>
    </w:p>
    <w:p w14:paraId="4145A4B4" w14:textId="2F05C489" w:rsidR="0028012A" w:rsidRPr="00DE297F" w:rsidRDefault="0053566D" w:rsidP="0053566D">
      <w:pPr>
        <w:rPr>
          <w:rFonts w:eastAsia="Calibri"/>
          <w:color w:val="98CA3E"/>
          <w:sz w:val="24"/>
          <w:szCs w:val="24"/>
        </w:rPr>
      </w:pPr>
      <w:r>
        <w:rPr>
          <w:rFonts w:eastAsia="Calibri"/>
          <w:color w:val="98CA3E"/>
          <w:sz w:val="24"/>
          <w:szCs w:val="24"/>
        </w:rPr>
        <w:br w:type="page"/>
      </w:r>
    </w:p>
    <w:p w14:paraId="2FA16160" w14:textId="77777777" w:rsidR="0028012A" w:rsidRPr="00DE297F" w:rsidRDefault="009D3C37" w:rsidP="00817368">
      <w:pPr>
        <w:pStyle w:val="Heading1"/>
        <w:rPr>
          <w:rFonts w:cs="Arial"/>
        </w:rPr>
      </w:pPr>
      <w:r w:rsidRPr="00DE297F">
        <w:rPr>
          <w:rFonts w:cs="Arial"/>
        </w:rPr>
        <w:t xml:space="preserve">Unit 3.4 </w:t>
      </w:r>
      <w:r w:rsidRPr="00DE297F">
        <w:rPr>
          <w:rFonts w:cs="Arial"/>
          <w:i/>
          <w:iCs/>
        </w:rPr>
        <w:t>Ecosystem Change &amp; Survival</w:t>
      </w:r>
    </w:p>
    <w:p w14:paraId="2FA16161" w14:textId="77777777" w:rsidR="0028012A" w:rsidRPr="00DE297F" w:rsidRDefault="0028012A">
      <w:pPr>
        <w:spacing w:line="240" w:lineRule="auto"/>
        <w:ind w:left="-720" w:right="-720"/>
        <w:jc w:val="center"/>
        <w:rPr>
          <w:rFonts w:eastAsia="Calibri"/>
          <w:color w:val="98CA3E"/>
          <w:sz w:val="24"/>
          <w:szCs w:val="24"/>
        </w:rPr>
      </w:pPr>
    </w:p>
    <w:p w14:paraId="2FA16162" w14:textId="4DDB31F2" w:rsidR="0028012A" w:rsidRPr="0053566D" w:rsidRDefault="003F64FC">
      <w:pPr>
        <w:spacing w:line="240" w:lineRule="auto"/>
        <w:ind w:left="-720" w:right="-720"/>
        <w:rPr>
          <w:rFonts w:eastAsia="Calibri"/>
          <w:color w:val="98CA3E"/>
          <w:sz w:val="24"/>
          <w:szCs w:val="24"/>
        </w:rPr>
      </w:pPr>
      <w:hyperlink r:id="rId33" w:history="1">
        <w:r w:rsidRPr="0053566D">
          <w:rPr>
            <w:rStyle w:val="Hyperlink"/>
            <w:rFonts w:eastAsia="Calibri"/>
            <w:i/>
            <w:sz w:val="24"/>
            <w:szCs w:val="24"/>
          </w:rPr>
          <w:t>Ecosystem Change &amp; Survival</w:t>
        </w:r>
      </w:hyperlink>
      <w:r w:rsidRPr="0053566D">
        <w:rPr>
          <w:rFonts w:eastAsia="Calibri"/>
          <w:i/>
          <w:sz w:val="24"/>
          <w:szCs w:val="24"/>
        </w:rPr>
        <w:t xml:space="preserve"> </w:t>
      </w:r>
      <w:r w:rsidRPr="0053566D">
        <w:rPr>
          <w:rFonts w:eastAsia="Calibri"/>
          <w:iCs/>
          <w:sz w:val="24"/>
          <w:szCs w:val="24"/>
        </w:rPr>
        <w:t>unit</w:t>
      </w:r>
      <w:r w:rsidRPr="0053566D">
        <w:rPr>
          <w:rFonts w:eastAsia="Calibri"/>
          <w:i/>
          <w:sz w:val="24"/>
          <w:szCs w:val="24"/>
        </w:rPr>
        <w:t xml:space="preserve"> </w:t>
      </w:r>
      <w:r w:rsidRPr="0053566D">
        <w:rPr>
          <w:rFonts w:eastAsia="Calibri"/>
          <w:sz w:val="24"/>
          <w:szCs w:val="24"/>
        </w:rPr>
        <w:t xml:space="preserve">addresses Massachusetts grade 3 life science standards. </w:t>
      </w:r>
    </w:p>
    <w:p w14:paraId="2FA16163" w14:textId="77777777" w:rsidR="0028012A" w:rsidRPr="0053566D" w:rsidRDefault="0028012A">
      <w:pPr>
        <w:spacing w:line="240" w:lineRule="auto"/>
        <w:ind w:left="-720" w:right="-720"/>
        <w:rPr>
          <w:rFonts w:eastAsia="Calibri"/>
          <w:color w:val="5B198E"/>
          <w:sz w:val="24"/>
          <w:szCs w:val="24"/>
        </w:rPr>
      </w:pPr>
    </w:p>
    <w:tbl>
      <w:tblPr>
        <w:tblStyle w:val="a4"/>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130"/>
        <w:gridCol w:w="2685"/>
      </w:tblGrid>
      <w:tr w:rsidR="0028012A" w:rsidRPr="0053566D" w14:paraId="2FA16166" w14:textId="77777777" w:rsidTr="5A5D8E1B">
        <w:trPr>
          <w:cantSplit/>
          <w:tblHeader/>
        </w:trPr>
        <w:tc>
          <w:tcPr>
            <w:tcW w:w="8130" w:type="dxa"/>
            <w:shd w:val="clear" w:color="auto" w:fill="DBE5F1" w:themeFill="accent1" w:themeFillTint="33"/>
            <w:tcMar>
              <w:top w:w="100" w:type="dxa"/>
              <w:left w:w="100" w:type="dxa"/>
              <w:bottom w:w="100" w:type="dxa"/>
              <w:right w:w="100" w:type="dxa"/>
            </w:tcMar>
          </w:tcPr>
          <w:p w14:paraId="2FA16164" w14:textId="77777777" w:rsidR="0028012A" w:rsidRPr="0053566D" w:rsidRDefault="009D3C37">
            <w:pPr>
              <w:widowControl w:val="0"/>
              <w:spacing w:line="240" w:lineRule="auto"/>
              <w:ind w:left="-720" w:right="-720"/>
              <w:jc w:val="center"/>
              <w:rPr>
                <w:rFonts w:eastAsia="Calibri"/>
                <w:b/>
                <w:sz w:val="24"/>
                <w:szCs w:val="24"/>
              </w:rPr>
            </w:pPr>
            <w:r w:rsidRPr="0053566D">
              <w:rPr>
                <w:rFonts w:eastAsia="Calibri"/>
                <w:b/>
                <w:sz w:val="24"/>
                <w:szCs w:val="24"/>
              </w:rPr>
              <w:t>Standards in Unit</w:t>
            </w:r>
          </w:p>
        </w:tc>
        <w:tc>
          <w:tcPr>
            <w:tcW w:w="2685" w:type="dxa"/>
            <w:shd w:val="clear" w:color="auto" w:fill="DBE5F1" w:themeFill="accent1" w:themeFillTint="33"/>
            <w:tcMar>
              <w:top w:w="100" w:type="dxa"/>
              <w:left w:w="100" w:type="dxa"/>
              <w:bottom w:w="100" w:type="dxa"/>
              <w:right w:w="100" w:type="dxa"/>
            </w:tcMar>
          </w:tcPr>
          <w:p w14:paraId="2FA16165" w14:textId="77777777" w:rsidR="0028012A" w:rsidRPr="0053566D" w:rsidRDefault="009D3C37">
            <w:pPr>
              <w:widowControl w:val="0"/>
              <w:spacing w:line="240" w:lineRule="auto"/>
              <w:ind w:right="45"/>
              <w:jc w:val="center"/>
              <w:rPr>
                <w:rFonts w:eastAsia="Calibri"/>
                <w:b/>
                <w:sz w:val="24"/>
                <w:szCs w:val="24"/>
              </w:rPr>
            </w:pPr>
            <w:r w:rsidRPr="0053566D">
              <w:rPr>
                <w:rFonts w:eastAsia="Calibri"/>
                <w:b/>
                <w:sz w:val="24"/>
                <w:szCs w:val="24"/>
              </w:rPr>
              <w:t>Lessons Addressed</w:t>
            </w:r>
          </w:p>
        </w:tc>
      </w:tr>
      <w:tr w:rsidR="0028012A" w:rsidRPr="0053566D" w14:paraId="2FA16169" w14:textId="77777777" w:rsidTr="5A5D8E1B">
        <w:trPr>
          <w:cantSplit/>
          <w:tblHeader/>
        </w:trPr>
        <w:tc>
          <w:tcPr>
            <w:tcW w:w="8130" w:type="dxa"/>
            <w:tcMar>
              <w:top w:w="100" w:type="dxa"/>
              <w:left w:w="100" w:type="dxa"/>
              <w:bottom w:w="100" w:type="dxa"/>
              <w:right w:w="100" w:type="dxa"/>
            </w:tcMar>
          </w:tcPr>
          <w:p w14:paraId="46312738" w14:textId="77777777" w:rsidR="0028012A" w:rsidRPr="0053566D" w:rsidRDefault="0028012A">
            <w:pPr>
              <w:widowControl w:val="0"/>
              <w:spacing w:line="240" w:lineRule="auto"/>
              <w:rPr>
                <w:rFonts w:eastAsia="Calibri"/>
                <w:sz w:val="24"/>
                <w:szCs w:val="24"/>
              </w:rPr>
            </w:pPr>
            <w:r w:rsidRPr="0053566D">
              <w:rPr>
                <w:rFonts w:eastAsia="Calibri"/>
                <w:bCs/>
                <w:sz w:val="24"/>
                <w:szCs w:val="24"/>
              </w:rPr>
              <w:t>3-LS2-1.</w:t>
            </w:r>
            <w:r w:rsidRPr="0053566D">
              <w:rPr>
                <w:rFonts w:eastAsia="Calibri"/>
                <w:sz w:val="24"/>
                <w:szCs w:val="24"/>
              </w:rPr>
              <w:t xml:space="preserve"> Construct an argument that some animals form groups that help members survive.</w:t>
            </w:r>
          </w:p>
          <w:p w14:paraId="1B224210" w14:textId="77777777" w:rsidR="003F64FC" w:rsidRPr="0053566D" w:rsidRDefault="003F64FC">
            <w:pPr>
              <w:widowControl w:val="0"/>
              <w:spacing w:line="240" w:lineRule="auto"/>
              <w:rPr>
                <w:rFonts w:eastAsia="Calibri"/>
                <w:sz w:val="24"/>
                <w:szCs w:val="24"/>
              </w:rPr>
            </w:pPr>
          </w:p>
          <w:p w14:paraId="2FA16167" w14:textId="0915C0C4" w:rsidR="003F64FC" w:rsidRPr="0053566D" w:rsidRDefault="005D6AD0">
            <w:pPr>
              <w:widowControl w:val="0"/>
              <w:spacing w:line="240" w:lineRule="auto"/>
              <w:rPr>
                <w:rFonts w:eastAsia="Calibri"/>
                <w:sz w:val="24"/>
                <w:szCs w:val="24"/>
              </w:rPr>
            </w:pPr>
            <w:r w:rsidRPr="0053566D">
              <w:rPr>
                <w:rFonts w:eastAsia="Calibri"/>
                <w:sz w:val="24"/>
                <w:szCs w:val="24"/>
              </w:rPr>
              <w:t>Note: This is an NGSS-specific standard and does not exist in the MA STE standards.</w:t>
            </w:r>
          </w:p>
        </w:tc>
        <w:tc>
          <w:tcPr>
            <w:tcW w:w="2685" w:type="dxa"/>
            <w:tcMar>
              <w:top w:w="100" w:type="dxa"/>
              <w:left w:w="100" w:type="dxa"/>
              <w:bottom w:w="100" w:type="dxa"/>
              <w:right w:w="100" w:type="dxa"/>
            </w:tcMar>
          </w:tcPr>
          <w:p w14:paraId="2FA16168" w14:textId="77777777" w:rsidR="0028012A" w:rsidRPr="0053566D" w:rsidRDefault="009D3C37" w:rsidP="00817368">
            <w:pPr>
              <w:widowControl w:val="0"/>
              <w:spacing w:line="240" w:lineRule="auto"/>
              <w:ind w:left="76" w:right="15"/>
              <w:rPr>
                <w:rFonts w:eastAsia="Calibri"/>
                <w:i/>
                <w:sz w:val="24"/>
                <w:szCs w:val="24"/>
              </w:rPr>
            </w:pPr>
            <w:r w:rsidRPr="0053566D">
              <w:rPr>
                <w:rFonts w:eastAsia="Calibri"/>
                <w:i/>
                <w:sz w:val="24"/>
                <w:szCs w:val="24"/>
              </w:rPr>
              <w:t>Coming soon</w:t>
            </w:r>
          </w:p>
        </w:tc>
      </w:tr>
      <w:tr w:rsidR="00A351ED" w:rsidRPr="0053566D" w14:paraId="2FA1616E" w14:textId="77777777" w:rsidTr="5A5D8E1B">
        <w:trPr>
          <w:cantSplit/>
          <w:tblHeader/>
        </w:trPr>
        <w:tc>
          <w:tcPr>
            <w:tcW w:w="8130" w:type="dxa"/>
            <w:tcMar>
              <w:top w:w="100" w:type="dxa"/>
              <w:left w:w="100" w:type="dxa"/>
              <w:bottom w:w="100" w:type="dxa"/>
              <w:right w:w="100" w:type="dxa"/>
            </w:tcMar>
          </w:tcPr>
          <w:p w14:paraId="2FA1616A" w14:textId="77777777" w:rsidR="00A351ED" w:rsidRPr="0053566D" w:rsidRDefault="00A351ED" w:rsidP="00A351ED">
            <w:pPr>
              <w:widowControl w:val="0"/>
              <w:spacing w:line="240" w:lineRule="auto"/>
              <w:rPr>
                <w:rFonts w:eastAsia="Calibri"/>
                <w:sz w:val="24"/>
                <w:szCs w:val="24"/>
              </w:rPr>
            </w:pPr>
            <w:hyperlink r:id="rId34">
              <w:r w:rsidRPr="0053566D">
                <w:rPr>
                  <w:rFonts w:eastAsia="Calibri"/>
                  <w:b/>
                  <w:color w:val="1155CC"/>
                  <w:sz w:val="24"/>
                  <w:szCs w:val="24"/>
                  <w:u w:val="single"/>
                </w:rPr>
                <w:t>3-LS3-1</w:t>
              </w:r>
            </w:hyperlink>
            <w:r w:rsidRPr="0053566D">
              <w:rPr>
                <w:rFonts w:eastAsia="Calibri"/>
                <w:b/>
                <w:sz w:val="24"/>
                <w:szCs w:val="24"/>
              </w:rPr>
              <w:t>.</w:t>
            </w:r>
            <w:r w:rsidRPr="0053566D">
              <w:rPr>
                <w:rFonts w:eastAsia="Calibri"/>
                <w:sz w:val="24"/>
                <w:szCs w:val="24"/>
              </w:rPr>
              <w:t xml:space="preserve"> Provide evidence, including through the analysis of data, that plants and animals have traits inherited from parents and that variation of these traits exist in a group of similar organisms.</w:t>
            </w:r>
          </w:p>
          <w:p w14:paraId="2FA1616B" w14:textId="77777777" w:rsidR="00A351ED" w:rsidRPr="0053566D" w:rsidRDefault="00A351ED" w:rsidP="00A351ED">
            <w:pPr>
              <w:widowControl w:val="0"/>
              <w:spacing w:line="240" w:lineRule="auto"/>
              <w:rPr>
                <w:rFonts w:eastAsia="Calibri"/>
                <w:sz w:val="24"/>
                <w:szCs w:val="24"/>
              </w:rPr>
            </w:pPr>
          </w:p>
          <w:p w14:paraId="2FA1616C" w14:textId="520B08AF" w:rsidR="00A351ED" w:rsidRPr="0053566D" w:rsidRDefault="00A351ED" w:rsidP="00A351ED">
            <w:pPr>
              <w:widowControl w:val="0"/>
              <w:spacing w:line="240" w:lineRule="auto"/>
              <w:rPr>
                <w:sz w:val="24"/>
                <w:szCs w:val="24"/>
              </w:rPr>
            </w:pPr>
            <w:r w:rsidRPr="0053566D">
              <w:rPr>
                <w:rFonts w:eastAsia="Calibri"/>
                <w:sz w:val="24"/>
                <w:szCs w:val="24"/>
              </w:rPr>
              <w:t>Clarification Statements: Examples of inherited traits that vary can include the color of fur, shape of leaves, length of legs, and size of flowers. Focus should be on non-human examples.</w:t>
            </w:r>
          </w:p>
        </w:tc>
        <w:tc>
          <w:tcPr>
            <w:tcW w:w="2685" w:type="dxa"/>
            <w:tcMar>
              <w:top w:w="100" w:type="dxa"/>
              <w:left w:w="100" w:type="dxa"/>
              <w:bottom w:w="100" w:type="dxa"/>
              <w:right w:w="100" w:type="dxa"/>
            </w:tcMar>
          </w:tcPr>
          <w:p w14:paraId="2FA1616D" w14:textId="3C74FC33" w:rsidR="00A351ED" w:rsidRPr="0053566D" w:rsidRDefault="005D6AD0" w:rsidP="00817368">
            <w:pPr>
              <w:widowControl w:val="0"/>
              <w:spacing w:line="240" w:lineRule="auto"/>
              <w:ind w:left="76" w:right="15"/>
              <w:rPr>
                <w:rFonts w:eastAsia="Calibri"/>
                <w:i/>
                <w:sz w:val="24"/>
                <w:szCs w:val="24"/>
              </w:rPr>
            </w:pPr>
            <w:r w:rsidRPr="0053566D">
              <w:rPr>
                <w:rFonts w:eastAsia="Calibri"/>
                <w:i/>
                <w:sz w:val="24"/>
                <w:szCs w:val="24"/>
              </w:rPr>
              <w:t>Coming soon</w:t>
            </w:r>
          </w:p>
        </w:tc>
      </w:tr>
      <w:tr w:rsidR="0028012A" w:rsidRPr="0053566D" w14:paraId="2FA16173" w14:textId="77777777" w:rsidTr="5A5D8E1B">
        <w:trPr>
          <w:cantSplit/>
          <w:tblHeader/>
        </w:trPr>
        <w:tc>
          <w:tcPr>
            <w:tcW w:w="8130" w:type="dxa"/>
            <w:tcMar>
              <w:top w:w="100" w:type="dxa"/>
              <w:left w:w="100" w:type="dxa"/>
              <w:bottom w:w="100" w:type="dxa"/>
              <w:right w:w="100" w:type="dxa"/>
            </w:tcMar>
          </w:tcPr>
          <w:p w14:paraId="2FA1616F" w14:textId="77777777" w:rsidR="0028012A" w:rsidRPr="0053566D" w:rsidRDefault="0028012A">
            <w:pPr>
              <w:widowControl w:val="0"/>
              <w:spacing w:line="240" w:lineRule="auto"/>
              <w:rPr>
                <w:rFonts w:eastAsia="Calibri"/>
                <w:sz w:val="24"/>
                <w:szCs w:val="24"/>
              </w:rPr>
            </w:pPr>
            <w:hyperlink r:id="rId35">
              <w:r w:rsidRPr="0053566D">
                <w:rPr>
                  <w:rFonts w:eastAsia="Calibri"/>
                  <w:b/>
                  <w:color w:val="1155CC"/>
                  <w:sz w:val="24"/>
                  <w:szCs w:val="24"/>
                  <w:u w:val="single"/>
                </w:rPr>
                <w:t>3-LS4-3</w:t>
              </w:r>
            </w:hyperlink>
            <w:r w:rsidRPr="0053566D">
              <w:rPr>
                <w:rFonts w:eastAsia="Calibri"/>
                <w:sz w:val="24"/>
                <w:szCs w:val="24"/>
              </w:rPr>
              <w:t>. Construct an argument with evidence that in a particular environment some organisms can survive well, some survive less well, and some cannot survive.</w:t>
            </w:r>
          </w:p>
          <w:p w14:paraId="2FA16170" w14:textId="77777777" w:rsidR="0028012A" w:rsidRPr="0053566D" w:rsidRDefault="0028012A">
            <w:pPr>
              <w:widowControl w:val="0"/>
              <w:spacing w:line="240" w:lineRule="auto"/>
              <w:rPr>
                <w:rFonts w:eastAsia="Calibri"/>
                <w:sz w:val="24"/>
                <w:szCs w:val="24"/>
              </w:rPr>
            </w:pPr>
          </w:p>
          <w:p w14:paraId="2FA16171" w14:textId="0C58F067" w:rsidR="0028012A" w:rsidRPr="0053566D" w:rsidRDefault="009D3C37">
            <w:pPr>
              <w:widowControl w:val="0"/>
              <w:spacing w:line="240" w:lineRule="auto"/>
              <w:rPr>
                <w:rFonts w:eastAsia="Calibri"/>
                <w:sz w:val="24"/>
                <w:szCs w:val="24"/>
              </w:rPr>
            </w:pPr>
            <w:r w:rsidRPr="0053566D">
              <w:rPr>
                <w:rFonts w:eastAsia="Calibri"/>
                <w:sz w:val="24"/>
                <w:szCs w:val="24"/>
              </w:rPr>
              <w:t>Clarification Statement: Examples of evidence could include needs and characteristics of the different organisms (species) and habitats involved.]</w:t>
            </w:r>
          </w:p>
        </w:tc>
        <w:tc>
          <w:tcPr>
            <w:tcW w:w="2685" w:type="dxa"/>
            <w:tcMar>
              <w:top w:w="100" w:type="dxa"/>
              <w:left w:w="100" w:type="dxa"/>
              <w:bottom w:w="100" w:type="dxa"/>
              <w:right w:w="100" w:type="dxa"/>
            </w:tcMar>
          </w:tcPr>
          <w:p w14:paraId="2FA16172" w14:textId="77777777" w:rsidR="0028012A" w:rsidRPr="0053566D" w:rsidRDefault="009D3C37" w:rsidP="00817368">
            <w:pPr>
              <w:widowControl w:val="0"/>
              <w:spacing w:line="240" w:lineRule="auto"/>
              <w:ind w:left="76" w:right="15"/>
              <w:rPr>
                <w:rFonts w:eastAsia="Calibri"/>
                <w:sz w:val="24"/>
                <w:szCs w:val="24"/>
              </w:rPr>
            </w:pPr>
            <w:r w:rsidRPr="0053566D">
              <w:rPr>
                <w:rFonts w:eastAsia="Calibri"/>
                <w:i/>
                <w:sz w:val="24"/>
                <w:szCs w:val="24"/>
              </w:rPr>
              <w:t>Coming soon</w:t>
            </w:r>
          </w:p>
        </w:tc>
      </w:tr>
      <w:tr w:rsidR="0028012A" w:rsidRPr="0053566D" w14:paraId="2FA16178" w14:textId="77777777" w:rsidTr="5A5D8E1B">
        <w:trPr>
          <w:cantSplit/>
          <w:tblHeader/>
        </w:trPr>
        <w:tc>
          <w:tcPr>
            <w:tcW w:w="8130" w:type="dxa"/>
            <w:tcMar>
              <w:top w:w="100" w:type="dxa"/>
              <w:left w:w="100" w:type="dxa"/>
              <w:bottom w:w="100" w:type="dxa"/>
              <w:right w:w="100" w:type="dxa"/>
            </w:tcMar>
          </w:tcPr>
          <w:p w14:paraId="2FA16174" w14:textId="77777777" w:rsidR="0028012A" w:rsidRPr="0053566D" w:rsidRDefault="0028012A">
            <w:pPr>
              <w:widowControl w:val="0"/>
              <w:spacing w:line="240" w:lineRule="auto"/>
              <w:rPr>
                <w:rFonts w:eastAsia="Calibri"/>
                <w:sz w:val="24"/>
                <w:szCs w:val="24"/>
              </w:rPr>
            </w:pPr>
            <w:hyperlink r:id="rId36">
              <w:r w:rsidRPr="0053566D">
                <w:rPr>
                  <w:rFonts w:eastAsia="Calibri"/>
                  <w:b/>
                  <w:color w:val="1155CC"/>
                  <w:sz w:val="24"/>
                  <w:szCs w:val="24"/>
                  <w:u w:val="single"/>
                </w:rPr>
                <w:t>3-LS4-4</w:t>
              </w:r>
            </w:hyperlink>
            <w:r w:rsidRPr="0053566D">
              <w:rPr>
                <w:rFonts w:eastAsia="Calibri"/>
                <w:sz w:val="24"/>
                <w:szCs w:val="24"/>
              </w:rPr>
              <w:t>. Analyze and interpret given data about changes in a habitat and describe how the changes may affect the ability of organisms that live in that habitat to survive and reproduce.</w:t>
            </w:r>
          </w:p>
          <w:p w14:paraId="2FA16175" w14:textId="77777777" w:rsidR="0028012A" w:rsidRPr="0053566D" w:rsidRDefault="0028012A">
            <w:pPr>
              <w:widowControl w:val="0"/>
              <w:spacing w:line="240" w:lineRule="auto"/>
              <w:rPr>
                <w:rFonts w:eastAsia="Calibri"/>
                <w:sz w:val="24"/>
                <w:szCs w:val="24"/>
              </w:rPr>
            </w:pPr>
          </w:p>
          <w:p w14:paraId="2FA16176" w14:textId="31EEBE09" w:rsidR="0028012A" w:rsidRPr="0053566D" w:rsidRDefault="009D3C37">
            <w:pPr>
              <w:widowControl w:val="0"/>
              <w:spacing w:line="240" w:lineRule="auto"/>
              <w:rPr>
                <w:rFonts w:eastAsia="Calibri"/>
                <w:sz w:val="24"/>
                <w:szCs w:val="24"/>
              </w:rPr>
            </w:pPr>
            <w:r w:rsidRPr="0053566D">
              <w:rPr>
                <w:rFonts w:eastAsia="Calibri"/>
                <w:sz w:val="24"/>
                <w:szCs w:val="24"/>
              </w:rPr>
              <w:t>Clarification Statements: Changes should include changes to landforms, distribution of water, climate, and availability of resources. Changes in the habitat could range in time from a season to a decade. While it is understood that ecological changes are complex, the focus should be on a single change to the habitat.</w:t>
            </w:r>
          </w:p>
        </w:tc>
        <w:tc>
          <w:tcPr>
            <w:tcW w:w="2685" w:type="dxa"/>
            <w:tcMar>
              <w:top w:w="100" w:type="dxa"/>
              <w:left w:w="100" w:type="dxa"/>
              <w:bottom w:w="100" w:type="dxa"/>
              <w:right w:w="100" w:type="dxa"/>
            </w:tcMar>
          </w:tcPr>
          <w:p w14:paraId="2FA16177" w14:textId="77777777" w:rsidR="0028012A" w:rsidRPr="0053566D" w:rsidRDefault="009D3C37" w:rsidP="00817368">
            <w:pPr>
              <w:widowControl w:val="0"/>
              <w:spacing w:line="240" w:lineRule="auto"/>
              <w:ind w:left="76" w:right="15"/>
              <w:rPr>
                <w:rFonts w:eastAsia="Calibri"/>
                <w:i/>
                <w:sz w:val="24"/>
                <w:szCs w:val="24"/>
              </w:rPr>
            </w:pPr>
            <w:r w:rsidRPr="0053566D">
              <w:rPr>
                <w:rFonts w:eastAsia="Calibri"/>
                <w:i/>
                <w:sz w:val="24"/>
                <w:szCs w:val="24"/>
              </w:rPr>
              <w:t>Coming soon</w:t>
            </w:r>
          </w:p>
        </w:tc>
      </w:tr>
      <w:tr w:rsidR="0028012A" w:rsidRPr="0053566D" w14:paraId="2FA1617D" w14:textId="77777777" w:rsidTr="5A5D8E1B">
        <w:trPr>
          <w:cantSplit/>
          <w:tblHeader/>
        </w:trPr>
        <w:tc>
          <w:tcPr>
            <w:tcW w:w="8130" w:type="dxa"/>
            <w:tcMar>
              <w:top w:w="100" w:type="dxa"/>
              <w:left w:w="100" w:type="dxa"/>
              <w:bottom w:w="100" w:type="dxa"/>
              <w:right w:w="100" w:type="dxa"/>
            </w:tcMar>
          </w:tcPr>
          <w:p w14:paraId="2FA16179" w14:textId="77777777" w:rsidR="0028012A" w:rsidRPr="0053566D" w:rsidRDefault="0028012A" w:rsidP="5A5D8E1B">
            <w:pPr>
              <w:widowControl w:val="0"/>
              <w:spacing w:line="240" w:lineRule="auto"/>
              <w:rPr>
                <w:rFonts w:eastAsia="Calibri"/>
                <w:sz w:val="24"/>
                <w:szCs w:val="24"/>
                <w:lang w:val="en-US"/>
              </w:rPr>
            </w:pPr>
            <w:hyperlink r:id="rId37">
              <w:r w:rsidRPr="5A5D8E1B">
                <w:rPr>
                  <w:rFonts w:eastAsia="Calibri"/>
                  <w:b/>
                  <w:bCs/>
                  <w:color w:val="1155CC"/>
                  <w:sz w:val="24"/>
                  <w:szCs w:val="24"/>
                  <w:u w:val="single"/>
                  <w:lang w:val="en-US"/>
                </w:rPr>
                <w:t>3.3-5-ETS1-2</w:t>
              </w:r>
            </w:hyperlink>
            <w:r w:rsidRPr="5A5D8E1B">
              <w:rPr>
                <w:rFonts w:eastAsia="Calibri"/>
                <w:sz w:val="24"/>
                <w:szCs w:val="24"/>
                <w:lang w:val="en-US"/>
              </w:rPr>
              <w:t>. Generate several possible solutions to a given design problem. Compare each solution based on how well each is likely to meet the criteria and constraints of the design problem.</w:t>
            </w:r>
          </w:p>
          <w:p w14:paraId="2FA1617A" w14:textId="77777777" w:rsidR="0028012A" w:rsidRPr="0053566D" w:rsidRDefault="0028012A">
            <w:pPr>
              <w:widowControl w:val="0"/>
              <w:spacing w:line="240" w:lineRule="auto"/>
              <w:rPr>
                <w:rFonts w:eastAsia="Calibri"/>
                <w:sz w:val="24"/>
                <w:szCs w:val="24"/>
              </w:rPr>
            </w:pPr>
          </w:p>
          <w:p w14:paraId="2FA1617B" w14:textId="01FA85CF" w:rsidR="0028012A" w:rsidRPr="0053566D" w:rsidRDefault="009D3C37">
            <w:pPr>
              <w:widowControl w:val="0"/>
              <w:spacing w:line="240" w:lineRule="auto"/>
              <w:rPr>
                <w:rFonts w:eastAsia="Calibri"/>
                <w:sz w:val="24"/>
                <w:szCs w:val="24"/>
              </w:rPr>
            </w:pPr>
            <w:r w:rsidRPr="0053566D">
              <w:rPr>
                <w:rFonts w:eastAsia="Calibri"/>
                <w:sz w:val="24"/>
                <w:szCs w:val="24"/>
              </w:rPr>
              <w:t>Clarification Statement: Examples of design problems can include adapting a switch on a toy for children who have a motor coordination disability, designing a way to clear or collect debris or trash from a storm drain, or creating safe moveable playground equipment for a new recess game.</w:t>
            </w:r>
          </w:p>
        </w:tc>
        <w:tc>
          <w:tcPr>
            <w:tcW w:w="2685" w:type="dxa"/>
            <w:tcMar>
              <w:top w:w="100" w:type="dxa"/>
              <w:left w:w="100" w:type="dxa"/>
              <w:bottom w:w="100" w:type="dxa"/>
              <w:right w:w="100" w:type="dxa"/>
            </w:tcMar>
          </w:tcPr>
          <w:p w14:paraId="2FA1617C" w14:textId="77777777" w:rsidR="0028012A" w:rsidRPr="0053566D" w:rsidRDefault="009D3C37" w:rsidP="00817368">
            <w:pPr>
              <w:widowControl w:val="0"/>
              <w:spacing w:line="240" w:lineRule="auto"/>
              <w:ind w:left="76" w:right="15"/>
              <w:rPr>
                <w:rFonts w:eastAsia="Calibri"/>
                <w:i/>
                <w:sz w:val="24"/>
                <w:szCs w:val="24"/>
              </w:rPr>
            </w:pPr>
            <w:r w:rsidRPr="0053566D">
              <w:rPr>
                <w:rFonts w:eastAsia="Calibri"/>
                <w:i/>
                <w:sz w:val="24"/>
                <w:szCs w:val="24"/>
              </w:rPr>
              <w:t>Coming soon</w:t>
            </w:r>
          </w:p>
        </w:tc>
      </w:tr>
    </w:tbl>
    <w:p w14:paraId="2FA16181" w14:textId="77777777" w:rsidR="0028012A" w:rsidRDefault="0028012A" w:rsidP="00A351ED">
      <w:pPr>
        <w:spacing w:line="240" w:lineRule="auto"/>
        <w:ind w:right="-720"/>
        <w:rPr>
          <w:rFonts w:eastAsia="Calibri"/>
          <w:color w:val="98CA3E"/>
          <w:sz w:val="24"/>
          <w:szCs w:val="24"/>
        </w:rPr>
      </w:pPr>
    </w:p>
    <w:p w14:paraId="2FA16182" w14:textId="77777777" w:rsidR="00A351ED" w:rsidRPr="00DE297F" w:rsidRDefault="00A351ED" w:rsidP="00A351ED">
      <w:pPr>
        <w:spacing w:line="240" w:lineRule="auto"/>
        <w:ind w:right="-720"/>
        <w:rPr>
          <w:rFonts w:eastAsia="Calibri"/>
          <w:color w:val="98CA3E"/>
          <w:sz w:val="24"/>
          <w:szCs w:val="24"/>
        </w:rPr>
      </w:pPr>
    </w:p>
    <w:p w14:paraId="36787C14" w14:textId="77777777" w:rsidR="004D69A0" w:rsidRDefault="009D3C37" w:rsidP="00817368">
      <w:pPr>
        <w:pStyle w:val="Heading1"/>
        <w:rPr>
          <w:rFonts w:cs="Arial"/>
        </w:rPr>
      </w:pPr>
      <w:r w:rsidRPr="00DE297F">
        <w:rPr>
          <w:rFonts w:cs="Arial"/>
        </w:rPr>
        <w:t xml:space="preserve">Additional Supports &amp; Considerations for Using </w:t>
      </w:r>
    </w:p>
    <w:p w14:paraId="2FA16183" w14:textId="473AD133" w:rsidR="0028012A" w:rsidRPr="00DE297F" w:rsidRDefault="009D3C37" w:rsidP="00817368">
      <w:pPr>
        <w:pStyle w:val="Heading1"/>
        <w:rPr>
          <w:rFonts w:eastAsia="Calibri" w:cs="Arial"/>
          <w:sz w:val="24"/>
          <w:szCs w:val="24"/>
        </w:rPr>
      </w:pPr>
      <w:r w:rsidRPr="00DE297F">
        <w:rPr>
          <w:rFonts w:cs="Arial"/>
        </w:rPr>
        <w:t>3</w:t>
      </w:r>
      <w:r w:rsidRPr="004D69A0">
        <w:rPr>
          <w:rFonts w:cs="Arial"/>
          <w:vertAlign w:val="superscript"/>
        </w:rPr>
        <w:t>rd</w:t>
      </w:r>
      <w:r w:rsidRPr="00DE297F">
        <w:rPr>
          <w:rFonts w:cs="Arial"/>
        </w:rPr>
        <w:t xml:space="preserve"> Grade Units from OpenSciEd</w:t>
      </w:r>
    </w:p>
    <w:p w14:paraId="2FA16184" w14:textId="77777777" w:rsidR="0028012A" w:rsidRPr="00DE297F" w:rsidRDefault="0028012A">
      <w:pPr>
        <w:spacing w:line="240" w:lineRule="auto"/>
        <w:ind w:left="-720" w:right="-720"/>
        <w:rPr>
          <w:rFonts w:eastAsia="Calibri"/>
          <w:color w:val="5B198E"/>
          <w:sz w:val="24"/>
          <w:szCs w:val="24"/>
        </w:rPr>
      </w:pPr>
    </w:p>
    <w:tbl>
      <w:tblPr>
        <w:tblStyle w:val="a5"/>
        <w:tblW w:w="10800"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90"/>
        <w:gridCol w:w="8610"/>
      </w:tblGrid>
      <w:tr w:rsidR="0028012A" w:rsidRPr="00DE297F" w14:paraId="2FA16187" w14:textId="77777777" w:rsidTr="5A5D8E1B">
        <w:trPr>
          <w:tblHeader/>
        </w:trPr>
        <w:tc>
          <w:tcPr>
            <w:tcW w:w="2190" w:type="dxa"/>
            <w:shd w:val="clear" w:color="auto" w:fill="DBE5F1" w:themeFill="accent1" w:themeFillTint="33"/>
            <w:tcMar>
              <w:top w:w="100" w:type="dxa"/>
              <w:left w:w="100" w:type="dxa"/>
              <w:bottom w:w="100" w:type="dxa"/>
              <w:right w:w="100" w:type="dxa"/>
            </w:tcMar>
          </w:tcPr>
          <w:p w14:paraId="2FA16185" w14:textId="77777777" w:rsidR="0028012A" w:rsidRPr="004D69A0" w:rsidRDefault="009D3C37">
            <w:pPr>
              <w:widowControl w:val="0"/>
              <w:spacing w:line="240" w:lineRule="auto"/>
              <w:ind w:left="-720" w:right="-720"/>
              <w:jc w:val="center"/>
              <w:rPr>
                <w:rFonts w:eastAsia="Calibri"/>
                <w:b/>
                <w:sz w:val="24"/>
                <w:szCs w:val="24"/>
              </w:rPr>
            </w:pPr>
            <w:r w:rsidRPr="004D69A0">
              <w:rPr>
                <w:rFonts w:eastAsia="Calibri"/>
                <w:b/>
                <w:sz w:val="24"/>
                <w:szCs w:val="24"/>
              </w:rPr>
              <w:t>Topic</w:t>
            </w:r>
          </w:p>
        </w:tc>
        <w:tc>
          <w:tcPr>
            <w:tcW w:w="8610" w:type="dxa"/>
            <w:shd w:val="clear" w:color="auto" w:fill="DBE5F1" w:themeFill="accent1" w:themeFillTint="33"/>
            <w:tcMar>
              <w:top w:w="100" w:type="dxa"/>
              <w:left w:w="100" w:type="dxa"/>
              <w:bottom w:w="100" w:type="dxa"/>
              <w:right w:w="100" w:type="dxa"/>
            </w:tcMar>
          </w:tcPr>
          <w:p w14:paraId="2FA16186" w14:textId="77777777" w:rsidR="0028012A" w:rsidRPr="004D69A0" w:rsidRDefault="009D3C37">
            <w:pPr>
              <w:widowControl w:val="0"/>
              <w:spacing w:line="240" w:lineRule="auto"/>
              <w:ind w:left="-720" w:right="-720"/>
              <w:jc w:val="center"/>
              <w:rPr>
                <w:rFonts w:eastAsia="Calibri"/>
                <w:b/>
                <w:sz w:val="24"/>
                <w:szCs w:val="24"/>
              </w:rPr>
            </w:pPr>
            <w:r w:rsidRPr="004D69A0">
              <w:rPr>
                <w:rFonts w:eastAsia="Calibri"/>
                <w:b/>
                <w:sz w:val="24"/>
                <w:szCs w:val="24"/>
              </w:rPr>
              <w:t>Resource</w:t>
            </w:r>
          </w:p>
        </w:tc>
      </w:tr>
      <w:tr w:rsidR="0028012A" w:rsidRPr="00DE297F" w14:paraId="2FA1618E" w14:textId="77777777" w:rsidTr="5A5D8E1B">
        <w:tc>
          <w:tcPr>
            <w:tcW w:w="2190" w:type="dxa"/>
            <w:tcMar>
              <w:top w:w="100" w:type="dxa"/>
              <w:left w:w="100" w:type="dxa"/>
              <w:bottom w:w="100" w:type="dxa"/>
              <w:right w:w="100" w:type="dxa"/>
            </w:tcMar>
          </w:tcPr>
          <w:p w14:paraId="2FA16188" w14:textId="77777777" w:rsidR="0028012A" w:rsidRPr="004D69A0" w:rsidRDefault="009D3C37">
            <w:pPr>
              <w:widowControl w:val="0"/>
              <w:spacing w:line="240" w:lineRule="auto"/>
              <w:rPr>
                <w:rFonts w:eastAsia="Calibri"/>
                <w:b/>
                <w:sz w:val="24"/>
                <w:szCs w:val="24"/>
              </w:rPr>
            </w:pPr>
            <w:r w:rsidRPr="004D69A0">
              <w:rPr>
                <w:rFonts w:eastAsia="Calibri"/>
                <w:b/>
                <w:sz w:val="24"/>
                <w:szCs w:val="24"/>
              </w:rPr>
              <w:t>Accessing Units</w:t>
            </w:r>
          </w:p>
        </w:tc>
        <w:tc>
          <w:tcPr>
            <w:tcW w:w="8610" w:type="dxa"/>
            <w:tcMar>
              <w:top w:w="100" w:type="dxa"/>
              <w:left w:w="100" w:type="dxa"/>
              <w:bottom w:w="100" w:type="dxa"/>
              <w:right w:w="100" w:type="dxa"/>
            </w:tcMar>
          </w:tcPr>
          <w:p w14:paraId="5989DCDD" w14:textId="060622F1" w:rsidR="005D6AD0" w:rsidRPr="004D69A0" w:rsidRDefault="00F32FDF" w:rsidP="005D6AD0">
            <w:pPr>
              <w:widowControl w:val="0"/>
              <w:spacing w:line="240" w:lineRule="auto"/>
              <w:rPr>
                <w:rFonts w:eastAsia="Calibri"/>
                <w:sz w:val="24"/>
                <w:szCs w:val="24"/>
              </w:rPr>
            </w:pPr>
            <w:r w:rsidRPr="004D69A0">
              <w:rPr>
                <w:rFonts w:eastAsia="Calibri"/>
                <w:sz w:val="24"/>
                <w:szCs w:val="24"/>
              </w:rPr>
              <w:t>All 3</w:t>
            </w:r>
            <w:r w:rsidRPr="004D69A0">
              <w:rPr>
                <w:rFonts w:eastAsia="Calibri"/>
                <w:sz w:val="24"/>
                <w:szCs w:val="24"/>
                <w:vertAlign w:val="superscript"/>
              </w:rPr>
              <w:t>rd</w:t>
            </w:r>
            <w:r w:rsidRPr="004D69A0">
              <w:rPr>
                <w:rFonts w:eastAsia="Calibri"/>
                <w:sz w:val="24"/>
                <w:szCs w:val="24"/>
              </w:rPr>
              <w:t xml:space="preserve"> grade units can be accessed for free on the </w:t>
            </w:r>
            <w:hyperlink r:id="rId38" w:tgtFrame="_blank" w:history="1">
              <w:r w:rsidRPr="004D69A0">
                <w:rPr>
                  <w:rStyle w:val="Hyperlink"/>
                  <w:rFonts w:eastAsia="Calibri"/>
                  <w:sz w:val="24"/>
                  <w:szCs w:val="24"/>
                </w:rPr>
                <w:t>OpenSciEd website</w:t>
              </w:r>
            </w:hyperlink>
            <w:r w:rsidRPr="004D69A0">
              <w:rPr>
                <w:rFonts w:eastAsia="Calibri"/>
                <w:sz w:val="24"/>
                <w:szCs w:val="24"/>
              </w:rPr>
              <w:t>. </w:t>
            </w:r>
          </w:p>
          <w:p w14:paraId="2FA1618A" w14:textId="3044C6C2" w:rsidR="0028012A" w:rsidRPr="004D69A0" w:rsidRDefault="0028012A" w:rsidP="00287BDD">
            <w:pPr>
              <w:pStyle w:val="ListParagraph"/>
              <w:numPr>
                <w:ilvl w:val="0"/>
                <w:numId w:val="11"/>
              </w:numPr>
              <w:rPr>
                <w:rFonts w:eastAsia="Calibri"/>
              </w:rPr>
            </w:pPr>
            <w:r w:rsidRPr="004D69A0">
              <w:rPr>
                <w:rFonts w:eastAsia="Calibri"/>
              </w:rPr>
              <w:t>3.1 Forces &amp; Interactions</w:t>
            </w:r>
          </w:p>
          <w:p w14:paraId="2FA1618B" w14:textId="4A292DC7" w:rsidR="0028012A" w:rsidRPr="004D69A0" w:rsidRDefault="0028012A" w:rsidP="00287BDD">
            <w:pPr>
              <w:pStyle w:val="ListParagraph"/>
              <w:numPr>
                <w:ilvl w:val="0"/>
                <w:numId w:val="11"/>
              </w:numPr>
              <w:rPr>
                <w:rFonts w:eastAsia="Calibri"/>
              </w:rPr>
            </w:pPr>
            <w:r w:rsidRPr="004D69A0">
              <w:rPr>
                <w:rFonts w:eastAsia="Calibri"/>
              </w:rPr>
              <w:t>3.2 Weather &amp; Hazards</w:t>
            </w:r>
          </w:p>
          <w:p w14:paraId="2FA1618C" w14:textId="314FC862" w:rsidR="0028012A" w:rsidRPr="004D69A0" w:rsidRDefault="009D3C37" w:rsidP="00287BDD">
            <w:pPr>
              <w:pStyle w:val="ListParagraph"/>
              <w:numPr>
                <w:ilvl w:val="0"/>
                <w:numId w:val="11"/>
              </w:numPr>
              <w:rPr>
                <w:rFonts w:eastAsia="Calibri"/>
              </w:rPr>
            </w:pPr>
            <w:r w:rsidRPr="004D69A0">
              <w:rPr>
                <w:rFonts w:eastAsia="Calibri"/>
              </w:rPr>
              <w:t xml:space="preserve">3.3 Trait Variations </w:t>
            </w:r>
          </w:p>
          <w:p w14:paraId="2FA1618D" w14:textId="2C071D04" w:rsidR="0028012A" w:rsidRPr="004D69A0" w:rsidRDefault="009D3C37" w:rsidP="00287BDD">
            <w:pPr>
              <w:pStyle w:val="ListParagraph"/>
              <w:numPr>
                <w:ilvl w:val="0"/>
                <w:numId w:val="11"/>
              </w:numPr>
              <w:rPr>
                <w:rFonts w:eastAsia="Calibri"/>
              </w:rPr>
            </w:pPr>
            <w:r w:rsidRPr="004D69A0">
              <w:rPr>
                <w:rFonts w:eastAsia="Calibri"/>
              </w:rPr>
              <w:t>3.4 Ecosystem Change &amp; Survival</w:t>
            </w:r>
          </w:p>
        </w:tc>
      </w:tr>
      <w:tr w:rsidR="0028012A" w:rsidRPr="00DE297F" w14:paraId="2FA1619E" w14:textId="77777777" w:rsidTr="5A5D8E1B">
        <w:tc>
          <w:tcPr>
            <w:tcW w:w="2190" w:type="dxa"/>
            <w:tcMar>
              <w:top w:w="100" w:type="dxa"/>
              <w:left w:w="100" w:type="dxa"/>
              <w:bottom w:w="100" w:type="dxa"/>
              <w:right w:w="100" w:type="dxa"/>
            </w:tcMar>
          </w:tcPr>
          <w:p w14:paraId="2FA1618F" w14:textId="77777777" w:rsidR="0028012A" w:rsidRPr="004D69A0" w:rsidRDefault="009D3C37">
            <w:pPr>
              <w:widowControl w:val="0"/>
              <w:spacing w:line="240" w:lineRule="auto"/>
              <w:rPr>
                <w:rFonts w:eastAsia="Calibri"/>
                <w:b/>
                <w:sz w:val="24"/>
                <w:szCs w:val="24"/>
              </w:rPr>
            </w:pPr>
            <w:r w:rsidRPr="004D69A0">
              <w:rPr>
                <w:rFonts w:eastAsia="Calibri"/>
                <w:b/>
                <w:sz w:val="24"/>
                <w:szCs w:val="24"/>
              </w:rPr>
              <w:t>Sequencing of Units</w:t>
            </w:r>
          </w:p>
        </w:tc>
        <w:tc>
          <w:tcPr>
            <w:tcW w:w="8610" w:type="dxa"/>
            <w:tcMar>
              <w:top w:w="100" w:type="dxa"/>
              <w:left w:w="100" w:type="dxa"/>
              <w:bottom w:w="100" w:type="dxa"/>
              <w:right w:w="100" w:type="dxa"/>
            </w:tcMar>
          </w:tcPr>
          <w:p w14:paraId="2FA16190" w14:textId="77777777" w:rsidR="0028012A" w:rsidRPr="004D69A0" w:rsidRDefault="009D3C37">
            <w:pPr>
              <w:widowControl w:val="0"/>
              <w:spacing w:line="240" w:lineRule="auto"/>
              <w:rPr>
                <w:rFonts w:eastAsia="Calibri"/>
                <w:sz w:val="24"/>
                <w:szCs w:val="24"/>
              </w:rPr>
            </w:pPr>
            <w:r w:rsidRPr="004D69A0">
              <w:rPr>
                <w:rFonts w:eastAsia="Calibri"/>
                <w:sz w:val="24"/>
                <w:szCs w:val="24"/>
              </w:rPr>
              <w:t>While the OpenSciEd elementary materials are designed to be modular, there are several things to consider when choosing the sequence that works best.</w:t>
            </w:r>
          </w:p>
          <w:p w14:paraId="2FA16191" w14:textId="77777777" w:rsidR="0028012A" w:rsidRPr="004D69A0" w:rsidRDefault="0028012A">
            <w:pPr>
              <w:widowControl w:val="0"/>
              <w:spacing w:line="240" w:lineRule="auto"/>
              <w:rPr>
                <w:rFonts w:eastAsia="Calibri"/>
                <w:sz w:val="24"/>
                <w:szCs w:val="24"/>
              </w:rPr>
            </w:pPr>
          </w:p>
          <w:p w14:paraId="2FA16192" w14:textId="77777777" w:rsidR="0028012A" w:rsidRPr="004D69A0" w:rsidRDefault="009D3C37">
            <w:pPr>
              <w:widowControl w:val="0"/>
              <w:spacing w:line="240" w:lineRule="auto"/>
              <w:rPr>
                <w:rFonts w:eastAsia="Calibri"/>
                <w:sz w:val="24"/>
                <w:szCs w:val="24"/>
              </w:rPr>
            </w:pPr>
            <w:r w:rsidRPr="004D69A0">
              <w:rPr>
                <w:rFonts w:eastAsia="Calibri"/>
                <w:sz w:val="24"/>
                <w:szCs w:val="24"/>
              </w:rPr>
              <w:t>Scientific Topics</w:t>
            </w:r>
          </w:p>
          <w:p w14:paraId="2FA16193" w14:textId="77777777" w:rsidR="0028012A" w:rsidRPr="00287BDD" w:rsidRDefault="009D3C37" w:rsidP="00287BDD">
            <w:pPr>
              <w:pStyle w:val="ListParagraph"/>
              <w:rPr>
                <w:rFonts w:eastAsia="Calibri"/>
              </w:rPr>
            </w:pPr>
            <w:r w:rsidRPr="00287BDD">
              <w:rPr>
                <w:rFonts w:eastAsia="Calibri"/>
              </w:rPr>
              <w:t>Unit 3 gives students the opportunity to investigate trait variations within different plant and animal populations. This inevitably motivates them to consider why these traits are present and where the animals live, which is the topic of Unit 4.</w:t>
            </w:r>
          </w:p>
          <w:p w14:paraId="2FA16194" w14:textId="77777777" w:rsidR="0028012A" w:rsidRPr="004D69A0" w:rsidRDefault="0028012A">
            <w:pPr>
              <w:widowControl w:val="0"/>
              <w:spacing w:line="240" w:lineRule="auto"/>
              <w:rPr>
                <w:rFonts w:eastAsia="Calibri"/>
                <w:sz w:val="24"/>
                <w:szCs w:val="24"/>
              </w:rPr>
            </w:pPr>
          </w:p>
          <w:p w14:paraId="2FA16195" w14:textId="77777777" w:rsidR="0028012A" w:rsidRPr="004D69A0" w:rsidRDefault="009D3C37">
            <w:pPr>
              <w:widowControl w:val="0"/>
              <w:spacing w:line="240" w:lineRule="auto"/>
              <w:rPr>
                <w:rFonts w:eastAsia="Calibri"/>
                <w:sz w:val="24"/>
                <w:szCs w:val="24"/>
              </w:rPr>
            </w:pPr>
            <w:r w:rsidRPr="004D69A0">
              <w:rPr>
                <w:rFonts w:eastAsia="Calibri"/>
                <w:sz w:val="24"/>
                <w:szCs w:val="24"/>
              </w:rPr>
              <w:t>Hands-On Materials</w:t>
            </w:r>
          </w:p>
          <w:p w14:paraId="2FA16196" w14:textId="77777777" w:rsidR="0028012A" w:rsidRPr="00287BDD" w:rsidRDefault="009D3C37" w:rsidP="00287BDD">
            <w:pPr>
              <w:pStyle w:val="ListParagraph"/>
              <w:rPr>
                <w:rFonts w:eastAsia="Calibri"/>
              </w:rPr>
            </w:pPr>
            <w:r w:rsidRPr="00287BDD">
              <w:rPr>
                <w:rFonts w:eastAsia="Calibri"/>
              </w:rPr>
              <w:t>Unit 1 gives students the opportunity to use a variety of objects to build, test, and rebuild sculptures in order to figure out science ideas about force and motion. While incredibly engaging for students, this unit is very heavy on materials so the time of year might matter based on classroom set-up.</w:t>
            </w:r>
          </w:p>
          <w:p w14:paraId="2FA16197" w14:textId="77777777" w:rsidR="0028012A" w:rsidRPr="004D69A0" w:rsidRDefault="0028012A">
            <w:pPr>
              <w:widowControl w:val="0"/>
              <w:spacing w:line="240" w:lineRule="auto"/>
              <w:rPr>
                <w:rFonts w:eastAsia="Calibri"/>
                <w:sz w:val="24"/>
                <w:szCs w:val="24"/>
              </w:rPr>
            </w:pPr>
          </w:p>
          <w:p w14:paraId="2FA16198" w14:textId="77777777" w:rsidR="0028012A" w:rsidRPr="004D69A0" w:rsidRDefault="009D3C37">
            <w:pPr>
              <w:widowControl w:val="0"/>
              <w:spacing w:line="240" w:lineRule="auto"/>
              <w:rPr>
                <w:rFonts w:eastAsia="Calibri"/>
                <w:sz w:val="24"/>
                <w:szCs w:val="24"/>
              </w:rPr>
            </w:pPr>
            <w:r w:rsidRPr="004D69A0">
              <w:rPr>
                <w:rFonts w:eastAsia="Calibri"/>
                <w:sz w:val="24"/>
                <w:szCs w:val="24"/>
              </w:rPr>
              <w:t>Mathematics and/or Literacy Standards Alignment</w:t>
            </w:r>
          </w:p>
          <w:p w14:paraId="2FA16199" w14:textId="77777777" w:rsidR="0028012A" w:rsidRPr="004D69A0" w:rsidRDefault="009D3C37" w:rsidP="00287BDD">
            <w:pPr>
              <w:pStyle w:val="ListParagraph"/>
              <w:rPr>
                <w:rFonts w:eastAsia="Calibri"/>
              </w:rPr>
            </w:pPr>
            <w:r w:rsidRPr="004D69A0">
              <w:rPr>
                <w:rFonts w:eastAsia="Calibri"/>
              </w:rPr>
              <w:t xml:space="preserve">Common Core math and literacy standards are intentionally utilized in all OpenSciEd lessons in order to support students’ science sensemaking. While OpenSciEd units will never replace a literacy or math curriculum, they can complement it. It is recommended to preview the math and literacy standards embedded in a school’s or district’s HQIM resource prior to selecting a unit sequence. </w:t>
            </w:r>
          </w:p>
          <w:p w14:paraId="2FA1619A" w14:textId="77777777" w:rsidR="0028012A" w:rsidRPr="004D69A0" w:rsidRDefault="009D3C37" w:rsidP="00287BDD">
            <w:pPr>
              <w:pStyle w:val="ListParagraph"/>
              <w:rPr>
                <w:rFonts w:eastAsia="Calibri"/>
              </w:rPr>
            </w:pPr>
            <w:r w:rsidRPr="004D69A0">
              <w:rPr>
                <w:rFonts w:eastAsia="Calibri"/>
              </w:rPr>
              <w:t xml:space="preserve">For example, in </w:t>
            </w:r>
            <w:r w:rsidRPr="004D69A0">
              <w:rPr>
                <w:rFonts w:eastAsia="Calibri"/>
                <w:i/>
              </w:rPr>
              <w:t>Forces &amp; Interactions</w:t>
            </w:r>
            <w:r w:rsidRPr="004D69A0">
              <w:rPr>
                <w:rFonts w:eastAsia="Calibri"/>
              </w:rPr>
              <w:t>, students are tasked with adding and subtracting within 1000 using strategies and algorithms (CCSS-MATH-3.NBT.A.2). Options to considerations:</w:t>
            </w:r>
          </w:p>
          <w:p w14:paraId="2FA1619B" w14:textId="77777777" w:rsidR="0028012A" w:rsidRPr="004D69A0" w:rsidRDefault="009D3C37" w:rsidP="00287BDD">
            <w:pPr>
              <w:pStyle w:val="ListParagraph"/>
              <w:numPr>
                <w:ilvl w:val="1"/>
                <w:numId w:val="13"/>
              </w:numPr>
              <w:rPr>
                <w:rFonts w:eastAsia="Calibri"/>
              </w:rPr>
            </w:pPr>
            <w:r w:rsidRPr="004D69A0">
              <w:rPr>
                <w:rFonts w:eastAsia="Calibri"/>
              </w:rPr>
              <w:t>Teaching this unit in tandem with a math unit that covers this same standard could give students more opportunities to practice it while they learn.</w:t>
            </w:r>
          </w:p>
          <w:p w14:paraId="2FA1619C" w14:textId="77777777" w:rsidR="0028012A" w:rsidRPr="004D69A0" w:rsidRDefault="009D3C37" w:rsidP="00287BDD">
            <w:pPr>
              <w:pStyle w:val="ListParagraph"/>
              <w:numPr>
                <w:ilvl w:val="1"/>
                <w:numId w:val="13"/>
              </w:numPr>
              <w:rPr>
                <w:rFonts w:eastAsia="Calibri"/>
              </w:rPr>
            </w:pPr>
            <w:r w:rsidRPr="004D69A0">
              <w:rPr>
                <w:rFonts w:eastAsia="Calibri"/>
              </w:rPr>
              <w:t>Teaching this unit prior to a math unit that covers the same standard could give students exposure to these math ideas before studying them.</w:t>
            </w:r>
          </w:p>
          <w:p w14:paraId="2FA1619D" w14:textId="77777777" w:rsidR="0028012A" w:rsidRPr="004D69A0" w:rsidRDefault="009D3C37" w:rsidP="00287BDD">
            <w:pPr>
              <w:pStyle w:val="ListParagraph"/>
              <w:numPr>
                <w:ilvl w:val="1"/>
                <w:numId w:val="13"/>
              </w:numPr>
              <w:rPr>
                <w:rFonts w:eastAsia="Calibri"/>
              </w:rPr>
            </w:pPr>
            <w:r w:rsidRPr="004D69A0">
              <w:rPr>
                <w:rFonts w:eastAsia="Calibri"/>
              </w:rPr>
              <w:t>Teaching this unit after a math unit that covers the same standard could give students an opportunity to apply what they have already learned in a new context.</w:t>
            </w:r>
          </w:p>
        </w:tc>
      </w:tr>
      <w:tr w:rsidR="0028012A" w:rsidRPr="00DE297F" w14:paraId="2FA161A8" w14:textId="77777777" w:rsidTr="5A5D8E1B">
        <w:tc>
          <w:tcPr>
            <w:tcW w:w="2190" w:type="dxa"/>
            <w:tcMar>
              <w:top w:w="100" w:type="dxa"/>
              <w:left w:w="100" w:type="dxa"/>
              <w:bottom w:w="100" w:type="dxa"/>
              <w:right w:w="100" w:type="dxa"/>
            </w:tcMar>
          </w:tcPr>
          <w:p w14:paraId="2FA1619F" w14:textId="71691300" w:rsidR="0028012A" w:rsidRPr="004D69A0" w:rsidRDefault="00C96226">
            <w:pPr>
              <w:widowControl w:val="0"/>
              <w:spacing w:line="240" w:lineRule="auto"/>
              <w:rPr>
                <w:rFonts w:eastAsia="Calibri"/>
                <w:b/>
                <w:sz w:val="24"/>
                <w:szCs w:val="24"/>
              </w:rPr>
            </w:pPr>
            <w:r w:rsidRPr="004D69A0">
              <w:rPr>
                <w:rFonts w:eastAsia="Calibri"/>
                <w:b/>
                <w:sz w:val="24"/>
                <w:szCs w:val="24"/>
              </w:rPr>
              <w:t>Additional Educator Resources</w:t>
            </w:r>
          </w:p>
        </w:tc>
        <w:tc>
          <w:tcPr>
            <w:tcW w:w="8610" w:type="dxa"/>
            <w:tcMar>
              <w:top w:w="100" w:type="dxa"/>
              <w:left w:w="100" w:type="dxa"/>
              <w:bottom w:w="100" w:type="dxa"/>
              <w:right w:w="100" w:type="dxa"/>
            </w:tcMar>
          </w:tcPr>
          <w:p w14:paraId="63636C55" w14:textId="01E83E5F" w:rsidR="00AF205D" w:rsidRPr="004D69A0" w:rsidRDefault="00AF205D" w:rsidP="00AF205D">
            <w:pPr>
              <w:widowControl w:val="0"/>
              <w:spacing w:line="240" w:lineRule="auto"/>
              <w:rPr>
                <w:rFonts w:eastAsia="Calibri"/>
                <w:sz w:val="24"/>
                <w:szCs w:val="24"/>
                <w:lang w:val="en-US"/>
              </w:rPr>
            </w:pPr>
            <w:r w:rsidRPr="004D69A0">
              <w:rPr>
                <w:rFonts w:eastAsia="Calibri"/>
                <w:sz w:val="24"/>
                <w:szCs w:val="24"/>
                <w:lang w:val="en-US"/>
              </w:rPr>
              <w:t xml:space="preserve">The DESE </w:t>
            </w:r>
            <w:hyperlink r:id="rId39" w:tgtFrame="_blank" w:history="1">
              <w:r w:rsidRPr="004D69A0">
                <w:rPr>
                  <w:rStyle w:val="Hyperlink"/>
                  <w:rFonts w:eastAsia="Calibri"/>
                  <w:sz w:val="24"/>
                  <w:szCs w:val="24"/>
                  <w:lang w:val="en-US"/>
                </w:rPr>
                <w:t>Educator Resources page</w:t>
              </w:r>
            </w:hyperlink>
            <w:r w:rsidRPr="004D69A0">
              <w:rPr>
                <w:rFonts w:eastAsia="Calibri"/>
                <w:sz w:val="24"/>
                <w:szCs w:val="24"/>
                <w:lang w:val="en-US"/>
              </w:rPr>
              <w:t xml:space="preserve"> provides additional supports for the Massachusetts Science and Technology/Engineering (STE) Curriculum Frameworks and instructional practices. </w:t>
            </w:r>
          </w:p>
          <w:p w14:paraId="783FEAC4" w14:textId="77777777" w:rsidR="00AF205D" w:rsidRPr="004D69A0" w:rsidRDefault="00AF205D" w:rsidP="00AF205D">
            <w:pPr>
              <w:widowControl w:val="0"/>
              <w:spacing w:line="240" w:lineRule="auto"/>
              <w:rPr>
                <w:rFonts w:eastAsia="Calibri"/>
                <w:sz w:val="24"/>
                <w:szCs w:val="24"/>
                <w:lang w:val="en-US"/>
              </w:rPr>
            </w:pPr>
            <w:r w:rsidRPr="004D69A0">
              <w:rPr>
                <w:rFonts w:eastAsia="Calibri"/>
                <w:sz w:val="24"/>
                <w:szCs w:val="24"/>
                <w:lang w:val="en-US"/>
              </w:rPr>
              <w:t xml:space="preserve">The </w:t>
            </w:r>
            <w:hyperlink r:id="rId40" w:tgtFrame="_blank" w:history="1">
              <w:r w:rsidRPr="004D69A0">
                <w:rPr>
                  <w:rStyle w:val="Hyperlink"/>
                  <w:rFonts w:eastAsia="Calibri"/>
                  <w:sz w:val="24"/>
                  <w:szCs w:val="24"/>
                  <w:lang w:val="en-US"/>
                </w:rPr>
                <w:t>NGSS Curriculum Tools website</w:t>
              </w:r>
            </w:hyperlink>
            <w:r w:rsidRPr="004D69A0">
              <w:rPr>
                <w:rFonts w:eastAsia="Calibri"/>
                <w:sz w:val="24"/>
                <w:szCs w:val="24"/>
                <w:lang w:val="en-US"/>
              </w:rPr>
              <w:t xml:space="preserve"> provides additional resources and guidance for the implementation of high-quality curriculum. </w:t>
            </w:r>
          </w:p>
          <w:p w14:paraId="2FA161A3" w14:textId="77777777" w:rsidR="0028012A" w:rsidRPr="004D69A0" w:rsidRDefault="0028012A">
            <w:pPr>
              <w:widowControl w:val="0"/>
              <w:spacing w:line="240" w:lineRule="auto"/>
              <w:rPr>
                <w:rFonts w:eastAsia="Calibri"/>
                <w:sz w:val="24"/>
                <w:szCs w:val="24"/>
              </w:rPr>
            </w:pPr>
          </w:p>
          <w:p w14:paraId="0CFAA977" w14:textId="77777777" w:rsidR="0059494B" w:rsidRPr="00F543DE" w:rsidRDefault="0059494B" w:rsidP="0059494B">
            <w:pPr>
              <w:widowControl w:val="0"/>
              <w:spacing w:line="240" w:lineRule="auto"/>
              <w:rPr>
                <w:rFonts w:eastAsia="Calibri"/>
                <w:sz w:val="24"/>
                <w:szCs w:val="24"/>
              </w:rPr>
            </w:pPr>
            <w:r w:rsidRPr="5A5D8E1B">
              <w:rPr>
                <w:rFonts w:eastAsia="Calibri"/>
                <w:sz w:val="24"/>
                <w:szCs w:val="24"/>
              </w:rPr>
              <w:t>Additional Assessments Resources</w:t>
            </w:r>
          </w:p>
          <w:p w14:paraId="06A1E003" w14:textId="471E8B11" w:rsidR="0028012A" w:rsidRPr="0059494B" w:rsidRDefault="1EB8B3E7" w:rsidP="5A5D8E1B">
            <w:pPr>
              <w:pStyle w:val="ListParagraph"/>
              <w:rPr>
                <w:rFonts w:eastAsia="Arial" w:cs="Arial"/>
                <w:sz w:val="22"/>
                <w:szCs w:val="22"/>
                <w:lang w:val="en"/>
              </w:rPr>
            </w:pPr>
            <w:hyperlink r:id="rId41">
              <w:r w:rsidRPr="5A5D8E1B">
                <w:rPr>
                  <w:rStyle w:val="Hyperlink"/>
                  <w:rFonts w:eastAsia="Arial" w:cs="Arial"/>
                  <w:color w:val="0000FF"/>
                  <w:lang w:val="en"/>
                </w:rPr>
                <w:t>DESE Local-Level Classroom STE Performance Assessment</w:t>
              </w:r>
            </w:hyperlink>
            <w:r w:rsidRPr="5A5D8E1B">
              <w:rPr>
                <w:rFonts w:eastAsia="Arial" w:cs="Arial"/>
                <w:lang w:val="en"/>
              </w:rPr>
              <w:t xml:space="preserve"> Tasks are designed to support high-quality STE curricula and DESE's deeper learning goals for all students.</w:t>
            </w:r>
          </w:p>
          <w:p w14:paraId="2FA161A7" w14:textId="660D6F3E" w:rsidR="0028012A" w:rsidRPr="0059494B" w:rsidRDefault="1EB8B3E7" w:rsidP="5A5D8E1B">
            <w:pPr>
              <w:pStyle w:val="ListParagraph"/>
              <w:spacing w:line="276" w:lineRule="auto"/>
              <w:rPr>
                <w:rFonts w:eastAsia="Calibri"/>
              </w:rPr>
            </w:pPr>
            <w:hyperlink r:id="rId42">
              <w:r w:rsidRPr="5A5D8E1B">
                <w:rPr>
                  <w:rStyle w:val="Hyperlink"/>
                  <w:rFonts w:eastAsia="Arial" w:cs="Arial"/>
                  <w:color w:val="0000FF"/>
                  <w:lang w:val="en"/>
                </w:rPr>
                <w:t>Next Generation Science Assessment portal</w:t>
              </w:r>
            </w:hyperlink>
            <w:r w:rsidRPr="5A5D8E1B">
              <w:rPr>
                <w:rFonts w:eastAsia="Arial" w:cs="Arial"/>
                <w:lang w:val="en"/>
              </w:rPr>
              <w:t xml:space="preserve"> are assessment tasks that can be used during instruction to gather evidence that students are building proficiency with the standards.</w:t>
            </w:r>
          </w:p>
        </w:tc>
      </w:tr>
      <w:tr w:rsidR="0028012A" w:rsidRPr="00DE297F" w14:paraId="2FA161AD" w14:textId="77777777" w:rsidTr="5A5D8E1B">
        <w:tc>
          <w:tcPr>
            <w:tcW w:w="2190" w:type="dxa"/>
            <w:tcMar>
              <w:top w:w="100" w:type="dxa"/>
              <w:left w:w="100" w:type="dxa"/>
              <w:bottom w:w="100" w:type="dxa"/>
              <w:right w:w="100" w:type="dxa"/>
            </w:tcMar>
          </w:tcPr>
          <w:p w14:paraId="2FA161A9" w14:textId="77777777" w:rsidR="0028012A" w:rsidRPr="004D69A0" w:rsidRDefault="009D3C37">
            <w:pPr>
              <w:widowControl w:val="0"/>
              <w:spacing w:line="240" w:lineRule="auto"/>
              <w:rPr>
                <w:rFonts w:eastAsia="Calibri"/>
                <w:b/>
                <w:sz w:val="24"/>
                <w:szCs w:val="24"/>
              </w:rPr>
            </w:pPr>
            <w:r w:rsidRPr="004D69A0">
              <w:rPr>
                <w:rFonts w:eastAsia="Calibri"/>
                <w:b/>
                <w:sz w:val="24"/>
                <w:szCs w:val="24"/>
              </w:rPr>
              <w:t xml:space="preserve">Accessible Learning </w:t>
            </w:r>
          </w:p>
        </w:tc>
        <w:tc>
          <w:tcPr>
            <w:tcW w:w="8610" w:type="dxa"/>
            <w:tcMar>
              <w:top w:w="100" w:type="dxa"/>
              <w:left w:w="100" w:type="dxa"/>
              <w:bottom w:w="100" w:type="dxa"/>
              <w:right w:w="100" w:type="dxa"/>
            </w:tcMar>
          </w:tcPr>
          <w:p w14:paraId="2FA161AA" w14:textId="77777777" w:rsidR="0028012A" w:rsidRPr="004D69A0" w:rsidRDefault="009D3C37" w:rsidP="5A5D8E1B">
            <w:pPr>
              <w:widowControl w:val="0"/>
              <w:spacing w:line="240" w:lineRule="auto"/>
              <w:rPr>
                <w:rFonts w:eastAsia="Calibri"/>
                <w:sz w:val="24"/>
                <w:szCs w:val="24"/>
                <w:lang w:val="en-US"/>
              </w:rPr>
            </w:pPr>
            <w:r w:rsidRPr="5A5D8E1B">
              <w:rPr>
                <w:rFonts w:eastAsia="Calibri"/>
                <w:sz w:val="24"/>
                <w:szCs w:val="24"/>
                <w:lang w:val="en-US"/>
              </w:rPr>
              <w:t>Each OpenSciEd lesson has intentional suggestions built-in to help teachers support learners who might need something a little different in order to learn. General recommendations for supporting all students are described in each unit’s Front Matter.</w:t>
            </w:r>
          </w:p>
          <w:p w14:paraId="2FA161AB" w14:textId="77777777" w:rsidR="0028012A" w:rsidRPr="004D69A0" w:rsidRDefault="0028012A">
            <w:pPr>
              <w:widowControl w:val="0"/>
              <w:spacing w:line="240" w:lineRule="auto"/>
              <w:rPr>
                <w:rFonts w:eastAsia="Calibri"/>
                <w:sz w:val="24"/>
                <w:szCs w:val="24"/>
              </w:rPr>
            </w:pPr>
          </w:p>
          <w:p w14:paraId="2FA161AC" w14:textId="77777777" w:rsidR="0028012A" w:rsidRPr="004D69A0" w:rsidRDefault="009D3C37" w:rsidP="5A5D8E1B">
            <w:pPr>
              <w:widowControl w:val="0"/>
              <w:spacing w:line="240" w:lineRule="auto"/>
              <w:rPr>
                <w:rFonts w:eastAsia="Calibri"/>
                <w:sz w:val="24"/>
                <w:szCs w:val="24"/>
                <w:lang w:val="en-US"/>
              </w:rPr>
            </w:pPr>
            <w:r w:rsidRPr="5A5D8E1B">
              <w:rPr>
                <w:rFonts w:eastAsia="Calibri"/>
                <w:sz w:val="24"/>
                <w:szCs w:val="24"/>
                <w:lang w:val="en-US"/>
              </w:rPr>
              <w:t xml:space="preserve">The </w:t>
            </w:r>
            <w:hyperlink r:id="rId43">
              <w:r w:rsidR="0028012A" w:rsidRPr="5A5D8E1B">
                <w:rPr>
                  <w:rFonts w:eastAsia="Calibri"/>
                  <w:color w:val="1155CC"/>
                  <w:sz w:val="24"/>
                  <w:szCs w:val="24"/>
                  <w:u w:val="single"/>
                  <w:lang w:val="en-US"/>
                </w:rPr>
                <w:t>OpenSciEd Elementary &amp; Accessibility document</w:t>
              </w:r>
            </w:hyperlink>
            <w:r w:rsidRPr="5A5D8E1B">
              <w:rPr>
                <w:rFonts w:eastAsia="Calibri"/>
                <w:sz w:val="24"/>
                <w:szCs w:val="24"/>
                <w:lang w:val="en-US"/>
              </w:rPr>
              <w:t xml:space="preserve"> is also available if you need to make additional customized adaptations in order to make science learning experiences more accessible for learners.</w:t>
            </w:r>
          </w:p>
        </w:tc>
      </w:tr>
      <w:tr w:rsidR="0028012A" w:rsidRPr="00DE297F" w14:paraId="2FA161B0" w14:textId="77777777" w:rsidTr="5A5D8E1B">
        <w:tc>
          <w:tcPr>
            <w:tcW w:w="2190" w:type="dxa"/>
            <w:tcMar>
              <w:top w:w="100" w:type="dxa"/>
              <w:left w:w="100" w:type="dxa"/>
              <w:bottom w:w="100" w:type="dxa"/>
              <w:right w:w="100" w:type="dxa"/>
            </w:tcMar>
          </w:tcPr>
          <w:p w14:paraId="2FA161AE" w14:textId="77777777" w:rsidR="0028012A" w:rsidRPr="004D69A0" w:rsidRDefault="009D3C37">
            <w:pPr>
              <w:widowControl w:val="0"/>
              <w:spacing w:line="240" w:lineRule="auto"/>
              <w:rPr>
                <w:rFonts w:eastAsia="Calibri"/>
                <w:b/>
                <w:sz w:val="24"/>
                <w:szCs w:val="24"/>
              </w:rPr>
            </w:pPr>
            <w:r w:rsidRPr="004D69A0">
              <w:rPr>
                <w:rFonts w:eastAsia="Calibri"/>
                <w:b/>
                <w:sz w:val="24"/>
                <w:szCs w:val="24"/>
              </w:rPr>
              <w:t>Multilingual Learners</w:t>
            </w:r>
          </w:p>
        </w:tc>
        <w:tc>
          <w:tcPr>
            <w:tcW w:w="8610" w:type="dxa"/>
            <w:tcMar>
              <w:top w:w="100" w:type="dxa"/>
              <w:left w:w="100" w:type="dxa"/>
              <w:bottom w:w="100" w:type="dxa"/>
              <w:right w:w="100" w:type="dxa"/>
            </w:tcMar>
          </w:tcPr>
          <w:p w14:paraId="2FA161AF" w14:textId="77777777" w:rsidR="0028012A" w:rsidRPr="004D69A0" w:rsidRDefault="009D3C37">
            <w:pPr>
              <w:widowControl w:val="0"/>
              <w:spacing w:line="240" w:lineRule="auto"/>
              <w:rPr>
                <w:rFonts w:eastAsia="Calibri"/>
                <w:sz w:val="24"/>
                <w:szCs w:val="24"/>
              </w:rPr>
            </w:pPr>
            <w:r w:rsidRPr="004D69A0">
              <w:rPr>
                <w:rFonts w:eastAsia="Calibri"/>
                <w:sz w:val="24"/>
                <w:szCs w:val="24"/>
              </w:rPr>
              <w:t xml:space="preserve">Each OpenSciEd lesson has intentional suggestions built-in to help teachers support their Multilingual Learners in the form of callouts. These callouts describe ways in which you can support your Multilingual Learners at specific moments during the lesson. More information about how OpenSciEd approaches this support can be found in the </w:t>
            </w:r>
            <w:hyperlink r:id="rId44">
              <w:r w:rsidR="0028012A" w:rsidRPr="004D69A0">
                <w:rPr>
                  <w:rFonts w:eastAsia="Calibri"/>
                  <w:color w:val="1155CC"/>
                  <w:sz w:val="24"/>
                  <w:szCs w:val="24"/>
                  <w:u w:val="single"/>
                </w:rPr>
                <w:t>OpenSciEd Elementary Teacher Handbook</w:t>
              </w:r>
            </w:hyperlink>
            <w:r w:rsidRPr="004D69A0">
              <w:rPr>
                <w:rFonts w:eastAsia="Calibri"/>
                <w:sz w:val="24"/>
                <w:szCs w:val="24"/>
              </w:rPr>
              <w:t>.</w:t>
            </w:r>
          </w:p>
        </w:tc>
      </w:tr>
      <w:tr w:rsidR="0028012A" w:rsidRPr="00DE297F" w14:paraId="2FA161B3" w14:textId="77777777" w:rsidTr="5A5D8E1B">
        <w:tc>
          <w:tcPr>
            <w:tcW w:w="2190" w:type="dxa"/>
            <w:tcMar>
              <w:top w:w="100" w:type="dxa"/>
              <w:left w:w="100" w:type="dxa"/>
              <w:bottom w:w="100" w:type="dxa"/>
              <w:right w:w="100" w:type="dxa"/>
            </w:tcMar>
          </w:tcPr>
          <w:p w14:paraId="2FA161B1" w14:textId="77777777" w:rsidR="0028012A" w:rsidRPr="004D69A0" w:rsidRDefault="009D3C37">
            <w:pPr>
              <w:widowControl w:val="0"/>
              <w:spacing w:line="240" w:lineRule="auto"/>
              <w:rPr>
                <w:rFonts w:eastAsia="Calibri"/>
                <w:b/>
                <w:sz w:val="24"/>
                <w:szCs w:val="24"/>
              </w:rPr>
            </w:pPr>
            <w:r w:rsidRPr="004D69A0">
              <w:rPr>
                <w:rFonts w:eastAsia="Calibri"/>
                <w:b/>
                <w:sz w:val="24"/>
                <w:szCs w:val="24"/>
              </w:rPr>
              <w:t>Shortening the Unit</w:t>
            </w:r>
          </w:p>
        </w:tc>
        <w:tc>
          <w:tcPr>
            <w:tcW w:w="8610" w:type="dxa"/>
            <w:tcMar>
              <w:top w:w="100" w:type="dxa"/>
              <w:left w:w="100" w:type="dxa"/>
              <w:bottom w:w="100" w:type="dxa"/>
              <w:right w:w="100" w:type="dxa"/>
            </w:tcMar>
          </w:tcPr>
          <w:p w14:paraId="2FA161B2" w14:textId="77777777" w:rsidR="0028012A" w:rsidRPr="004D69A0" w:rsidRDefault="009D3C37">
            <w:pPr>
              <w:widowControl w:val="0"/>
              <w:spacing w:line="240" w:lineRule="auto"/>
              <w:rPr>
                <w:rFonts w:eastAsia="Calibri"/>
                <w:sz w:val="24"/>
                <w:szCs w:val="24"/>
              </w:rPr>
            </w:pPr>
            <w:r w:rsidRPr="004D69A0">
              <w:rPr>
                <w:rFonts w:eastAsia="Calibri"/>
                <w:sz w:val="24"/>
                <w:szCs w:val="24"/>
              </w:rPr>
              <w:t>While it is recommended that you teach each OpenSciEd unit to its entirety, time is precious and there is not enough of it. If you find yourself needing to cut this unit short, there are recommendations for doing so in the unit’s Front Matter</w:t>
            </w:r>
            <w:r w:rsidRPr="004D69A0">
              <w:rPr>
                <w:rFonts w:eastAsia="Calibri"/>
                <w:i/>
                <w:sz w:val="24"/>
                <w:szCs w:val="24"/>
              </w:rPr>
              <w:t>.</w:t>
            </w:r>
          </w:p>
        </w:tc>
      </w:tr>
    </w:tbl>
    <w:p w14:paraId="2FA161B8" w14:textId="77777777" w:rsidR="0028012A" w:rsidRPr="00DE297F" w:rsidRDefault="0028012A" w:rsidP="004D69A0">
      <w:pPr>
        <w:spacing w:line="240" w:lineRule="auto"/>
        <w:ind w:right="-720"/>
        <w:rPr>
          <w:rFonts w:eastAsia="Calibri"/>
          <w:sz w:val="24"/>
          <w:szCs w:val="24"/>
        </w:rPr>
      </w:pPr>
    </w:p>
    <w:p w14:paraId="2FA161B9" w14:textId="77777777" w:rsidR="0028012A" w:rsidRPr="00DE297F" w:rsidRDefault="0028012A">
      <w:pPr>
        <w:spacing w:line="240" w:lineRule="auto"/>
        <w:ind w:left="-720" w:right="-720"/>
        <w:rPr>
          <w:rFonts w:eastAsia="Calibri"/>
          <w:sz w:val="24"/>
          <w:szCs w:val="24"/>
        </w:rPr>
      </w:pPr>
    </w:p>
    <w:p w14:paraId="2FA161BA" w14:textId="77777777" w:rsidR="0028012A" w:rsidRPr="00DE297F" w:rsidRDefault="0028012A">
      <w:pPr>
        <w:spacing w:line="240" w:lineRule="auto"/>
        <w:sectPr w:rsidR="0028012A" w:rsidRPr="00DE297F" w:rsidSect="00EE10FA">
          <w:headerReference w:type="default" r:id="rId45"/>
          <w:footerReference w:type="default" r:id="rId46"/>
          <w:pgSz w:w="12240" w:h="15840"/>
          <w:pgMar w:top="1080" w:right="1440" w:bottom="1080" w:left="1440" w:header="432" w:footer="720" w:gutter="0"/>
          <w:pgNumType w:start="1"/>
          <w:cols w:space="720"/>
          <w:docGrid w:linePitch="299"/>
        </w:sectPr>
      </w:pPr>
    </w:p>
    <w:p w14:paraId="2FA161BB" w14:textId="77777777" w:rsidR="0028012A" w:rsidRPr="00DE297F" w:rsidRDefault="009D3C37" w:rsidP="00817368">
      <w:pPr>
        <w:pStyle w:val="Heading1"/>
        <w:rPr>
          <w:rFonts w:cs="Arial"/>
        </w:rPr>
      </w:pPr>
      <w:r w:rsidRPr="00DE297F">
        <w:rPr>
          <w:rFonts w:cs="Arial"/>
        </w:rPr>
        <w:t>Standards Crosswalk for 3rd Grade Units from OpenSciEd</w:t>
      </w:r>
    </w:p>
    <w:p w14:paraId="2FA161BC" w14:textId="77777777" w:rsidR="00FD0E3E" w:rsidRPr="00DE297F" w:rsidRDefault="00FD0E3E">
      <w:pPr>
        <w:spacing w:line="240" w:lineRule="auto"/>
        <w:ind w:left="-720" w:right="-720"/>
        <w:jc w:val="center"/>
        <w:rPr>
          <w:rFonts w:eastAsia="Georgia"/>
          <w:b/>
          <w:color w:val="719632"/>
          <w:sz w:val="40"/>
          <w:szCs w:val="40"/>
        </w:rPr>
      </w:pPr>
    </w:p>
    <w:p w14:paraId="2FA161BE" w14:textId="7D1F7FFA" w:rsidR="0028012A" w:rsidRPr="00DE297F" w:rsidRDefault="00FD0E3E" w:rsidP="009F06F2">
      <w:pPr>
        <w:pStyle w:val="Heading2"/>
      </w:pPr>
      <w:r w:rsidRPr="00DE297F">
        <w:t>Unit 3.1 Forces &amp; Interactions</w:t>
      </w:r>
    </w:p>
    <w:tbl>
      <w:tblPr>
        <w:tblStyle w:val="a6"/>
        <w:tblW w:w="14220" w:type="dxa"/>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96"/>
        <w:gridCol w:w="6412"/>
        <w:gridCol w:w="6412"/>
      </w:tblGrid>
      <w:tr w:rsidR="0028012A" w:rsidRPr="00C05613" w14:paraId="2FA161C2" w14:textId="77777777" w:rsidTr="5A5D8E1B">
        <w:trPr>
          <w:cantSplit/>
          <w:trHeight w:val="420"/>
          <w:tblHeader/>
        </w:trPr>
        <w:tc>
          <w:tcPr>
            <w:tcW w:w="1396" w:type="dxa"/>
            <w:shd w:val="clear" w:color="auto" w:fill="DBE5F1" w:themeFill="accent1" w:themeFillTint="33"/>
            <w:tcMar>
              <w:top w:w="100" w:type="dxa"/>
              <w:left w:w="100" w:type="dxa"/>
              <w:bottom w:w="100" w:type="dxa"/>
              <w:right w:w="100" w:type="dxa"/>
            </w:tcMar>
          </w:tcPr>
          <w:p w14:paraId="2FA161BF" w14:textId="77777777" w:rsidR="0028012A" w:rsidRPr="00C05613" w:rsidRDefault="009D3C37">
            <w:pPr>
              <w:widowControl w:val="0"/>
              <w:spacing w:line="240" w:lineRule="auto"/>
              <w:jc w:val="center"/>
              <w:rPr>
                <w:rFonts w:eastAsia="Calibri"/>
                <w:b/>
                <w:sz w:val="24"/>
                <w:szCs w:val="24"/>
              </w:rPr>
            </w:pPr>
            <w:r w:rsidRPr="00C05613">
              <w:rPr>
                <w:rFonts w:eastAsia="Calibri"/>
                <w:b/>
                <w:sz w:val="24"/>
                <w:szCs w:val="24"/>
              </w:rPr>
              <w:t>Standard</w:t>
            </w:r>
          </w:p>
        </w:tc>
        <w:tc>
          <w:tcPr>
            <w:tcW w:w="6412" w:type="dxa"/>
            <w:shd w:val="clear" w:color="auto" w:fill="DBE5F1" w:themeFill="accent1" w:themeFillTint="33"/>
            <w:tcMar>
              <w:top w:w="100" w:type="dxa"/>
              <w:left w:w="100" w:type="dxa"/>
              <w:bottom w:w="100" w:type="dxa"/>
              <w:right w:w="100" w:type="dxa"/>
            </w:tcMar>
          </w:tcPr>
          <w:p w14:paraId="2FA161C0" w14:textId="77777777" w:rsidR="0028012A" w:rsidRPr="00C05613" w:rsidRDefault="0028012A">
            <w:pPr>
              <w:widowControl w:val="0"/>
              <w:spacing w:line="240" w:lineRule="auto"/>
              <w:rPr>
                <w:rFonts w:eastAsia="Calibri"/>
                <w:b/>
                <w:sz w:val="24"/>
                <w:szCs w:val="24"/>
              </w:rPr>
            </w:pPr>
            <w:hyperlink r:id="rId47">
              <w:r w:rsidRPr="00C05613">
                <w:rPr>
                  <w:rFonts w:eastAsia="Calibri"/>
                  <w:b/>
                  <w:color w:val="1155CC"/>
                  <w:sz w:val="24"/>
                  <w:szCs w:val="24"/>
                  <w:u w:val="single"/>
                </w:rPr>
                <w:t>Next Generation Science Standards</w:t>
              </w:r>
            </w:hyperlink>
          </w:p>
        </w:tc>
        <w:tc>
          <w:tcPr>
            <w:tcW w:w="6412" w:type="dxa"/>
            <w:shd w:val="clear" w:color="auto" w:fill="DBE5F1" w:themeFill="accent1" w:themeFillTint="33"/>
            <w:tcMar>
              <w:top w:w="100" w:type="dxa"/>
              <w:left w:w="100" w:type="dxa"/>
              <w:bottom w:w="100" w:type="dxa"/>
              <w:right w:w="100" w:type="dxa"/>
            </w:tcMar>
          </w:tcPr>
          <w:p w14:paraId="2FA161C1" w14:textId="77777777" w:rsidR="0028012A" w:rsidRPr="00C05613" w:rsidRDefault="0028012A">
            <w:pPr>
              <w:widowControl w:val="0"/>
              <w:spacing w:line="240" w:lineRule="auto"/>
              <w:rPr>
                <w:rFonts w:eastAsia="Calibri"/>
                <w:b/>
                <w:sz w:val="24"/>
                <w:szCs w:val="24"/>
              </w:rPr>
            </w:pPr>
            <w:hyperlink r:id="rId48">
              <w:r w:rsidRPr="00C05613">
                <w:rPr>
                  <w:rFonts w:eastAsia="Calibri"/>
                  <w:b/>
                  <w:color w:val="1155CC"/>
                  <w:sz w:val="24"/>
                  <w:szCs w:val="24"/>
                  <w:u w:val="single"/>
                </w:rPr>
                <w:t>MA Science &amp; Technology Engineering Framework</w:t>
              </w:r>
            </w:hyperlink>
          </w:p>
        </w:tc>
      </w:tr>
      <w:tr w:rsidR="0028012A" w:rsidRPr="00C05613" w14:paraId="2FA161CB" w14:textId="77777777" w:rsidTr="5A5D8E1B">
        <w:trPr>
          <w:cantSplit/>
          <w:trHeight w:val="420"/>
        </w:trPr>
        <w:tc>
          <w:tcPr>
            <w:tcW w:w="1396" w:type="dxa"/>
            <w:shd w:val="clear" w:color="auto" w:fill="DBE5F1" w:themeFill="accent1" w:themeFillTint="33"/>
            <w:tcMar>
              <w:top w:w="100" w:type="dxa"/>
              <w:left w:w="100" w:type="dxa"/>
              <w:bottom w:w="100" w:type="dxa"/>
              <w:right w:w="100" w:type="dxa"/>
            </w:tcMar>
          </w:tcPr>
          <w:p w14:paraId="2FA161C3" w14:textId="77777777" w:rsidR="0028012A" w:rsidRPr="00C05613" w:rsidRDefault="009D3C37">
            <w:pPr>
              <w:widowControl w:val="0"/>
              <w:spacing w:line="240" w:lineRule="auto"/>
              <w:jc w:val="center"/>
              <w:rPr>
                <w:rFonts w:eastAsia="Calibri"/>
                <w:b/>
                <w:sz w:val="24"/>
                <w:szCs w:val="24"/>
              </w:rPr>
            </w:pPr>
            <w:r w:rsidRPr="00C05613">
              <w:rPr>
                <w:rFonts w:eastAsia="Calibri"/>
                <w:b/>
                <w:sz w:val="24"/>
                <w:szCs w:val="24"/>
              </w:rPr>
              <w:t>3-PS2-1</w:t>
            </w:r>
          </w:p>
          <w:p w14:paraId="2FA161C4" w14:textId="77777777" w:rsidR="00584188" w:rsidRPr="00C05613" w:rsidRDefault="00584188">
            <w:pPr>
              <w:widowControl w:val="0"/>
              <w:spacing w:line="240" w:lineRule="auto"/>
              <w:jc w:val="center"/>
              <w:rPr>
                <w:rFonts w:eastAsia="Calibri"/>
                <w:b/>
                <w:sz w:val="24"/>
                <w:szCs w:val="24"/>
              </w:rPr>
            </w:pPr>
            <w:r w:rsidRPr="00C05613">
              <w:rPr>
                <w:rFonts w:eastAsia="Calibri"/>
                <w:b/>
                <w:sz w:val="24"/>
                <w:szCs w:val="24"/>
              </w:rPr>
              <w:t>[partial for MA]</w:t>
            </w:r>
          </w:p>
        </w:tc>
        <w:tc>
          <w:tcPr>
            <w:tcW w:w="6412" w:type="dxa"/>
            <w:tcMar>
              <w:top w:w="100" w:type="dxa"/>
              <w:left w:w="100" w:type="dxa"/>
              <w:bottom w:w="100" w:type="dxa"/>
              <w:right w:w="100" w:type="dxa"/>
            </w:tcMar>
          </w:tcPr>
          <w:p w14:paraId="2FA161C5" w14:textId="77777777" w:rsidR="0028012A" w:rsidRPr="00C05613" w:rsidRDefault="009D3C37" w:rsidP="5A5D8E1B">
            <w:pPr>
              <w:widowControl w:val="0"/>
              <w:spacing w:line="240" w:lineRule="auto"/>
              <w:rPr>
                <w:rFonts w:eastAsia="Calibri"/>
                <w:sz w:val="24"/>
                <w:szCs w:val="24"/>
                <w:lang w:val="en-US"/>
              </w:rPr>
            </w:pPr>
            <w:r w:rsidRPr="5A5D8E1B">
              <w:rPr>
                <w:rFonts w:eastAsia="Calibri"/>
                <w:sz w:val="24"/>
                <w:szCs w:val="24"/>
                <w:lang w:val="en-US"/>
              </w:rPr>
              <w:t xml:space="preserve">Plan and conduct an investigation to provide evidence of the effects of balanced and unbalanced forces on the motion of an object. </w:t>
            </w:r>
          </w:p>
          <w:p w14:paraId="2FA161C6" w14:textId="5208590B" w:rsidR="0028012A" w:rsidRPr="00C05613" w:rsidRDefault="009D3C37" w:rsidP="5A5D8E1B">
            <w:pPr>
              <w:widowControl w:val="0"/>
              <w:spacing w:line="240" w:lineRule="auto"/>
              <w:rPr>
                <w:rFonts w:eastAsia="Calibri"/>
                <w:sz w:val="24"/>
                <w:szCs w:val="24"/>
                <w:lang w:val="en-US"/>
              </w:rPr>
            </w:pPr>
            <w:r w:rsidRPr="5A5D8E1B">
              <w:rPr>
                <w:rFonts w:eastAsia="Calibri"/>
                <w:sz w:val="24"/>
                <w:szCs w:val="24"/>
                <w:lang w:val="en-US"/>
              </w:rPr>
              <w:t xml:space="preserve">Clarification Statement: Examples could include an unbalanced force on one side of a ball can make it start moving; and, balanced forces pushing on a box from both sides will not produce any motion at all. </w:t>
            </w:r>
          </w:p>
          <w:p w14:paraId="2FA161C7" w14:textId="0F010DC1" w:rsidR="0028012A" w:rsidRPr="00C05613" w:rsidRDefault="009D3C37">
            <w:pPr>
              <w:widowControl w:val="0"/>
              <w:spacing w:line="240" w:lineRule="auto"/>
              <w:rPr>
                <w:rFonts w:eastAsia="Calibri"/>
                <w:sz w:val="24"/>
                <w:szCs w:val="24"/>
              </w:rPr>
            </w:pPr>
            <w:r w:rsidRPr="00C05613">
              <w:rPr>
                <w:rFonts w:eastAsia="Calibri"/>
                <w:sz w:val="24"/>
                <w:szCs w:val="24"/>
              </w:rPr>
              <w:t>Assessment Boundary: Assessment is limited to one variable at a time: number, size, or direction of forces. Assessment does not include quantitative force size, only qualitative and relative. Assessment is limited to gravity being addressed as a force that pulls objects down.</w:t>
            </w:r>
          </w:p>
        </w:tc>
        <w:tc>
          <w:tcPr>
            <w:tcW w:w="6412" w:type="dxa"/>
            <w:tcMar>
              <w:top w:w="100" w:type="dxa"/>
              <w:left w:w="100" w:type="dxa"/>
              <w:bottom w:w="100" w:type="dxa"/>
              <w:right w:w="100" w:type="dxa"/>
            </w:tcMar>
          </w:tcPr>
          <w:p w14:paraId="2FA161C8" w14:textId="77777777" w:rsidR="0028012A" w:rsidRPr="00C05613" w:rsidRDefault="009D3C37">
            <w:pPr>
              <w:widowControl w:val="0"/>
              <w:spacing w:line="240" w:lineRule="auto"/>
              <w:rPr>
                <w:rFonts w:eastAsia="Calibri"/>
                <w:sz w:val="24"/>
                <w:szCs w:val="24"/>
              </w:rPr>
            </w:pPr>
            <w:r w:rsidRPr="00C05613">
              <w:rPr>
                <w:rFonts w:eastAsia="Calibri"/>
                <w:sz w:val="24"/>
                <w:szCs w:val="24"/>
              </w:rPr>
              <w:t>Provide evidence to explain the effect of multiple forces, including friction, on an object.</w:t>
            </w:r>
            <w:r w:rsidR="00817368" w:rsidRPr="00C05613">
              <w:rPr>
                <w:rFonts w:eastAsia="Calibri"/>
                <w:sz w:val="24"/>
                <w:szCs w:val="24"/>
              </w:rPr>
              <w:t xml:space="preserve"> </w:t>
            </w:r>
            <w:r w:rsidRPr="00C05613">
              <w:rPr>
                <w:rFonts w:eastAsia="Calibri"/>
                <w:sz w:val="24"/>
                <w:szCs w:val="24"/>
              </w:rPr>
              <w:t>Include balanced forces that do not change the motion of the object and unbalanced forces that do</w:t>
            </w:r>
            <w:r w:rsidR="00817368" w:rsidRPr="00C05613">
              <w:rPr>
                <w:rFonts w:eastAsia="Calibri"/>
                <w:sz w:val="24"/>
                <w:szCs w:val="24"/>
              </w:rPr>
              <w:t xml:space="preserve"> </w:t>
            </w:r>
            <w:r w:rsidRPr="00C05613">
              <w:rPr>
                <w:rFonts w:eastAsia="Calibri"/>
                <w:sz w:val="24"/>
                <w:szCs w:val="24"/>
              </w:rPr>
              <w:t>change the motion of the object.</w:t>
            </w:r>
          </w:p>
          <w:p w14:paraId="2FA161C9" w14:textId="4EA6F254" w:rsidR="0028012A" w:rsidRPr="00C05613" w:rsidRDefault="009D3C37" w:rsidP="5A5D8E1B">
            <w:pPr>
              <w:widowControl w:val="0"/>
              <w:spacing w:line="240" w:lineRule="auto"/>
              <w:rPr>
                <w:rFonts w:eastAsia="Calibri"/>
                <w:sz w:val="24"/>
                <w:szCs w:val="24"/>
                <w:lang w:val="en-US"/>
              </w:rPr>
            </w:pPr>
            <w:r w:rsidRPr="5A5D8E1B">
              <w:rPr>
                <w:rFonts w:eastAsia="Calibri"/>
                <w:sz w:val="24"/>
                <w:szCs w:val="24"/>
                <w:lang w:val="en-US"/>
              </w:rPr>
              <w:t>Clarification Statements: Descriptions of force magnitude should be qualitative and relative. Force due to gravity is appropriate but only as a force that pulls objects down.</w:t>
            </w:r>
          </w:p>
          <w:p w14:paraId="2FA161CA" w14:textId="75AB58B4" w:rsidR="0028012A" w:rsidRPr="00C05613" w:rsidRDefault="009D3C37" w:rsidP="5A5D8E1B">
            <w:pPr>
              <w:widowControl w:val="0"/>
              <w:spacing w:line="240" w:lineRule="auto"/>
              <w:rPr>
                <w:rFonts w:eastAsia="Calibri"/>
                <w:sz w:val="24"/>
                <w:szCs w:val="24"/>
                <w:lang w:val="en-US"/>
              </w:rPr>
            </w:pPr>
            <w:r w:rsidRPr="5A5D8E1B">
              <w:rPr>
                <w:rFonts w:eastAsia="Calibri"/>
                <w:sz w:val="24"/>
                <w:szCs w:val="24"/>
                <w:lang w:val="en-US"/>
              </w:rPr>
              <w:t>State Assessment Boundaries: Quantitative force magnitude is not expected in state assessment. State assessment will be limited to one variable at a time: number, size, or direction of forces.</w:t>
            </w:r>
          </w:p>
        </w:tc>
      </w:tr>
      <w:tr w:rsidR="0028012A" w:rsidRPr="00C05613" w14:paraId="2FA161D1" w14:textId="77777777" w:rsidTr="5A5D8E1B">
        <w:trPr>
          <w:cantSplit/>
          <w:trHeight w:val="420"/>
        </w:trPr>
        <w:tc>
          <w:tcPr>
            <w:tcW w:w="1396" w:type="dxa"/>
            <w:shd w:val="clear" w:color="auto" w:fill="DBE5F1" w:themeFill="accent1" w:themeFillTint="33"/>
            <w:tcMar>
              <w:top w:w="100" w:type="dxa"/>
              <w:left w:w="100" w:type="dxa"/>
              <w:bottom w:w="100" w:type="dxa"/>
              <w:right w:w="100" w:type="dxa"/>
            </w:tcMar>
          </w:tcPr>
          <w:p w14:paraId="2FA161CC" w14:textId="77777777" w:rsidR="0028012A" w:rsidRPr="00C05613" w:rsidRDefault="009D3C37">
            <w:pPr>
              <w:widowControl w:val="0"/>
              <w:spacing w:line="240" w:lineRule="auto"/>
              <w:jc w:val="center"/>
              <w:rPr>
                <w:rFonts w:eastAsia="Calibri"/>
                <w:b/>
                <w:sz w:val="24"/>
                <w:szCs w:val="24"/>
              </w:rPr>
            </w:pPr>
            <w:r w:rsidRPr="00C05613">
              <w:rPr>
                <w:rFonts w:eastAsia="Calibri"/>
                <w:b/>
                <w:sz w:val="24"/>
                <w:szCs w:val="24"/>
              </w:rPr>
              <w:t>3-PS2-2</w:t>
            </w:r>
          </w:p>
        </w:tc>
        <w:tc>
          <w:tcPr>
            <w:tcW w:w="6412" w:type="dxa"/>
            <w:tcMar>
              <w:top w:w="100" w:type="dxa"/>
              <w:left w:w="100" w:type="dxa"/>
              <w:bottom w:w="100" w:type="dxa"/>
              <w:right w:w="100" w:type="dxa"/>
            </w:tcMar>
          </w:tcPr>
          <w:p w14:paraId="2FA161CD" w14:textId="77777777" w:rsidR="0028012A" w:rsidRPr="00C05613" w:rsidRDefault="009D3C37">
            <w:pPr>
              <w:widowControl w:val="0"/>
              <w:spacing w:line="240" w:lineRule="auto"/>
              <w:rPr>
                <w:rFonts w:eastAsia="Calibri"/>
                <w:sz w:val="24"/>
                <w:szCs w:val="24"/>
              </w:rPr>
            </w:pPr>
            <w:r w:rsidRPr="00C05613">
              <w:rPr>
                <w:rFonts w:eastAsia="Calibri"/>
                <w:sz w:val="24"/>
                <w:szCs w:val="24"/>
              </w:rPr>
              <w:t xml:space="preserve">Make observations and/or measurements of an object’s motion to provide evidence that a pattern can be used to predict future motion. </w:t>
            </w:r>
          </w:p>
          <w:p w14:paraId="2FA161CE" w14:textId="2106FB63" w:rsidR="0028012A" w:rsidRPr="00C05613" w:rsidRDefault="009D3C37" w:rsidP="5A5D8E1B">
            <w:pPr>
              <w:widowControl w:val="0"/>
              <w:spacing w:line="240" w:lineRule="auto"/>
              <w:rPr>
                <w:rFonts w:eastAsia="Calibri"/>
                <w:sz w:val="24"/>
                <w:szCs w:val="24"/>
                <w:lang w:val="en-US"/>
              </w:rPr>
            </w:pPr>
            <w:r w:rsidRPr="5A5D8E1B">
              <w:rPr>
                <w:rFonts w:eastAsia="Calibri"/>
                <w:sz w:val="24"/>
                <w:szCs w:val="24"/>
                <w:lang w:val="en-US"/>
              </w:rPr>
              <w:t xml:space="preserve">Clarification Statement: Examples of motion with a predictable pattern could include a child swinging in a swing, a ball rolling back and forth in a bowl, and two children on a see-saw. </w:t>
            </w:r>
          </w:p>
          <w:p w14:paraId="2FA161CF" w14:textId="6A465EC8" w:rsidR="0028012A" w:rsidRPr="00C05613" w:rsidRDefault="009D3C37">
            <w:pPr>
              <w:widowControl w:val="0"/>
              <w:spacing w:line="240" w:lineRule="auto"/>
              <w:rPr>
                <w:rFonts w:eastAsia="Calibri"/>
                <w:sz w:val="24"/>
                <w:szCs w:val="24"/>
              </w:rPr>
            </w:pPr>
            <w:r w:rsidRPr="00C05613">
              <w:rPr>
                <w:rFonts w:eastAsia="Calibri"/>
                <w:sz w:val="24"/>
                <w:szCs w:val="24"/>
              </w:rPr>
              <w:t>Assessment Boundary: Assessment does not include technical terms such as period and frequency.</w:t>
            </w:r>
          </w:p>
        </w:tc>
        <w:tc>
          <w:tcPr>
            <w:tcW w:w="6412" w:type="dxa"/>
            <w:tcMar>
              <w:top w:w="100" w:type="dxa"/>
              <w:left w:w="100" w:type="dxa"/>
              <w:bottom w:w="100" w:type="dxa"/>
              <w:right w:w="100" w:type="dxa"/>
            </w:tcMar>
          </w:tcPr>
          <w:p w14:paraId="2FA161D0" w14:textId="11A12E07" w:rsidR="0028012A" w:rsidRPr="00C05613" w:rsidRDefault="009D3C37">
            <w:pPr>
              <w:widowControl w:val="0"/>
              <w:spacing w:line="240" w:lineRule="auto"/>
              <w:rPr>
                <w:rFonts w:eastAsia="Calibri"/>
                <w:sz w:val="24"/>
                <w:szCs w:val="24"/>
              </w:rPr>
            </w:pPr>
            <w:r w:rsidRPr="00C05613">
              <w:rPr>
                <w:rFonts w:eastAsia="Calibri"/>
                <w:sz w:val="24"/>
                <w:szCs w:val="24"/>
              </w:rPr>
              <w:t>3-PS2-2 from NGSS is not included.</w:t>
            </w:r>
          </w:p>
        </w:tc>
      </w:tr>
      <w:tr w:rsidR="0028012A" w:rsidRPr="00C05613" w14:paraId="2FA161D8" w14:textId="77777777" w:rsidTr="5A5D8E1B">
        <w:trPr>
          <w:cantSplit/>
          <w:trHeight w:val="420"/>
        </w:trPr>
        <w:tc>
          <w:tcPr>
            <w:tcW w:w="1396" w:type="dxa"/>
            <w:shd w:val="clear" w:color="auto" w:fill="DBE5F1" w:themeFill="accent1" w:themeFillTint="33"/>
            <w:tcMar>
              <w:top w:w="100" w:type="dxa"/>
              <w:left w:w="100" w:type="dxa"/>
              <w:bottom w:w="100" w:type="dxa"/>
              <w:right w:w="100" w:type="dxa"/>
            </w:tcMar>
          </w:tcPr>
          <w:p w14:paraId="2FA161D2" w14:textId="77777777" w:rsidR="0028012A" w:rsidRPr="00C05613" w:rsidRDefault="009D3C37">
            <w:pPr>
              <w:widowControl w:val="0"/>
              <w:spacing w:line="240" w:lineRule="auto"/>
              <w:jc w:val="center"/>
              <w:rPr>
                <w:rFonts w:eastAsia="Calibri"/>
                <w:b/>
                <w:sz w:val="24"/>
                <w:szCs w:val="24"/>
              </w:rPr>
            </w:pPr>
            <w:r w:rsidRPr="00C05613">
              <w:rPr>
                <w:rFonts w:eastAsia="Calibri"/>
                <w:b/>
                <w:sz w:val="24"/>
                <w:szCs w:val="24"/>
              </w:rPr>
              <w:t>3-PS2-3</w:t>
            </w:r>
          </w:p>
        </w:tc>
        <w:tc>
          <w:tcPr>
            <w:tcW w:w="6412" w:type="dxa"/>
            <w:tcMar>
              <w:top w:w="100" w:type="dxa"/>
              <w:left w:w="100" w:type="dxa"/>
              <w:bottom w:w="100" w:type="dxa"/>
              <w:right w:w="100" w:type="dxa"/>
            </w:tcMar>
          </w:tcPr>
          <w:p w14:paraId="2FA161D3" w14:textId="77777777" w:rsidR="0028012A" w:rsidRPr="00C05613" w:rsidRDefault="009D3C37" w:rsidP="5A5D8E1B">
            <w:pPr>
              <w:widowControl w:val="0"/>
              <w:spacing w:line="240" w:lineRule="auto"/>
              <w:rPr>
                <w:rFonts w:eastAsia="Calibri"/>
                <w:sz w:val="24"/>
                <w:szCs w:val="24"/>
                <w:lang w:val="en-US"/>
              </w:rPr>
            </w:pPr>
            <w:r w:rsidRPr="5A5D8E1B">
              <w:rPr>
                <w:rFonts w:eastAsia="Calibri"/>
                <w:sz w:val="24"/>
                <w:szCs w:val="24"/>
                <w:lang w:val="en-US"/>
              </w:rPr>
              <w:t xml:space="preserve">Ask questions to determine cause and effect relationships of electric or magnetic interactions between two objects not in contact with each other. </w:t>
            </w:r>
          </w:p>
          <w:p w14:paraId="2FA161D4" w14:textId="2BB6CB3A" w:rsidR="0028012A" w:rsidRPr="00C05613" w:rsidRDefault="009D3C37" w:rsidP="5A5D8E1B">
            <w:pPr>
              <w:widowControl w:val="0"/>
              <w:spacing w:line="240" w:lineRule="auto"/>
              <w:rPr>
                <w:rFonts w:eastAsia="Calibri"/>
                <w:sz w:val="24"/>
                <w:szCs w:val="24"/>
                <w:lang w:val="en-US"/>
              </w:rPr>
            </w:pPr>
            <w:r w:rsidRPr="5A5D8E1B">
              <w:rPr>
                <w:rFonts w:eastAsia="Calibri"/>
                <w:sz w:val="24"/>
                <w:szCs w:val="24"/>
                <w:lang w:val="en-US"/>
              </w:rPr>
              <w:t xml:space="preserve">Clarification Statement: Examples of an electric force could include the force on hair from an electrically charged balloon and the electrical forces between a charged rod and pieces of paper; examples of a magnetic force could include the force between two permanent magnets, the force between an electromagnet and steel paperclips, and the force exerted by one magnet versus the force exerted by two magnets. Examples of cause and effect relationships could include how the distance between objects affects strength of the force and how the orientation of magnets affects the direction of the magnetic force. </w:t>
            </w:r>
          </w:p>
          <w:p w14:paraId="2FA161D5" w14:textId="4A2AC7B4" w:rsidR="0028012A" w:rsidRPr="00C05613" w:rsidRDefault="009D3C37">
            <w:pPr>
              <w:widowControl w:val="0"/>
              <w:spacing w:line="240" w:lineRule="auto"/>
              <w:rPr>
                <w:rFonts w:eastAsia="Calibri"/>
                <w:sz w:val="24"/>
                <w:szCs w:val="24"/>
              </w:rPr>
            </w:pPr>
            <w:r w:rsidRPr="00C05613">
              <w:rPr>
                <w:rFonts w:eastAsia="Calibri"/>
                <w:sz w:val="24"/>
                <w:szCs w:val="24"/>
              </w:rPr>
              <w:t>Assessment Boundary: Assessment is limited to forces produced by objects that can be manipulated by students, and electrical interactions are limited to static electricity.</w:t>
            </w:r>
          </w:p>
        </w:tc>
        <w:tc>
          <w:tcPr>
            <w:tcW w:w="6412" w:type="dxa"/>
            <w:tcMar>
              <w:top w:w="100" w:type="dxa"/>
              <w:left w:w="100" w:type="dxa"/>
              <w:bottom w:w="100" w:type="dxa"/>
              <w:right w:w="100" w:type="dxa"/>
            </w:tcMar>
          </w:tcPr>
          <w:p w14:paraId="2FA161D6" w14:textId="77777777" w:rsidR="0028012A" w:rsidRPr="00C05613" w:rsidRDefault="009D3C37" w:rsidP="5A5D8E1B">
            <w:pPr>
              <w:widowControl w:val="0"/>
              <w:spacing w:line="240" w:lineRule="auto"/>
              <w:rPr>
                <w:rFonts w:eastAsia="Calibri"/>
                <w:sz w:val="24"/>
                <w:szCs w:val="24"/>
                <w:lang w:val="en-US"/>
              </w:rPr>
            </w:pPr>
            <w:r w:rsidRPr="5A5D8E1B">
              <w:rPr>
                <w:rFonts w:eastAsia="Calibri"/>
                <w:sz w:val="24"/>
                <w:szCs w:val="24"/>
                <w:lang w:val="en-US"/>
              </w:rPr>
              <w:t>Conduct an investigation to determine the nature of the forces between two magnets based on their orientations and distance relative to each other.</w:t>
            </w:r>
          </w:p>
          <w:p w14:paraId="2FA161D7" w14:textId="607678A5" w:rsidR="0028012A" w:rsidRPr="00C05613" w:rsidRDefault="009D3C37">
            <w:pPr>
              <w:widowControl w:val="0"/>
              <w:spacing w:line="240" w:lineRule="auto"/>
              <w:rPr>
                <w:rFonts w:eastAsia="Calibri"/>
                <w:sz w:val="24"/>
                <w:szCs w:val="24"/>
              </w:rPr>
            </w:pPr>
            <w:r w:rsidRPr="00C05613">
              <w:rPr>
                <w:rFonts w:eastAsia="Calibri"/>
                <w:sz w:val="24"/>
                <w:szCs w:val="24"/>
              </w:rPr>
              <w:t>Clarification Statement: Focus should be on forces produced by magnetic objects that are easily manipulated.</w:t>
            </w:r>
          </w:p>
        </w:tc>
      </w:tr>
      <w:tr w:rsidR="0028012A" w:rsidRPr="00C05613" w14:paraId="2FA161DE" w14:textId="77777777" w:rsidTr="5A5D8E1B">
        <w:trPr>
          <w:cantSplit/>
          <w:trHeight w:val="420"/>
        </w:trPr>
        <w:tc>
          <w:tcPr>
            <w:tcW w:w="1396" w:type="dxa"/>
            <w:shd w:val="clear" w:color="auto" w:fill="DBE5F1" w:themeFill="accent1" w:themeFillTint="33"/>
            <w:tcMar>
              <w:top w:w="100" w:type="dxa"/>
              <w:left w:w="100" w:type="dxa"/>
              <w:bottom w:w="100" w:type="dxa"/>
              <w:right w:w="100" w:type="dxa"/>
            </w:tcMar>
          </w:tcPr>
          <w:p w14:paraId="2FA161D9" w14:textId="77777777" w:rsidR="0028012A" w:rsidRPr="00C05613" w:rsidRDefault="009D3C37">
            <w:pPr>
              <w:widowControl w:val="0"/>
              <w:spacing w:line="240" w:lineRule="auto"/>
              <w:jc w:val="center"/>
              <w:rPr>
                <w:rFonts w:eastAsia="Calibri"/>
                <w:b/>
                <w:sz w:val="24"/>
                <w:szCs w:val="24"/>
              </w:rPr>
            </w:pPr>
            <w:r w:rsidRPr="00C05613">
              <w:rPr>
                <w:rFonts w:eastAsia="Calibri"/>
                <w:b/>
                <w:sz w:val="24"/>
                <w:szCs w:val="24"/>
              </w:rPr>
              <w:t>3-PS2-4</w:t>
            </w:r>
          </w:p>
        </w:tc>
        <w:tc>
          <w:tcPr>
            <w:tcW w:w="6412" w:type="dxa"/>
            <w:tcMar>
              <w:top w:w="100" w:type="dxa"/>
              <w:left w:w="100" w:type="dxa"/>
              <w:bottom w:w="100" w:type="dxa"/>
              <w:right w:w="100" w:type="dxa"/>
            </w:tcMar>
          </w:tcPr>
          <w:p w14:paraId="2FA161DA" w14:textId="77777777" w:rsidR="0028012A" w:rsidRPr="00C05613" w:rsidRDefault="009D3C37" w:rsidP="5A5D8E1B">
            <w:pPr>
              <w:widowControl w:val="0"/>
              <w:spacing w:line="240" w:lineRule="auto"/>
              <w:rPr>
                <w:rFonts w:eastAsia="Calibri"/>
                <w:sz w:val="24"/>
                <w:szCs w:val="24"/>
                <w:lang w:val="en-US"/>
              </w:rPr>
            </w:pPr>
            <w:r w:rsidRPr="5A5D8E1B">
              <w:rPr>
                <w:rFonts w:eastAsia="Calibri"/>
                <w:sz w:val="24"/>
                <w:szCs w:val="24"/>
                <w:lang w:val="en-US"/>
              </w:rPr>
              <w:t xml:space="preserve">Define a simple design problem that can be solved by applying scientific ideas about magnets. </w:t>
            </w:r>
          </w:p>
          <w:p w14:paraId="2FA161DB" w14:textId="5E8A50D5" w:rsidR="0028012A" w:rsidRPr="00C05613" w:rsidRDefault="009D3C37">
            <w:pPr>
              <w:widowControl w:val="0"/>
              <w:spacing w:line="240" w:lineRule="auto"/>
              <w:rPr>
                <w:rFonts w:eastAsia="Calibri"/>
                <w:sz w:val="24"/>
                <w:szCs w:val="24"/>
              </w:rPr>
            </w:pPr>
            <w:r w:rsidRPr="00C05613">
              <w:rPr>
                <w:rFonts w:eastAsia="Calibri"/>
                <w:sz w:val="24"/>
                <w:szCs w:val="24"/>
              </w:rPr>
              <w:t>Clarification Statement: Examples of problems could include constructing a latch to keep a door shut and creating a device to keep two moving objects from touching each other.</w:t>
            </w:r>
          </w:p>
        </w:tc>
        <w:tc>
          <w:tcPr>
            <w:tcW w:w="6412" w:type="dxa"/>
            <w:tcMar>
              <w:top w:w="100" w:type="dxa"/>
              <w:left w:w="100" w:type="dxa"/>
              <w:bottom w:w="100" w:type="dxa"/>
              <w:right w:w="100" w:type="dxa"/>
            </w:tcMar>
          </w:tcPr>
          <w:p w14:paraId="2FA161DC" w14:textId="77777777" w:rsidR="0028012A" w:rsidRPr="00C05613" w:rsidRDefault="009D3C37" w:rsidP="5A5D8E1B">
            <w:pPr>
              <w:widowControl w:val="0"/>
              <w:spacing w:line="240" w:lineRule="auto"/>
              <w:rPr>
                <w:rFonts w:eastAsia="Calibri"/>
                <w:sz w:val="24"/>
                <w:szCs w:val="24"/>
                <w:lang w:val="en-US"/>
              </w:rPr>
            </w:pPr>
            <w:r w:rsidRPr="5A5D8E1B">
              <w:rPr>
                <w:rFonts w:eastAsia="Calibri"/>
                <w:sz w:val="24"/>
                <w:szCs w:val="24"/>
                <w:lang w:val="en-US"/>
              </w:rPr>
              <w:t>Define a simple design problem that can be solved by using</w:t>
            </w:r>
            <w:r w:rsidR="00817368" w:rsidRPr="5A5D8E1B">
              <w:rPr>
                <w:rFonts w:eastAsia="Calibri"/>
                <w:sz w:val="24"/>
                <w:szCs w:val="24"/>
                <w:lang w:val="en-US"/>
              </w:rPr>
              <w:t xml:space="preserve"> </w:t>
            </w:r>
            <w:r w:rsidRPr="5A5D8E1B">
              <w:rPr>
                <w:rFonts w:eastAsia="Calibri"/>
                <w:sz w:val="24"/>
                <w:szCs w:val="24"/>
                <w:lang w:val="en-US"/>
              </w:rPr>
              <w:t>interactions between magnets.</w:t>
            </w:r>
          </w:p>
          <w:p w14:paraId="2FA161DD" w14:textId="2C4D1CD2" w:rsidR="0028012A" w:rsidRPr="00C05613" w:rsidRDefault="009D3C37">
            <w:pPr>
              <w:widowControl w:val="0"/>
              <w:spacing w:line="240" w:lineRule="auto"/>
              <w:rPr>
                <w:rFonts w:eastAsia="Calibri"/>
                <w:sz w:val="24"/>
                <w:szCs w:val="24"/>
              </w:rPr>
            </w:pPr>
            <w:r w:rsidRPr="00C05613">
              <w:rPr>
                <w:rFonts w:eastAsia="Calibri"/>
                <w:sz w:val="24"/>
                <w:szCs w:val="24"/>
              </w:rPr>
              <w:t>Clarification Statement: Examples of problems could include constructing a latch to keep a door shut and creating a device to keep two moving objects from touching each other.</w:t>
            </w:r>
          </w:p>
        </w:tc>
      </w:tr>
      <w:tr w:rsidR="0028012A" w:rsidRPr="00C05613" w14:paraId="2FA161E2" w14:textId="77777777" w:rsidTr="5A5D8E1B">
        <w:trPr>
          <w:cantSplit/>
          <w:trHeight w:val="420"/>
        </w:trPr>
        <w:tc>
          <w:tcPr>
            <w:tcW w:w="1396" w:type="dxa"/>
            <w:shd w:val="clear" w:color="auto" w:fill="DBE5F1" w:themeFill="accent1" w:themeFillTint="33"/>
            <w:tcMar>
              <w:top w:w="100" w:type="dxa"/>
              <w:left w:w="100" w:type="dxa"/>
              <w:bottom w:w="100" w:type="dxa"/>
              <w:right w:w="100" w:type="dxa"/>
            </w:tcMar>
          </w:tcPr>
          <w:p w14:paraId="2FA161DF" w14:textId="77777777" w:rsidR="0028012A" w:rsidRPr="00C05613" w:rsidRDefault="009D3C37">
            <w:pPr>
              <w:widowControl w:val="0"/>
              <w:spacing w:line="240" w:lineRule="auto"/>
              <w:jc w:val="center"/>
              <w:rPr>
                <w:rFonts w:eastAsia="Calibri"/>
                <w:b/>
                <w:sz w:val="24"/>
                <w:szCs w:val="24"/>
              </w:rPr>
            </w:pPr>
            <w:r w:rsidRPr="00C05613">
              <w:rPr>
                <w:rFonts w:eastAsia="Calibri"/>
                <w:b/>
                <w:sz w:val="24"/>
                <w:szCs w:val="24"/>
              </w:rPr>
              <w:t>3.3-5-ETS1-1</w:t>
            </w:r>
          </w:p>
        </w:tc>
        <w:tc>
          <w:tcPr>
            <w:tcW w:w="6412" w:type="dxa"/>
            <w:tcMar>
              <w:top w:w="100" w:type="dxa"/>
              <w:left w:w="100" w:type="dxa"/>
              <w:bottom w:w="100" w:type="dxa"/>
              <w:right w:w="100" w:type="dxa"/>
            </w:tcMar>
          </w:tcPr>
          <w:p w14:paraId="2FA161E0" w14:textId="77777777" w:rsidR="0028012A" w:rsidRPr="00C05613" w:rsidRDefault="009D3C37" w:rsidP="5A5D8E1B">
            <w:pPr>
              <w:widowControl w:val="0"/>
              <w:spacing w:line="240" w:lineRule="auto"/>
              <w:rPr>
                <w:rFonts w:eastAsia="Calibri"/>
                <w:sz w:val="24"/>
                <w:szCs w:val="24"/>
                <w:lang w:val="en-US"/>
              </w:rPr>
            </w:pPr>
            <w:r w:rsidRPr="5A5D8E1B">
              <w:rPr>
                <w:rFonts w:eastAsia="Calibri"/>
                <w:sz w:val="24"/>
                <w:szCs w:val="24"/>
                <w:lang w:val="en-US"/>
              </w:rPr>
              <w:t>Define a simple design problem reflecting a need or a want that includes specified criteria for success and constraints on materials, time, or cost.</w:t>
            </w:r>
          </w:p>
        </w:tc>
        <w:tc>
          <w:tcPr>
            <w:tcW w:w="6412" w:type="dxa"/>
            <w:tcMar>
              <w:top w:w="100" w:type="dxa"/>
              <w:left w:w="100" w:type="dxa"/>
              <w:bottom w:w="100" w:type="dxa"/>
              <w:right w:w="100" w:type="dxa"/>
            </w:tcMar>
          </w:tcPr>
          <w:p w14:paraId="2FA161E1" w14:textId="77777777" w:rsidR="0028012A" w:rsidRPr="00C05613" w:rsidRDefault="009D3C37" w:rsidP="5A5D8E1B">
            <w:pPr>
              <w:widowControl w:val="0"/>
              <w:spacing w:line="240" w:lineRule="auto"/>
              <w:rPr>
                <w:rFonts w:eastAsia="Calibri"/>
                <w:sz w:val="24"/>
                <w:szCs w:val="24"/>
                <w:lang w:val="en-US"/>
              </w:rPr>
            </w:pPr>
            <w:r w:rsidRPr="5A5D8E1B">
              <w:rPr>
                <w:rFonts w:eastAsia="Calibri"/>
                <w:sz w:val="24"/>
                <w:szCs w:val="24"/>
                <w:lang w:val="en-US"/>
              </w:rPr>
              <w:t>Define a simple design problem that reflects a need or a want.</w:t>
            </w:r>
            <w:r w:rsidR="00817368" w:rsidRPr="5A5D8E1B">
              <w:rPr>
                <w:rFonts w:eastAsia="Calibri"/>
                <w:sz w:val="24"/>
                <w:szCs w:val="24"/>
                <w:lang w:val="en-US"/>
              </w:rPr>
              <w:t xml:space="preserve"> </w:t>
            </w:r>
            <w:r w:rsidRPr="5A5D8E1B">
              <w:rPr>
                <w:rFonts w:eastAsia="Calibri"/>
                <w:sz w:val="24"/>
                <w:szCs w:val="24"/>
                <w:lang w:val="en-US"/>
              </w:rPr>
              <w:t>Include criteria for success and constraints on materials, time, or cost that a potential solution must meet.</w:t>
            </w:r>
          </w:p>
        </w:tc>
      </w:tr>
      <w:tr w:rsidR="0028012A" w:rsidRPr="00C05613" w14:paraId="2FA161E8" w14:textId="77777777" w:rsidTr="5A5D8E1B">
        <w:trPr>
          <w:cantSplit/>
          <w:trHeight w:val="420"/>
        </w:trPr>
        <w:tc>
          <w:tcPr>
            <w:tcW w:w="1396" w:type="dxa"/>
            <w:shd w:val="clear" w:color="auto" w:fill="DBE5F1" w:themeFill="accent1" w:themeFillTint="33"/>
            <w:tcMar>
              <w:top w:w="100" w:type="dxa"/>
              <w:left w:w="100" w:type="dxa"/>
              <w:bottom w:w="100" w:type="dxa"/>
              <w:right w:w="100" w:type="dxa"/>
            </w:tcMar>
          </w:tcPr>
          <w:p w14:paraId="2FA161E3" w14:textId="77777777" w:rsidR="0028012A" w:rsidRPr="00C05613" w:rsidRDefault="009D3C37">
            <w:pPr>
              <w:widowControl w:val="0"/>
              <w:spacing w:line="240" w:lineRule="auto"/>
              <w:jc w:val="center"/>
              <w:rPr>
                <w:rFonts w:eastAsia="Calibri"/>
                <w:b/>
                <w:sz w:val="24"/>
                <w:szCs w:val="24"/>
              </w:rPr>
            </w:pPr>
            <w:r w:rsidRPr="00C05613">
              <w:rPr>
                <w:rFonts w:eastAsia="Calibri"/>
                <w:b/>
                <w:sz w:val="24"/>
                <w:szCs w:val="24"/>
              </w:rPr>
              <w:t>4.3-5-ETS1-3</w:t>
            </w:r>
          </w:p>
          <w:p w14:paraId="2FA161E4" w14:textId="77777777" w:rsidR="0028012A" w:rsidRPr="00C05613" w:rsidRDefault="0028012A">
            <w:pPr>
              <w:widowControl w:val="0"/>
              <w:spacing w:line="240" w:lineRule="auto"/>
              <w:rPr>
                <w:rFonts w:eastAsia="Calibri"/>
                <w:b/>
                <w:sz w:val="24"/>
                <w:szCs w:val="24"/>
              </w:rPr>
            </w:pPr>
          </w:p>
        </w:tc>
        <w:tc>
          <w:tcPr>
            <w:tcW w:w="6412" w:type="dxa"/>
            <w:tcMar>
              <w:top w:w="100" w:type="dxa"/>
              <w:left w:w="100" w:type="dxa"/>
              <w:bottom w:w="100" w:type="dxa"/>
              <w:right w:w="100" w:type="dxa"/>
            </w:tcMar>
          </w:tcPr>
          <w:p w14:paraId="2FA161E5" w14:textId="77777777" w:rsidR="0028012A" w:rsidRPr="00C05613" w:rsidRDefault="009D3C37" w:rsidP="5A5D8E1B">
            <w:pPr>
              <w:widowControl w:val="0"/>
              <w:spacing w:line="240" w:lineRule="auto"/>
              <w:rPr>
                <w:rFonts w:eastAsia="Calibri"/>
                <w:sz w:val="24"/>
                <w:szCs w:val="24"/>
                <w:lang w:val="en-US"/>
              </w:rPr>
            </w:pPr>
            <w:r w:rsidRPr="5A5D8E1B">
              <w:rPr>
                <w:rFonts w:eastAsia="Calibri"/>
                <w:sz w:val="24"/>
                <w:szCs w:val="24"/>
                <w:lang w:val="en-US"/>
              </w:rPr>
              <w:t>Plan and carry out fair tests in which variables are controlled and failure points are considered to identify aspects of a model or prototype that can be improved.</w:t>
            </w:r>
          </w:p>
        </w:tc>
        <w:tc>
          <w:tcPr>
            <w:tcW w:w="6412" w:type="dxa"/>
            <w:tcMar>
              <w:top w:w="100" w:type="dxa"/>
              <w:left w:w="100" w:type="dxa"/>
              <w:bottom w:w="100" w:type="dxa"/>
              <w:right w:w="100" w:type="dxa"/>
            </w:tcMar>
          </w:tcPr>
          <w:p w14:paraId="2FA161E6" w14:textId="77777777" w:rsidR="0028012A" w:rsidRPr="00C05613" w:rsidRDefault="009D3C37" w:rsidP="5A5D8E1B">
            <w:pPr>
              <w:widowControl w:val="0"/>
              <w:spacing w:line="240" w:lineRule="auto"/>
              <w:rPr>
                <w:rFonts w:eastAsia="Calibri"/>
                <w:sz w:val="24"/>
                <w:szCs w:val="24"/>
                <w:lang w:val="en-US"/>
              </w:rPr>
            </w:pPr>
            <w:r w:rsidRPr="5A5D8E1B">
              <w:rPr>
                <w:rFonts w:eastAsia="Calibri"/>
                <w:sz w:val="24"/>
                <w:szCs w:val="24"/>
                <w:lang w:val="en-US"/>
              </w:rPr>
              <w:t>Plan and carry out tests of one or more design features of a given model or prototype in which variables are controlled and failure</w:t>
            </w:r>
            <w:r w:rsidR="00817368" w:rsidRPr="5A5D8E1B">
              <w:rPr>
                <w:rFonts w:eastAsia="Calibri"/>
                <w:sz w:val="24"/>
                <w:szCs w:val="24"/>
                <w:lang w:val="en-US"/>
              </w:rPr>
              <w:t xml:space="preserve"> </w:t>
            </w:r>
            <w:r w:rsidRPr="5A5D8E1B">
              <w:rPr>
                <w:rFonts w:eastAsia="Calibri"/>
                <w:sz w:val="24"/>
                <w:szCs w:val="24"/>
                <w:lang w:val="en-US"/>
              </w:rPr>
              <w:t>points are considered to identify which features need to be</w:t>
            </w:r>
            <w:r w:rsidR="00817368" w:rsidRPr="5A5D8E1B">
              <w:rPr>
                <w:rFonts w:eastAsia="Calibri"/>
                <w:sz w:val="24"/>
                <w:szCs w:val="24"/>
                <w:lang w:val="en-US"/>
              </w:rPr>
              <w:t xml:space="preserve"> </w:t>
            </w:r>
            <w:r w:rsidRPr="5A5D8E1B">
              <w:rPr>
                <w:rFonts w:eastAsia="Calibri"/>
                <w:sz w:val="24"/>
                <w:szCs w:val="24"/>
                <w:lang w:val="en-US"/>
              </w:rPr>
              <w:t>improved. Apply the results of tests to redesign a model or</w:t>
            </w:r>
            <w:r w:rsidR="00817368" w:rsidRPr="5A5D8E1B">
              <w:rPr>
                <w:rFonts w:eastAsia="Calibri"/>
                <w:sz w:val="24"/>
                <w:szCs w:val="24"/>
                <w:lang w:val="en-US"/>
              </w:rPr>
              <w:t xml:space="preserve"> </w:t>
            </w:r>
            <w:r w:rsidRPr="5A5D8E1B">
              <w:rPr>
                <w:rFonts w:eastAsia="Calibri"/>
                <w:sz w:val="24"/>
                <w:szCs w:val="24"/>
                <w:lang w:val="en-US"/>
              </w:rPr>
              <w:t>prototype.</w:t>
            </w:r>
          </w:p>
          <w:p w14:paraId="2FA161E7" w14:textId="268920F1" w:rsidR="0028012A" w:rsidRPr="00C05613" w:rsidRDefault="009D3C37">
            <w:pPr>
              <w:widowControl w:val="0"/>
              <w:spacing w:line="240" w:lineRule="auto"/>
              <w:rPr>
                <w:rFonts w:eastAsia="Calibri"/>
                <w:sz w:val="24"/>
                <w:szCs w:val="24"/>
              </w:rPr>
            </w:pPr>
            <w:r w:rsidRPr="00C05613">
              <w:rPr>
                <w:rFonts w:eastAsia="Calibri"/>
                <w:sz w:val="24"/>
                <w:szCs w:val="24"/>
              </w:rPr>
              <w:t>Clarification Statement: Examples of design features can include materials, size, shape, and weight.</w:t>
            </w:r>
          </w:p>
        </w:tc>
      </w:tr>
    </w:tbl>
    <w:p w14:paraId="2FA161EA" w14:textId="17CF4F41" w:rsidR="00C05613" w:rsidRDefault="00C05613">
      <w:pPr>
        <w:rPr>
          <w:sz w:val="30"/>
          <w:szCs w:val="30"/>
        </w:rPr>
      </w:pPr>
    </w:p>
    <w:p w14:paraId="572A9628" w14:textId="6A0A1F46" w:rsidR="00FD0E3E" w:rsidRPr="00DE297F" w:rsidRDefault="00C05613">
      <w:pPr>
        <w:rPr>
          <w:sz w:val="30"/>
          <w:szCs w:val="30"/>
        </w:rPr>
      </w:pPr>
      <w:r>
        <w:rPr>
          <w:sz w:val="30"/>
          <w:szCs w:val="30"/>
        </w:rPr>
        <w:br w:type="page"/>
      </w:r>
    </w:p>
    <w:p w14:paraId="2FA161EC" w14:textId="5894B8B5" w:rsidR="00FD0E3E" w:rsidRPr="00DE297F" w:rsidRDefault="00FD0E3E" w:rsidP="009F06F2">
      <w:pPr>
        <w:pStyle w:val="Heading2"/>
      </w:pPr>
      <w:r w:rsidRPr="00DE297F">
        <w:t>Unit 3.2 Weather &amp; Hazards</w:t>
      </w:r>
    </w:p>
    <w:tbl>
      <w:tblPr>
        <w:tblStyle w:val="a6"/>
        <w:tblW w:w="14220" w:type="dxa"/>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96"/>
        <w:gridCol w:w="6412"/>
        <w:gridCol w:w="6412"/>
      </w:tblGrid>
      <w:tr w:rsidR="0028012A" w:rsidRPr="00C05613" w14:paraId="2FA161F0" w14:textId="77777777" w:rsidTr="5A5D8E1B">
        <w:trPr>
          <w:cantSplit/>
          <w:trHeight w:val="420"/>
          <w:tblHeader/>
        </w:trPr>
        <w:tc>
          <w:tcPr>
            <w:tcW w:w="1396" w:type="dxa"/>
            <w:shd w:val="clear" w:color="auto" w:fill="DBE5F1" w:themeFill="accent1" w:themeFillTint="33"/>
            <w:tcMar>
              <w:top w:w="100" w:type="dxa"/>
              <w:left w:w="100" w:type="dxa"/>
              <w:bottom w:w="100" w:type="dxa"/>
              <w:right w:w="100" w:type="dxa"/>
            </w:tcMar>
          </w:tcPr>
          <w:p w14:paraId="2FA161ED" w14:textId="77777777" w:rsidR="0028012A" w:rsidRPr="00C05613" w:rsidRDefault="009D3C37">
            <w:pPr>
              <w:widowControl w:val="0"/>
              <w:spacing w:line="240" w:lineRule="auto"/>
              <w:jc w:val="center"/>
              <w:rPr>
                <w:rFonts w:eastAsia="Calibri"/>
                <w:b/>
                <w:sz w:val="24"/>
                <w:szCs w:val="24"/>
              </w:rPr>
            </w:pPr>
            <w:r w:rsidRPr="00C05613">
              <w:rPr>
                <w:rFonts w:eastAsia="Calibri"/>
                <w:b/>
                <w:sz w:val="24"/>
                <w:szCs w:val="24"/>
              </w:rPr>
              <w:t>Standard</w:t>
            </w:r>
          </w:p>
        </w:tc>
        <w:tc>
          <w:tcPr>
            <w:tcW w:w="6412" w:type="dxa"/>
            <w:shd w:val="clear" w:color="auto" w:fill="DBE5F1" w:themeFill="accent1" w:themeFillTint="33"/>
            <w:tcMar>
              <w:top w:w="100" w:type="dxa"/>
              <w:left w:w="100" w:type="dxa"/>
              <w:bottom w:w="100" w:type="dxa"/>
              <w:right w:w="100" w:type="dxa"/>
            </w:tcMar>
          </w:tcPr>
          <w:p w14:paraId="2FA161EE" w14:textId="77777777" w:rsidR="0028012A" w:rsidRPr="00C05613" w:rsidRDefault="0028012A">
            <w:pPr>
              <w:widowControl w:val="0"/>
              <w:spacing w:line="240" w:lineRule="auto"/>
              <w:rPr>
                <w:rFonts w:eastAsia="Calibri"/>
                <w:b/>
                <w:sz w:val="24"/>
                <w:szCs w:val="24"/>
              </w:rPr>
            </w:pPr>
            <w:hyperlink r:id="rId49">
              <w:r w:rsidRPr="00C05613">
                <w:rPr>
                  <w:rFonts w:eastAsia="Calibri"/>
                  <w:b/>
                  <w:color w:val="1155CC"/>
                  <w:sz w:val="24"/>
                  <w:szCs w:val="24"/>
                  <w:u w:val="single"/>
                </w:rPr>
                <w:t>Next Generation Science Standards</w:t>
              </w:r>
            </w:hyperlink>
          </w:p>
        </w:tc>
        <w:tc>
          <w:tcPr>
            <w:tcW w:w="6412" w:type="dxa"/>
            <w:shd w:val="clear" w:color="auto" w:fill="DBE5F1" w:themeFill="accent1" w:themeFillTint="33"/>
            <w:tcMar>
              <w:top w:w="100" w:type="dxa"/>
              <w:left w:w="100" w:type="dxa"/>
              <w:bottom w:w="100" w:type="dxa"/>
              <w:right w:w="100" w:type="dxa"/>
            </w:tcMar>
          </w:tcPr>
          <w:p w14:paraId="2FA161EF" w14:textId="77777777" w:rsidR="0028012A" w:rsidRPr="00C05613" w:rsidRDefault="0028012A">
            <w:pPr>
              <w:widowControl w:val="0"/>
              <w:spacing w:line="240" w:lineRule="auto"/>
              <w:rPr>
                <w:rFonts w:eastAsia="Calibri"/>
                <w:b/>
                <w:sz w:val="24"/>
                <w:szCs w:val="24"/>
              </w:rPr>
            </w:pPr>
            <w:hyperlink r:id="rId50">
              <w:r w:rsidRPr="00C05613">
                <w:rPr>
                  <w:rFonts w:eastAsia="Calibri"/>
                  <w:b/>
                  <w:color w:val="1155CC"/>
                  <w:sz w:val="24"/>
                  <w:szCs w:val="24"/>
                  <w:u w:val="single"/>
                </w:rPr>
                <w:t>MA Science &amp; Technology Engineering Framework</w:t>
              </w:r>
            </w:hyperlink>
          </w:p>
        </w:tc>
      </w:tr>
      <w:tr w:rsidR="0028012A" w:rsidRPr="00C05613" w14:paraId="2FA161F8" w14:textId="77777777" w:rsidTr="5A5D8E1B">
        <w:trPr>
          <w:cantSplit/>
          <w:trHeight w:val="420"/>
        </w:trPr>
        <w:tc>
          <w:tcPr>
            <w:tcW w:w="1396" w:type="dxa"/>
            <w:shd w:val="clear" w:color="auto" w:fill="DBE5F1" w:themeFill="accent1" w:themeFillTint="33"/>
            <w:tcMar>
              <w:top w:w="100" w:type="dxa"/>
              <w:left w:w="100" w:type="dxa"/>
              <w:bottom w:w="100" w:type="dxa"/>
              <w:right w:w="100" w:type="dxa"/>
            </w:tcMar>
          </w:tcPr>
          <w:p w14:paraId="2FA161F1" w14:textId="77777777" w:rsidR="0028012A" w:rsidRPr="00C05613" w:rsidRDefault="009D3C37">
            <w:pPr>
              <w:widowControl w:val="0"/>
              <w:spacing w:line="240" w:lineRule="auto"/>
              <w:jc w:val="center"/>
              <w:rPr>
                <w:rFonts w:eastAsia="Calibri"/>
                <w:b/>
                <w:sz w:val="24"/>
                <w:szCs w:val="24"/>
              </w:rPr>
            </w:pPr>
            <w:r w:rsidRPr="00C05613">
              <w:rPr>
                <w:rFonts w:eastAsia="Calibri"/>
                <w:b/>
                <w:sz w:val="24"/>
                <w:szCs w:val="24"/>
              </w:rPr>
              <w:t>3-LS1-1</w:t>
            </w:r>
          </w:p>
        </w:tc>
        <w:tc>
          <w:tcPr>
            <w:tcW w:w="6412" w:type="dxa"/>
            <w:tcMar>
              <w:top w:w="100" w:type="dxa"/>
              <w:left w:w="100" w:type="dxa"/>
              <w:bottom w:w="100" w:type="dxa"/>
              <w:right w:w="100" w:type="dxa"/>
            </w:tcMar>
          </w:tcPr>
          <w:p w14:paraId="2FA161F2" w14:textId="77777777" w:rsidR="0028012A" w:rsidRPr="00C05613" w:rsidRDefault="009D3C37" w:rsidP="5A5D8E1B">
            <w:pPr>
              <w:widowControl w:val="0"/>
              <w:spacing w:line="240" w:lineRule="auto"/>
              <w:rPr>
                <w:rFonts w:eastAsia="Calibri"/>
                <w:sz w:val="24"/>
                <w:szCs w:val="24"/>
                <w:lang w:val="en-US"/>
              </w:rPr>
            </w:pPr>
            <w:r w:rsidRPr="5A5D8E1B">
              <w:rPr>
                <w:rFonts w:eastAsia="Calibri"/>
                <w:sz w:val="24"/>
                <w:szCs w:val="24"/>
                <w:lang w:val="en-US"/>
              </w:rPr>
              <w:t xml:space="preserve">Develop models to describe that organisms have unique and diverse life cycles but all have in common birth, growth, reproduction, and death. </w:t>
            </w:r>
          </w:p>
          <w:p w14:paraId="42B598A5" w14:textId="77777777" w:rsidR="00C05613" w:rsidRDefault="00C05613">
            <w:pPr>
              <w:widowControl w:val="0"/>
              <w:spacing w:line="240" w:lineRule="auto"/>
              <w:rPr>
                <w:rFonts w:eastAsia="Calibri"/>
                <w:sz w:val="24"/>
                <w:szCs w:val="24"/>
              </w:rPr>
            </w:pPr>
          </w:p>
          <w:p w14:paraId="2FA161F3" w14:textId="12B19BE0" w:rsidR="0028012A" w:rsidRPr="00C05613" w:rsidRDefault="009D3C37">
            <w:pPr>
              <w:widowControl w:val="0"/>
              <w:spacing w:line="240" w:lineRule="auto"/>
              <w:rPr>
                <w:rFonts w:eastAsia="Calibri"/>
                <w:sz w:val="24"/>
                <w:szCs w:val="24"/>
              </w:rPr>
            </w:pPr>
            <w:r w:rsidRPr="00C05613">
              <w:rPr>
                <w:rFonts w:eastAsia="Calibri"/>
                <w:sz w:val="24"/>
                <w:szCs w:val="24"/>
              </w:rPr>
              <w:t xml:space="preserve">Clarification Statement: Changes organisms go through during their life form a pattern. </w:t>
            </w:r>
          </w:p>
          <w:p w14:paraId="2FA161F4" w14:textId="1B5A2BDE" w:rsidR="0028012A" w:rsidRPr="00C05613" w:rsidRDefault="009D3C37">
            <w:pPr>
              <w:widowControl w:val="0"/>
              <w:spacing w:line="240" w:lineRule="auto"/>
              <w:rPr>
                <w:rFonts w:eastAsia="Calibri"/>
                <w:sz w:val="24"/>
                <w:szCs w:val="24"/>
              </w:rPr>
            </w:pPr>
            <w:r w:rsidRPr="00C05613">
              <w:rPr>
                <w:rFonts w:eastAsia="Calibri"/>
                <w:sz w:val="24"/>
                <w:szCs w:val="24"/>
              </w:rPr>
              <w:t>Assessment Boundary: Assessment of plant life cycles is limited to those of flowering plants. Assessment does not include details of human reproduction.</w:t>
            </w:r>
          </w:p>
        </w:tc>
        <w:tc>
          <w:tcPr>
            <w:tcW w:w="6412" w:type="dxa"/>
            <w:tcMar>
              <w:top w:w="100" w:type="dxa"/>
              <w:left w:w="100" w:type="dxa"/>
              <w:bottom w:w="100" w:type="dxa"/>
              <w:right w:w="100" w:type="dxa"/>
            </w:tcMar>
          </w:tcPr>
          <w:p w14:paraId="2FA161F5" w14:textId="77777777" w:rsidR="0028012A" w:rsidRPr="00C05613" w:rsidRDefault="009D3C37" w:rsidP="5A5D8E1B">
            <w:pPr>
              <w:widowControl w:val="0"/>
              <w:spacing w:line="240" w:lineRule="auto"/>
              <w:rPr>
                <w:rFonts w:eastAsia="Calibri"/>
                <w:sz w:val="24"/>
                <w:szCs w:val="24"/>
                <w:lang w:val="en-US"/>
              </w:rPr>
            </w:pPr>
            <w:r w:rsidRPr="5A5D8E1B">
              <w:rPr>
                <w:rFonts w:eastAsia="Calibri"/>
                <w:sz w:val="24"/>
                <w:szCs w:val="24"/>
                <w:lang w:val="en-US"/>
              </w:rPr>
              <w:t xml:space="preserve">Use simple graphical representations to show that different types of organisms have unique and diverse life cycles. Describe that all organisms have birth, growth, reproduction, and death in common but there are a variety of ways in which these happen. </w:t>
            </w:r>
          </w:p>
          <w:p w14:paraId="7D647A37" w14:textId="77777777" w:rsidR="00C05613" w:rsidRDefault="00C05613">
            <w:pPr>
              <w:widowControl w:val="0"/>
              <w:spacing w:line="240" w:lineRule="auto"/>
              <w:rPr>
                <w:rFonts w:eastAsia="Calibri"/>
                <w:sz w:val="24"/>
                <w:szCs w:val="24"/>
              </w:rPr>
            </w:pPr>
          </w:p>
          <w:p w14:paraId="2FA161F6" w14:textId="4BADDB97" w:rsidR="0028012A" w:rsidRPr="00C05613" w:rsidRDefault="009D3C37">
            <w:pPr>
              <w:widowControl w:val="0"/>
              <w:spacing w:line="240" w:lineRule="auto"/>
              <w:rPr>
                <w:rFonts w:eastAsia="Calibri"/>
                <w:sz w:val="24"/>
                <w:szCs w:val="24"/>
              </w:rPr>
            </w:pPr>
            <w:r w:rsidRPr="00C05613">
              <w:rPr>
                <w:rFonts w:eastAsia="Calibri"/>
                <w:sz w:val="24"/>
                <w:szCs w:val="24"/>
              </w:rPr>
              <w:t>Clarification Statements: Examples can include different ways plants and animals begin (e.g., sprout from a seed, born from an egg), grow (e.g., increase in size and weight, produce a new part), reproduce (e.g., develop seeds, root runners, mate and lay eggs that hatch), and die (e.g., length of life). Plant life cycles should focus on those of flowering plants. Describing variation in organism life cycles should focus on comparisons of the general stages of each, not specifics.</w:t>
            </w:r>
          </w:p>
          <w:p w14:paraId="2FA161F7" w14:textId="66FD7BD5" w:rsidR="0028012A" w:rsidRPr="00C05613" w:rsidRDefault="009D3C37">
            <w:pPr>
              <w:widowControl w:val="0"/>
              <w:spacing w:line="240" w:lineRule="auto"/>
              <w:rPr>
                <w:rFonts w:eastAsia="Calibri"/>
                <w:sz w:val="24"/>
                <w:szCs w:val="24"/>
              </w:rPr>
            </w:pPr>
            <w:r w:rsidRPr="00C05613">
              <w:rPr>
                <w:rFonts w:eastAsia="Calibri"/>
                <w:sz w:val="24"/>
                <w:szCs w:val="24"/>
              </w:rPr>
              <w:t xml:space="preserve">State Assessment Boundary: Detailed descriptions of any one organism’s cycle, the differences of “complete metamorphosis” and “incomplete metamorphosis,” or details of human reproduction are not expected in state assessment. </w:t>
            </w:r>
          </w:p>
        </w:tc>
      </w:tr>
      <w:tr w:rsidR="0028012A" w:rsidRPr="00C05613" w14:paraId="2FA161FF" w14:textId="77777777" w:rsidTr="5A5D8E1B">
        <w:trPr>
          <w:cantSplit/>
          <w:trHeight w:val="420"/>
        </w:trPr>
        <w:tc>
          <w:tcPr>
            <w:tcW w:w="1396" w:type="dxa"/>
            <w:shd w:val="clear" w:color="auto" w:fill="DBE5F1" w:themeFill="accent1" w:themeFillTint="33"/>
            <w:tcMar>
              <w:top w:w="100" w:type="dxa"/>
              <w:left w:w="100" w:type="dxa"/>
              <w:bottom w:w="100" w:type="dxa"/>
              <w:right w:w="100" w:type="dxa"/>
            </w:tcMar>
          </w:tcPr>
          <w:p w14:paraId="2FA161F9" w14:textId="77777777" w:rsidR="0028012A" w:rsidRPr="00C05613" w:rsidRDefault="009D3C37">
            <w:pPr>
              <w:widowControl w:val="0"/>
              <w:spacing w:line="240" w:lineRule="auto"/>
              <w:jc w:val="center"/>
              <w:rPr>
                <w:rFonts w:eastAsia="Calibri"/>
                <w:b/>
                <w:sz w:val="24"/>
                <w:szCs w:val="24"/>
              </w:rPr>
            </w:pPr>
            <w:r w:rsidRPr="00C05613">
              <w:rPr>
                <w:rFonts w:eastAsia="Calibri"/>
                <w:b/>
                <w:sz w:val="24"/>
                <w:szCs w:val="24"/>
              </w:rPr>
              <w:t>3-ESS2-1</w:t>
            </w:r>
          </w:p>
        </w:tc>
        <w:tc>
          <w:tcPr>
            <w:tcW w:w="6412" w:type="dxa"/>
            <w:tcMar>
              <w:top w:w="100" w:type="dxa"/>
              <w:left w:w="100" w:type="dxa"/>
              <w:bottom w:w="100" w:type="dxa"/>
              <w:right w:w="100" w:type="dxa"/>
            </w:tcMar>
          </w:tcPr>
          <w:p w14:paraId="2FA161FA" w14:textId="77777777" w:rsidR="0028012A" w:rsidRPr="00C05613" w:rsidRDefault="009D3C37">
            <w:pPr>
              <w:widowControl w:val="0"/>
              <w:spacing w:line="240" w:lineRule="auto"/>
              <w:rPr>
                <w:rFonts w:eastAsia="Calibri"/>
                <w:sz w:val="24"/>
                <w:szCs w:val="24"/>
              </w:rPr>
            </w:pPr>
            <w:r w:rsidRPr="00C05613">
              <w:rPr>
                <w:rFonts w:eastAsia="Calibri"/>
                <w:sz w:val="24"/>
                <w:szCs w:val="24"/>
              </w:rPr>
              <w:t xml:space="preserve">Represent data in tables and graphical displays to describe typical weather conditions expected during a particular season. </w:t>
            </w:r>
          </w:p>
          <w:p w14:paraId="0521A26C" w14:textId="77777777" w:rsidR="00C05613" w:rsidRDefault="00C05613">
            <w:pPr>
              <w:widowControl w:val="0"/>
              <w:spacing w:line="240" w:lineRule="auto"/>
              <w:rPr>
                <w:rFonts w:eastAsia="Calibri"/>
                <w:sz w:val="24"/>
                <w:szCs w:val="24"/>
              </w:rPr>
            </w:pPr>
          </w:p>
          <w:p w14:paraId="2FA161FB" w14:textId="7B002395" w:rsidR="0028012A" w:rsidRPr="00C05613" w:rsidRDefault="009D3C37">
            <w:pPr>
              <w:widowControl w:val="0"/>
              <w:spacing w:line="240" w:lineRule="auto"/>
              <w:rPr>
                <w:rFonts w:eastAsia="Calibri"/>
                <w:sz w:val="24"/>
                <w:szCs w:val="24"/>
              </w:rPr>
            </w:pPr>
            <w:r w:rsidRPr="00C05613">
              <w:rPr>
                <w:rFonts w:eastAsia="Calibri"/>
                <w:sz w:val="24"/>
                <w:szCs w:val="24"/>
              </w:rPr>
              <w:t xml:space="preserve">Clarification Statement: Examples of data could include average temperature, precipitation, and wind direction. </w:t>
            </w:r>
          </w:p>
          <w:p w14:paraId="2FA161FC" w14:textId="4F62149F" w:rsidR="0028012A" w:rsidRPr="00C05613" w:rsidRDefault="009D3C37">
            <w:pPr>
              <w:widowControl w:val="0"/>
              <w:spacing w:line="240" w:lineRule="auto"/>
              <w:rPr>
                <w:rFonts w:eastAsia="Calibri"/>
                <w:sz w:val="24"/>
                <w:szCs w:val="24"/>
              </w:rPr>
            </w:pPr>
            <w:r w:rsidRPr="00C05613">
              <w:rPr>
                <w:rFonts w:eastAsia="Calibri"/>
                <w:sz w:val="24"/>
                <w:szCs w:val="24"/>
              </w:rPr>
              <w:t>Assessment Boundary: Assessment of graphical displays is limited to pictographs and bar graphs. Assessment does not include climate change.</w:t>
            </w:r>
          </w:p>
        </w:tc>
        <w:tc>
          <w:tcPr>
            <w:tcW w:w="6412" w:type="dxa"/>
            <w:tcMar>
              <w:top w:w="100" w:type="dxa"/>
              <w:left w:w="100" w:type="dxa"/>
              <w:bottom w:w="100" w:type="dxa"/>
              <w:right w:w="100" w:type="dxa"/>
            </w:tcMar>
          </w:tcPr>
          <w:p w14:paraId="2FA161FD" w14:textId="77777777" w:rsidR="0028012A" w:rsidRPr="00C05613" w:rsidRDefault="009D3C37">
            <w:pPr>
              <w:widowControl w:val="0"/>
              <w:spacing w:line="240" w:lineRule="auto"/>
              <w:rPr>
                <w:rFonts w:eastAsia="Calibri"/>
                <w:sz w:val="24"/>
                <w:szCs w:val="24"/>
              </w:rPr>
            </w:pPr>
            <w:r w:rsidRPr="00C05613">
              <w:rPr>
                <w:rFonts w:eastAsia="Calibri"/>
                <w:sz w:val="24"/>
                <w:szCs w:val="24"/>
              </w:rPr>
              <w:t>Use graphs and tables of local weather data to describe and predict typical weather during a particular season in an area.</w:t>
            </w:r>
          </w:p>
          <w:p w14:paraId="56A07C2E" w14:textId="77777777" w:rsidR="00537B95" w:rsidRDefault="00537B95">
            <w:pPr>
              <w:widowControl w:val="0"/>
              <w:spacing w:line="240" w:lineRule="auto"/>
              <w:rPr>
                <w:rFonts w:eastAsia="Calibri"/>
                <w:sz w:val="24"/>
                <w:szCs w:val="24"/>
              </w:rPr>
            </w:pPr>
          </w:p>
          <w:p w14:paraId="2FA161FE" w14:textId="6730CFCB" w:rsidR="0028012A" w:rsidRPr="00C05613" w:rsidRDefault="009D3C37" w:rsidP="5A5D8E1B">
            <w:pPr>
              <w:widowControl w:val="0"/>
              <w:spacing w:line="240" w:lineRule="auto"/>
              <w:rPr>
                <w:rFonts w:eastAsia="Calibri"/>
                <w:sz w:val="24"/>
                <w:szCs w:val="24"/>
                <w:lang w:val="en-US"/>
              </w:rPr>
            </w:pPr>
            <w:r w:rsidRPr="5A5D8E1B">
              <w:rPr>
                <w:rFonts w:eastAsia="Calibri"/>
                <w:sz w:val="24"/>
                <w:szCs w:val="24"/>
                <w:lang w:val="en-US"/>
              </w:rPr>
              <w:t>Clarification Statements: Examples of weather data could include temperature, amount and type of precipitation</w:t>
            </w:r>
            <w:r w:rsidR="00C20D1D" w:rsidRPr="5A5D8E1B">
              <w:rPr>
                <w:rFonts w:eastAsia="Calibri"/>
                <w:sz w:val="24"/>
                <w:szCs w:val="24"/>
                <w:lang w:val="en-US"/>
              </w:rPr>
              <w:t xml:space="preserve"> </w:t>
            </w:r>
            <w:r w:rsidRPr="5A5D8E1B">
              <w:rPr>
                <w:rFonts w:eastAsia="Calibri"/>
                <w:sz w:val="24"/>
                <w:szCs w:val="24"/>
                <w:lang w:val="en-US"/>
              </w:rPr>
              <w:t>(e.g., rain, snow), wind direction, and wind speed. Graphical displays should focus on pictographs and bar graphs.</w:t>
            </w:r>
          </w:p>
        </w:tc>
      </w:tr>
      <w:tr w:rsidR="0028012A" w:rsidRPr="00C05613" w14:paraId="2FA16205" w14:textId="77777777" w:rsidTr="5A5D8E1B">
        <w:trPr>
          <w:cantSplit/>
          <w:trHeight w:val="420"/>
        </w:trPr>
        <w:tc>
          <w:tcPr>
            <w:tcW w:w="1396" w:type="dxa"/>
            <w:shd w:val="clear" w:color="auto" w:fill="DBE5F1" w:themeFill="accent1" w:themeFillTint="33"/>
            <w:tcMar>
              <w:top w:w="100" w:type="dxa"/>
              <w:left w:w="100" w:type="dxa"/>
              <w:bottom w:w="100" w:type="dxa"/>
              <w:right w:w="100" w:type="dxa"/>
            </w:tcMar>
          </w:tcPr>
          <w:p w14:paraId="2FA16200" w14:textId="77777777" w:rsidR="0028012A" w:rsidRPr="00C05613" w:rsidRDefault="009D3C37">
            <w:pPr>
              <w:widowControl w:val="0"/>
              <w:spacing w:line="240" w:lineRule="auto"/>
              <w:jc w:val="center"/>
              <w:rPr>
                <w:rFonts w:eastAsia="Calibri"/>
                <w:b/>
                <w:sz w:val="24"/>
                <w:szCs w:val="24"/>
              </w:rPr>
            </w:pPr>
            <w:r w:rsidRPr="00C05613">
              <w:rPr>
                <w:rFonts w:eastAsia="Calibri"/>
                <w:b/>
                <w:sz w:val="24"/>
                <w:szCs w:val="24"/>
              </w:rPr>
              <w:t>3-ESS2-2</w:t>
            </w:r>
          </w:p>
        </w:tc>
        <w:tc>
          <w:tcPr>
            <w:tcW w:w="6412" w:type="dxa"/>
            <w:tcMar>
              <w:top w:w="100" w:type="dxa"/>
              <w:left w:w="100" w:type="dxa"/>
              <w:bottom w:w="100" w:type="dxa"/>
              <w:right w:w="100" w:type="dxa"/>
            </w:tcMar>
          </w:tcPr>
          <w:p w14:paraId="2FA16201" w14:textId="77777777" w:rsidR="0028012A" w:rsidRPr="00C05613" w:rsidRDefault="009D3C37">
            <w:pPr>
              <w:widowControl w:val="0"/>
              <w:spacing w:line="240" w:lineRule="auto"/>
              <w:rPr>
                <w:rFonts w:eastAsia="Calibri"/>
                <w:sz w:val="24"/>
                <w:szCs w:val="24"/>
              </w:rPr>
            </w:pPr>
            <w:r w:rsidRPr="00C05613">
              <w:rPr>
                <w:rFonts w:eastAsia="Calibri"/>
                <w:sz w:val="24"/>
                <w:szCs w:val="24"/>
              </w:rPr>
              <w:t>Obtain and combine information to describe climates in different regions of the world.</w:t>
            </w:r>
          </w:p>
        </w:tc>
        <w:tc>
          <w:tcPr>
            <w:tcW w:w="6412" w:type="dxa"/>
            <w:tcMar>
              <w:top w:w="100" w:type="dxa"/>
              <w:left w:w="100" w:type="dxa"/>
              <w:bottom w:w="100" w:type="dxa"/>
              <w:right w:w="100" w:type="dxa"/>
            </w:tcMar>
          </w:tcPr>
          <w:p w14:paraId="2FA16202" w14:textId="77777777" w:rsidR="0028012A" w:rsidRPr="00C05613" w:rsidRDefault="009D3C37">
            <w:pPr>
              <w:widowControl w:val="0"/>
              <w:spacing w:line="240" w:lineRule="auto"/>
              <w:rPr>
                <w:rFonts w:eastAsia="Calibri"/>
                <w:sz w:val="24"/>
                <w:szCs w:val="24"/>
              </w:rPr>
            </w:pPr>
            <w:r w:rsidRPr="00C05613">
              <w:rPr>
                <w:rFonts w:eastAsia="Calibri"/>
                <w:sz w:val="24"/>
                <w:szCs w:val="24"/>
              </w:rPr>
              <w:t>Obtain and summarize information about the climate of different regions of the world to</w:t>
            </w:r>
            <w:r w:rsidR="00817368" w:rsidRPr="00C05613">
              <w:rPr>
                <w:rFonts w:eastAsia="Calibri"/>
                <w:sz w:val="24"/>
                <w:szCs w:val="24"/>
              </w:rPr>
              <w:t xml:space="preserve"> </w:t>
            </w:r>
            <w:r w:rsidRPr="00C05613">
              <w:rPr>
                <w:rFonts w:eastAsia="Calibri"/>
                <w:sz w:val="24"/>
                <w:szCs w:val="24"/>
              </w:rPr>
              <w:t>illustrate that typical weather conditions over a year vary by region.</w:t>
            </w:r>
          </w:p>
          <w:p w14:paraId="6F75D043" w14:textId="77777777" w:rsidR="00537B95" w:rsidRDefault="00537B95">
            <w:pPr>
              <w:widowControl w:val="0"/>
              <w:spacing w:line="240" w:lineRule="auto"/>
              <w:rPr>
                <w:rFonts w:eastAsia="Calibri"/>
                <w:sz w:val="24"/>
                <w:szCs w:val="24"/>
              </w:rPr>
            </w:pPr>
          </w:p>
          <w:p w14:paraId="2FA16203" w14:textId="15C37CE0" w:rsidR="0028012A" w:rsidRPr="00C05613" w:rsidRDefault="009D3C37">
            <w:pPr>
              <w:widowControl w:val="0"/>
              <w:spacing w:line="240" w:lineRule="auto"/>
              <w:rPr>
                <w:rFonts w:eastAsia="Calibri"/>
                <w:sz w:val="24"/>
                <w:szCs w:val="24"/>
              </w:rPr>
            </w:pPr>
            <w:r w:rsidRPr="00C05613">
              <w:rPr>
                <w:rFonts w:eastAsia="Calibri"/>
                <w:sz w:val="24"/>
                <w:szCs w:val="24"/>
              </w:rPr>
              <w:t>Clarification Statement: Examples of information can include climate data (average temperature, average precipitation, average wind speed) or comparative descriptions of seasonal weather for different regions.</w:t>
            </w:r>
          </w:p>
          <w:p w14:paraId="2FA16204" w14:textId="4C8731E9" w:rsidR="0028012A" w:rsidRPr="00C05613" w:rsidRDefault="009D3C37">
            <w:pPr>
              <w:widowControl w:val="0"/>
              <w:spacing w:line="240" w:lineRule="auto"/>
              <w:rPr>
                <w:rFonts w:eastAsia="Calibri"/>
                <w:sz w:val="24"/>
                <w:szCs w:val="24"/>
              </w:rPr>
            </w:pPr>
            <w:r w:rsidRPr="00C05613">
              <w:rPr>
                <w:rFonts w:eastAsia="Calibri"/>
                <w:sz w:val="24"/>
                <w:szCs w:val="24"/>
              </w:rPr>
              <w:t>State Assessment Boundary: An understanding of climate change is not expected in state assessment.</w:t>
            </w:r>
          </w:p>
        </w:tc>
      </w:tr>
      <w:tr w:rsidR="0028012A" w:rsidRPr="00C05613" w14:paraId="2FA1620B" w14:textId="77777777" w:rsidTr="5A5D8E1B">
        <w:trPr>
          <w:cantSplit/>
          <w:trHeight w:val="420"/>
        </w:trPr>
        <w:tc>
          <w:tcPr>
            <w:tcW w:w="1396" w:type="dxa"/>
            <w:shd w:val="clear" w:color="auto" w:fill="DBE5F1" w:themeFill="accent1" w:themeFillTint="33"/>
            <w:tcMar>
              <w:top w:w="100" w:type="dxa"/>
              <w:left w:w="100" w:type="dxa"/>
              <w:bottom w:w="100" w:type="dxa"/>
              <w:right w:w="100" w:type="dxa"/>
            </w:tcMar>
          </w:tcPr>
          <w:p w14:paraId="2FA16206" w14:textId="77777777" w:rsidR="0028012A" w:rsidRPr="00C05613" w:rsidRDefault="009D3C37">
            <w:pPr>
              <w:widowControl w:val="0"/>
              <w:spacing w:line="240" w:lineRule="auto"/>
              <w:jc w:val="center"/>
              <w:rPr>
                <w:rFonts w:eastAsia="Calibri"/>
                <w:b/>
                <w:sz w:val="24"/>
                <w:szCs w:val="24"/>
              </w:rPr>
            </w:pPr>
            <w:r w:rsidRPr="00C05613">
              <w:rPr>
                <w:rFonts w:eastAsia="Calibri"/>
                <w:b/>
                <w:sz w:val="24"/>
                <w:szCs w:val="24"/>
              </w:rPr>
              <w:t>3-ESS3-1</w:t>
            </w:r>
          </w:p>
        </w:tc>
        <w:tc>
          <w:tcPr>
            <w:tcW w:w="6412" w:type="dxa"/>
            <w:tcMar>
              <w:top w:w="100" w:type="dxa"/>
              <w:left w:w="100" w:type="dxa"/>
              <w:bottom w:w="100" w:type="dxa"/>
              <w:right w:w="100" w:type="dxa"/>
            </w:tcMar>
          </w:tcPr>
          <w:p w14:paraId="2FA16207" w14:textId="77777777" w:rsidR="0028012A" w:rsidRPr="00C05613" w:rsidRDefault="009D3C37">
            <w:pPr>
              <w:widowControl w:val="0"/>
              <w:spacing w:line="240" w:lineRule="auto"/>
              <w:rPr>
                <w:rFonts w:eastAsia="Calibri"/>
                <w:sz w:val="24"/>
                <w:szCs w:val="24"/>
              </w:rPr>
            </w:pPr>
            <w:r w:rsidRPr="00C05613">
              <w:rPr>
                <w:rFonts w:eastAsia="Calibri"/>
                <w:sz w:val="24"/>
                <w:szCs w:val="24"/>
              </w:rPr>
              <w:t xml:space="preserve">Make a claim about the merit of a design solution that reduces the impacts of a weather-related hazard. </w:t>
            </w:r>
          </w:p>
          <w:p w14:paraId="2C0215A3" w14:textId="77777777" w:rsidR="00537B95" w:rsidRDefault="00537B95">
            <w:pPr>
              <w:widowControl w:val="0"/>
              <w:spacing w:line="240" w:lineRule="auto"/>
              <w:rPr>
                <w:rFonts w:eastAsia="Calibri"/>
                <w:sz w:val="24"/>
                <w:szCs w:val="24"/>
              </w:rPr>
            </w:pPr>
          </w:p>
          <w:p w14:paraId="2FA16208" w14:textId="6704E248" w:rsidR="0028012A" w:rsidRPr="00C05613" w:rsidRDefault="009D3C37">
            <w:pPr>
              <w:widowControl w:val="0"/>
              <w:spacing w:line="240" w:lineRule="auto"/>
              <w:rPr>
                <w:rFonts w:eastAsia="Calibri"/>
                <w:sz w:val="24"/>
                <w:szCs w:val="24"/>
              </w:rPr>
            </w:pPr>
            <w:r w:rsidRPr="00C05613">
              <w:rPr>
                <w:rFonts w:eastAsia="Calibri"/>
                <w:sz w:val="24"/>
                <w:szCs w:val="24"/>
              </w:rPr>
              <w:t>Clarification Statement: Examples of design solutions to weather-related hazards could include barriers to prevent flooding, wind resistant roofs, and lightning rods.</w:t>
            </w:r>
          </w:p>
        </w:tc>
        <w:tc>
          <w:tcPr>
            <w:tcW w:w="6412" w:type="dxa"/>
            <w:tcMar>
              <w:top w:w="100" w:type="dxa"/>
              <w:left w:w="100" w:type="dxa"/>
              <w:bottom w:w="100" w:type="dxa"/>
              <w:right w:w="100" w:type="dxa"/>
            </w:tcMar>
          </w:tcPr>
          <w:p w14:paraId="2FA16209" w14:textId="77777777" w:rsidR="0028012A" w:rsidRPr="00C05613" w:rsidRDefault="009D3C37">
            <w:pPr>
              <w:widowControl w:val="0"/>
              <w:spacing w:line="240" w:lineRule="auto"/>
              <w:rPr>
                <w:rFonts w:eastAsia="Calibri"/>
                <w:sz w:val="24"/>
                <w:szCs w:val="24"/>
              </w:rPr>
            </w:pPr>
            <w:r w:rsidRPr="00C05613">
              <w:rPr>
                <w:rFonts w:eastAsia="Calibri"/>
                <w:sz w:val="24"/>
                <w:szCs w:val="24"/>
              </w:rPr>
              <w:t>Evaluate the merit of a design solution that reduces the damage caused by weather.</w:t>
            </w:r>
          </w:p>
          <w:p w14:paraId="0F129CB8" w14:textId="77777777" w:rsidR="00537B95" w:rsidRDefault="00537B95">
            <w:pPr>
              <w:widowControl w:val="0"/>
              <w:spacing w:line="240" w:lineRule="auto"/>
              <w:rPr>
                <w:rFonts w:eastAsia="Calibri"/>
                <w:sz w:val="24"/>
                <w:szCs w:val="24"/>
              </w:rPr>
            </w:pPr>
          </w:p>
          <w:p w14:paraId="2FA1620A" w14:textId="1C269443" w:rsidR="0028012A" w:rsidRPr="00C05613" w:rsidRDefault="009D3C37">
            <w:pPr>
              <w:widowControl w:val="0"/>
              <w:spacing w:line="240" w:lineRule="auto"/>
              <w:rPr>
                <w:rFonts w:eastAsia="Calibri"/>
                <w:sz w:val="24"/>
                <w:szCs w:val="24"/>
              </w:rPr>
            </w:pPr>
            <w:r w:rsidRPr="00C05613">
              <w:rPr>
                <w:rFonts w:eastAsia="Calibri"/>
                <w:sz w:val="24"/>
                <w:szCs w:val="24"/>
              </w:rPr>
              <w:t>Clarification Statement: Examples of design solutions to reduce weather-related damage could include a barrier to</w:t>
            </w:r>
            <w:r w:rsidR="00C20D1D" w:rsidRPr="00C05613">
              <w:rPr>
                <w:rFonts w:eastAsia="Calibri"/>
                <w:sz w:val="24"/>
                <w:szCs w:val="24"/>
              </w:rPr>
              <w:t xml:space="preserve"> </w:t>
            </w:r>
            <w:r w:rsidRPr="00C05613">
              <w:rPr>
                <w:rFonts w:eastAsia="Calibri"/>
                <w:sz w:val="24"/>
                <w:szCs w:val="24"/>
              </w:rPr>
              <w:t>prevent flooding, a wind-resistant roof, and a lightning rod.</w:t>
            </w:r>
          </w:p>
        </w:tc>
      </w:tr>
      <w:tr w:rsidR="0028012A" w:rsidRPr="00C05613" w14:paraId="2FA1620F" w14:textId="77777777" w:rsidTr="5A5D8E1B">
        <w:trPr>
          <w:cantSplit/>
          <w:trHeight w:val="420"/>
        </w:trPr>
        <w:tc>
          <w:tcPr>
            <w:tcW w:w="1396" w:type="dxa"/>
            <w:shd w:val="clear" w:color="auto" w:fill="DBE5F1" w:themeFill="accent1" w:themeFillTint="33"/>
            <w:tcMar>
              <w:top w:w="100" w:type="dxa"/>
              <w:left w:w="100" w:type="dxa"/>
              <w:bottom w:w="100" w:type="dxa"/>
              <w:right w:w="100" w:type="dxa"/>
            </w:tcMar>
          </w:tcPr>
          <w:p w14:paraId="2FA1620C" w14:textId="77777777" w:rsidR="0028012A" w:rsidRPr="00C05613" w:rsidRDefault="009D3C37">
            <w:pPr>
              <w:widowControl w:val="0"/>
              <w:spacing w:line="240" w:lineRule="auto"/>
              <w:jc w:val="center"/>
              <w:rPr>
                <w:rFonts w:eastAsia="Calibri"/>
                <w:b/>
                <w:sz w:val="24"/>
                <w:szCs w:val="24"/>
              </w:rPr>
            </w:pPr>
            <w:r w:rsidRPr="00C05613">
              <w:rPr>
                <w:rFonts w:eastAsia="Calibri"/>
                <w:b/>
                <w:sz w:val="24"/>
                <w:szCs w:val="24"/>
              </w:rPr>
              <w:t>3.3-5-ETS1-1</w:t>
            </w:r>
          </w:p>
        </w:tc>
        <w:tc>
          <w:tcPr>
            <w:tcW w:w="6412" w:type="dxa"/>
            <w:tcMar>
              <w:top w:w="100" w:type="dxa"/>
              <w:left w:w="100" w:type="dxa"/>
              <w:bottom w:w="100" w:type="dxa"/>
              <w:right w:w="100" w:type="dxa"/>
            </w:tcMar>
          </w:tcPr>
          <w:p w14:paraId="2FA1620D" w14:textId="77777777" w:rsidR="0028012A" w:rsidRPr="00C05613" w:rsidRDefault="009D3C37" w:rsidP="5A5D8E1B">
            <w:pPr>
              <w:widowControl w:val="0"/>
              <w:spacing w:line="240" w:lineRule="auto"/>
              <w:rPr>
                <w:rFonts w:eastAsia="Calibri"/>
                <w:sz w:val="24"/>
                <w:szCs w:val="24"/>
                <w:lang w:val="en-US"/>
              </w:rPr>
            </w:pPr>
            <w:r w:rsidRPr="5A5D8E1B">
              <w:rPr>
                <w:rFonts w:eastAsia="Calibri"/>
                <w:sz w:val="24"/>
                <w:szCs w:val="24"/>
                <w:lang w:val="en-US"/>
              </w:rPr>
              <w:t>Define a simple design problem reflecting a need or a want that includes specified criteria for success and constraints on materials, time, or cost.</w:t>
            </w:r>
          </w:p>
        </w:tc>
        <w:tc>
          <w:tcPr>
            <w:tcW w:w="6412" w:type="dxa"/>
            <w:tcMar>
              <w:top w:w="100" w:type="dxa"/>
              <w:left w:w="100" w:type="dxa"/>
              <w:bottom w:w="100" w:type="dxa"/>
              <w:right w:w="100" w:type="dxa"/>
            </w:tcMar>
          </w:tcPr>
          <w:p w14:paraId="2FA1620E" w14:textId="77777777" w:rsidR="0028012A" w:rsidRPr="00C05613" w:rsidRDefault="009D3C37" w:rsidP="5A5D8E1B">
            <w:pPr>
              <w:widowControl w:val="0"/>
              <w:spacing w:line="240" w:lineRule="auto"/>
              <w:rPr>
                <w:rFonts w:eastAsia="Calibri"/>
                <w:sz w:val="24"/>
                <w:szCs w:val="24"/>
                <w:lang w:val="en-US"/>
              </w:rPr>
            </w:pPr>
            <w:r w:rsidRPr="5A5D8E1B">
              <w:rPr>
                <w:rFonts w:eastAsia="Calibri"/>
                <w:sz w:val="24"/>
                <w:szCs w:val="24"/>
                <w:lang w:val="en-US"/>
              </w:rPr>
              <w:t>Define a simple design problem that reflects a need or a want.</w:t>
            </w:r>
            <w:r w:rsidR="00817368" w:rsidRPr="5A5D8E1B">
              <w:rPr>
                <w:rFonts w:eastAsia="Calibri"/>
                <w:sz w:val="24"/>
                <w:szCs w:val="24"/>
                <w:lang w:val="en-US"/>
              </w:rPr>
              <w:t xml:space="preserve"> </w:t>
            </w:r>
            <w:r w:rsidRPr="5A5D8E1B">
              <w:rPr>
                <w:rFonts w:eastAsia="Calibri"/>
                <w:sz w:val="24"/>
                <w:szCs w:val="24"/>
                <w:lang w:val="en-US"/>
              </w:rPr>
              <w:t>Include criteria for success and constraints on materials, time, or cost that a potential solution must meet.</w:t>
            </w:r>
          </w:p>
        </w:tc>
      </w:tr>
      <w:tr w:rsidR="0028012A" w:rsidRPr="00C05613" w14:paraId="2FA16214" w14:textId="77777777" w:rsidTr="5A5D8E1B">
        <w:trPr>
          <w:cantSplit/>
          <w:trHeight w:val="420"/>
        </w:trPr>
        <w:tc>
          <w:tcPr>
            <w:tcW w:w="1396" w:type="dxa"/>
            <w:shd w:val="clear" w:color="auto" w:fill="DBE5F1" w:themeFill="accent1" w:themeFillTint="33"/>
            <w:tcMar>
              <w:top w:w="100" w:type="dxa"/>
              <w:left w:w="100" w:type="dxa"/>
              <w:bottom w:w="100" w:type="dxa"/>
              <w:right w:w="100" w:type="dxa"/>
            </w:tcMar>
          </w:tcPr>
          <w:p w14:paraId="2FA16210" w14:textId="77777777" w:rsidR="0028012A" w:rsidRPr="00C05613" w:rsidRDefault="009D3C37">
            <w:pPr>
              <w:widowControl w:val="0"/>
              <w:spacing w:line="240" w:lineRule="auto"/>
              <w:jc w:val="center"/>
              <w:rPr>
                <w:rFonts w:eastAsia="Calibri"/>
                <w:b/>
                <w:sz w:val="24"/>
                <w:szCs w:val="24"/>
              </w:rPr>
            </w:pPr>
            <w:r w:rsidRPr="00C05613">
              <w:rPr>
                <w:rFonts w:eastAsia="Calibri"/>
                <w:b/>
                <w:sz w:val="24"/>
                <w:szCs w:val="24"/>
              </w:rPr>
              <w:t>3.3-5-ETS1-2</w:t>
            </w:r>
          </w:p>
        </w:tc>
        <w:tc>
          <w:tcPr>
            <w:tcW w:w="6412" w:type="dxa"/>
            <w:tcMar>
              <w:top w:w="100" w:type="dxa"/>
              <w:left w:w="100" w:type="dxa"/>
              <w:bottom w:w="100" w:type="dxa"/>
              <w:right w:w="100" w:type="dxa"/>
            </w:tcMar>
          </w:tcPr>
          <w:p w14:paraId="2FA16211" w14:textId="77777777" w:rsidR="0028012A" w:rsidRPr="00C05613" w:rsidRDefault="009D3C37" w:rsidP="5A5D8E1B">
            <w:pPr>
              <w:widowControl w:val="0"/>
              <w:spacing w:line="240" w:lineRule="auto"/>
              <w:rPr>
                <w:rFonts w:eastAsia="Calibri"/>
                <w:sz w:val="24"/>
                <w:szCs w:val="24"/>
                <w:lang w:val="en-US"/>
              </w:rPr>
            </w:pPr>
            <w:r w:rsidRPr="5A5D8E1B">
              <w:rPr>
                <w:rFonts w:eastAsia="Calibri"/>
                <w:sz w:val="24"/>
                <w:szCs w:val="24"/>
                <w:lang w:val="en-US"/>
              </w:rPr>
              <w:t>Generate and compare multiple possible solutions to a problem based on how well each is likely to meet the criteria and constraints of the problem.</w:t>
            </w:r>
          </w:p>
        </w:tc>
        <w:tc>
          <w:tcPr>
            <w:tcW w:w="6412" w:type="dxa"/>
            <w:tcMar>
              <w:top w:w="100" w:type="dxa"/>
              <w:left w:w="100" w:type="dxa"/>
              <w:bottom w:w="100" w:type="dxa"/>
              <w:right w:w="100" w:type="dxa"/>
            </w:tcMar>
          </w:tcPr>
          <w:p w14:paraId="2FA16212" w14:textId="77777777" w:rsidR="0028012A" w:rsidRPr="00C05613" w:rsidRDefault="009D3C37" w:rsidP="5A5D8E1B">
            <w:pPr>
              <w:widowControl w:val="0"/>
              <w:spacing w:line="240" w:lineRule="auto"/>
              <w:rPr>
                <w:rFonts w:eastAsia="Calibri"/>
                <w:sz w:val="24"/>
                <w:szCs w:val="24"/>
                <w:lang w:val="en-US"/>
              </w:rPr>
            </w:pPr>
            <w:r w:rsidRPr="5A5D8E1B">
              <w:rPr>
                <w:rFonts w:eastAsia="Calibri"/>
                <w:sz w:val="24"/>
                <w:szCs w:val="24"/>
                <w:lang w:val="en-US"/>
              </w:rPr>
              <w:t>Generate several possible solutions to a given design problem.</w:t>
            </w:r>
            <w:r w:rsidR="00817368" w:rsidRPr="5A5D8E1B">
              <w:rPr>
                <w:rFonts w:eastAsia="Calibri"/>
                <w:sz w:val="24"/>
                <w:szCs w:val="24"/>
                <w:lang w:val="en-US"/>
              </w:rPr>
              <w:t xml:space="preserve"> </w:t>
            </w:r>
            <w:r w:rsidRPr="5A5D8E1B">
              <w:rPr>
                <w:rFonts w:eastAsia="Calibri"/>
                <w:sz w:val="24"/>
                <w:szCs w:val="24"/>
                <w:lang w:val="en-US"/>
              </w:rPr>
              <w:t>Compare each solution based on how well each is likely to meet the criteria and constraints of the design problem.</w:t>
            </w:r>
          </w:p>
          <w:p w14:paraId="307E84A9" w14:textId="77777777" w:rsidR="009E5A5E" w:rsidRDefault="009E5A5E">
            <w:pPr>
              <w:widowControl w:val="0"/>
              <w:spacing w:line="240" w:lineRule="auto"/>
              <w:rPr>
                <w:rFonts w:eastAsia="Calibri"/>
                <w:sz w:val="24"/>
                <w:szCs w:val="24"/>
              </w:rPr>
            </w:pPr>
          </w:p>
          <w:p w14:paraId="2FA16213" w14:textId="4CD55DDB" w:rsidR="0028012A" w:rsidRPr="00C05613" w:rsidRDefault="009D3C37">
            <w:pPr>
              <w:widowControl w:val="0"/>
              <w:spacing w:line="240" w:lineRule="auto"/>
              <w:rPr>
                <w:rFonts w:eastAsia="Calibri"/>
                <w:sz w:val="24"/>
                <w:szCs w:val="24"/>
              </w:rPr>
            </w:pPr>
            <w:r w:rsidRPr="00C05613">
              <w:rPr>
                <w:rFonts w:eastAsia="Calibri"/>
                <w:sz w:val="24"/>
                <w:szCs w:val="24"/>
              </w:rPr>
              <w:t>Clarification Statement: Examples of design problems can include adapting a switch on a toy for children who have a</w:t>
            </w:r>
            <w:r w:rsidR="00817368" w:rsidRPr="00C05613">
              <w:rPr>
                <w:rFonts w:eastAsia="Calibri"/>
                <w:sz w:val="24"/>
                <w:szCs w:val="24"/>
              </w:rPr>
              <w:t xml:space="preserve"> </w:t>
            </w:r>
            <w:r w:rsidRPr="00C05613">
              <w:rPr>
                <w:rFonts w:eastAsia="Calibri"/>
                <w:sz w:val="24"/>
                <w:szCs w:val="24"/>
              </w:rPr>
              <w:t>motor</w:t>
            </w:r>
            <w:r w:rsidR="00C20D1D" w:rsidRPr="00C05613">
              <w:rPr>
                <w:rFonts w:eastAsia="Calibri"/>
                <w:sz w:val="24"/>
                <w:szCs w:val="24"/>
              </w:rPr>
              <w:t xml:space="preserve"> </w:t>
            </w:r>
            <w:r w:rsidRPr="00C05613">
              <w:rPr>
                <w:rFonts w:eastAsia="Calibri"/>
                <w:sz w:val="24"/>
                <w:szCs w:val="24"/>
              </w:rPr>
              <w:t>coordination disability, designing a way to clear or collect debris or trash from a storm drain, or creating safe moveable playground equipment for a new recess game.</w:t>
            </w:r>
          </w:p>
        </w:tc>
      </w:tr>
      <w:tr w:rsidR="0028012A" w:rsidRPr="00C05613" w14:paraId="2FA1621A" w14:textId="77777777" w:rsidTr="5A5D8E1B">
        <w:trPr>
          <w:cantSplit/>
          <w:trHeight w:val="420"/>
        </w:trPr>
        <w:tc>
          <w:tcPr>
            <w:tcW w:w="1396" w:type="dxa"/>
            <w:shd w:val="clear" w:color="auto" w:fill="DBE5F1" w:themeFill="accent1" w:themeFillTint="33"/>
            <w:tcMar>
              <w:top w:w="100" w:type="dxa"/>
              <w:left w:w="100" w:type="dxa"/>
              <w:bottom w:w="100" w:type="dxa"/>
              <w:right w:w="100" w:type="dxa"/>
            </w:tcMar>
          </w:tcPr>
          <w:p w14:paraId="2FA16215" w14:textId="77777777" w:rsidR="0028012A" w:rsidRPr="00C05613" w:rsidRDefault="009D3C37">
            <w:pPr>
              <w:widowControl w:val="0"/>
              <w:spacing w:line="240" w:lineRule="auto"/>
              <w:jc w:val="center"/>
              <w:rPr>
                <w:rFonts w:eastAsia="Calibri"/>
                <w:b/>
                <w:sz w:val="24"/>
                <w:szCs w:val="24"/>
              </w:rPr>
            </w:pPr>
            <w:r w:rsidRPr="00C05613">
              <w:rPr>
                <w:rFonts w:eastAsia="Calibri"/>
                <w:b/>
                <w:sz w:val="24"/>
                <w:szCs w:val="24"/>
              </w:rPr>
              <w:t>3.3-5-ETS1-4</w:t>
            </w:r>
          </w:p>
          <w:p w14:paraId="2FA16216" w14:textId="77777777" w:rsidR="0028012A" w:rsidRPr="00C05613" w:rsidRDefault="009D3C37">
            <w:pPr>
              <w:widowControl w:val="0"/>
              <w:spacing w:line="240" w:lineRule="auto"/>
              <w:jc w:val="center"/>
              <w:rPr>
                <w:rFonts w:eastAsia="Calibri"/>
                <w:b/>
                <w:sz w:val="24"/>
                <w:szCs w:val="24"/>
              </w:rPr>
            </w:pPr>
            <w:r w:rsidRPr="00C05613">
              <w:rPr>
                <w:rFonts w:eastAsia="Calibri"/>
                <w:b/>
                <w:sz w:val="24"/>
                <w:szCs w:val="24"/>
              </w:rPr>
              <w:t>(MA)</w:t>
            </w:r>
          </w:p>
        </w:tc>
        <w:tc>
          <w:tcPr>
            <w:tcW w:w="6412" w:type="dxa"/>
            <w:tcMar>
              <w:top w:w="100" w:type="dxa"/>
              <w:left w:w="100" w:type="dxa"/>
              <w:bottom w:w="100" w:type="dxa"/>
              <w:right w:w="100" w:type="dxa"/>
            </w:tcMar>
          </w:tcPr>
          <w:p w14:paraId="2FA16217" w14:textId="66D966CB" w:rsidR="0028012A" w:rsidRPr="00C05613" w:rsidRDefault="009D3C37">
            <w:pPr>
              <w:widowControl w:val="0"/>
              <w:spacing w:line="240" w:lineRule="auto"/>
              <w:rPr>
                <w:rFonts w:eastAsia="Calibri"/>
                <w:sz w:val="24"/>
                <w:szCs w:val="24"/>
              </w:rPr>
            </w:pPr>
            <w:r w:rsidRPr="00C05613">
              <w:rPr>
                <w:rFonts w:eastAsia="Calibri"/>
                <w:sz w:val="24"/>
                <w:szCs w:val="24"/>
              </w:rPr>
              <w:t>3.3-5-ETS1-4 from MA is not include</w:t>
            </w:r>
            <w:r w:rsidR="00537B95">
              <w:rPr>
                <w:rFonts w:eastAsia="Calibri"/>
                <w:sz w:val="24"/>
                <w:szCs w:val="24"/>
              </w:rPr>
              <w:t>d</w:t>
            </w:r>
          </w:p>
        </w:tc>
        <w:tc>
          <w:tcPr>
            <w:tcW w:w="6412" w:type="dxa"/>
            <w:tcMar>
              <w:top w:w="100" w:type="dxa"/>
              <w:left w:w="100" w:type="dxa"/>
              <w:bottom w:w="100" w:type="dxa"/>
              <w:right w:w="100" w:type="dxa"/>
            </w:tcMar>
          </w:tcPr>
          <w:p w14:paraId="2FA16218" w14:textId="77777777" w:rsidR="0028012A" w:rsidRPr="00C05613" w:rsidRDefault="009D3C37" w:rsidP="5A5D8E1B">
            <w:pPr>
              <w:widowControl w:val="0"/>
              <w:spacing w:line="240" w:lineRule="auto"/>
              <w:rPr>
                <w:rFonts w:eastAsia="Calibri"/>
                <w:sz w:val="24"/>
                <w:szCs w:val="24"/>
                <w:lang w:val="en-US"/>
              </w:rPr>
            </w:pPr>
            <w:r w:rsidRPr="5A5D8E1B">
              <w:rPr>
                <w:rFonts w:eastAsia="Calibri"/>
                <w:sz w:val="24"/>
                <w:szCs w:val="24"/>
                <w:lang w:val="en-US"/>
              </w:rPr>
              <w:t>Gather information using various informational resources on possible solutions to a design problem. Present different representations of a design solution.</w:t>
            </w:r>
          </w:p>
          <w:p w14:paraId="59CA9C27" w14:textId="77777777" w:rsidR="009E5A5E" w:rsidRDefault="009E5A5E">
            <w:pPr>
              <w:widowControl w:val="0"/>
              <w:spacing w:line="240" w:lineRule="auto"/>
              <w:rPr>
                <w:rFonts w:eastAsia="Calibri"/>
                <w:sz w:val="24"/>
                <w:szCs w:val="24"/>
              </w:rPr>
            </w:pPr>
          </w:p>
          <w:p w14:paraId="2FA16219" w14:textId="4731BA73" w:rsidR="0028012A" w:rsidRPr="00C05613" w:rsidRDefault="009D3C37">
            <w:pPr>
              <w:widowControl w:val="0"/>
              <w:spacing w:line="240" w:lineRule="auto"/>
              <w:rPr>
                <w:rFonts w:eastAsia="Calibri"/>
                <w:sz w:val="24"/>
                <w:szCs w:val="24"/>
              </w:rPr>
            </w:pPr>
            <w:r w:rsidRPr="00C05613">
              <w:rPr>
                <w:rFonts w:eastAsia="Calibri"/>
                <w:sz w:val="24"/>
                <w:szCs w:val="24"/>
              </w:rPr>
              <w:t>Clarification Statements: Examples of informational resources can include books, videos, and websites. Examples of representations can include graphic organizers, sketches, models, and prototypes.</w:t>
            </w:r>
          </w:p>
        </w:tc>
      </w:tr>
      <w:tr w:rsidR="0028012A" w:rsidRPr="00C05613" w14:paraId="2FA1621F" w14:textId="77777777" w:rsidTr="5A5D8E1B">
        <w:trPr>
          <w:cantSplit/>
          <w:trHeight w:val="420"/>
        </w:trPr>
        <w:tc>
          <w:tcPr>
            <w:tcW w:w="1396" w:type="dxa"/>
            <w:shd w:val="clear" w:color="auto" w:fill="DBE5F1" w:themeFill="accent1" w:themeFillTint="33"/>
            <w:tcMar>
              <w:top w:w="100" w:type="dxa"/>
              <w:left w:w="100" w:type="dxa"/>
              <w:bottom w:w="100" w:type="dxa"/>
              <w:right w:w="100" w:type="dxa"/>
            </w:tcMar>
          </w:tcPr>
          <w:p w14:paraId="2FA1621B" w14:textId="77777777" w:rsidR="0028012A" w:rsidRPr="00C05613" w:rsidRDefault="009D3C37">
            <w:pPr>
              <w:widowControl w:val="0"/>
              <w:spacing w:line="240" w:lineRule="auto"/>
              <w:jc w:val="center"/>
              <w:rPr>
                <w:rFonts w:eastAsia="Calibri"/>
                <w:b/>
                <w:sz w:val="24"/>
                <w:szCs w:val="24"/>
              </w:rPr>
            </w:pPr>
            <w:r w:rsidRPr="00C05613">
              <w:rPr>
                <w:rFonts w:eastAsia="Calibri"/>
                <w:b/>
                <w:sz w:val="24"/>
                <w:szCs w:val="24"/>
              </w:rPr>
              <w:t>4.3-5-ETS1-5</w:t>
            </w:r>
          </w:p>
          <w:p w14:paraId="2FA1621C" w14:textId="77777777" w:rsidR="0028012A" w:rsidRPr="00C05613" w:rsidRDefault="009D3C37">
            <w:pPr>
              <w:widowControl w:val="0"/>
              <w:spacing w:line="240" w:lineRule="auto"/>
              <w:jc w:val="center"/>
              <w:rPr>
                <w:rFonts w:eastAsia="Calibri"/>
                <w:b/>
                <w:sz w:val="24"/>
                <w:szCs w:val="24"/>
              </w:rPr>
            </w:pPr>
            <w:r w:rsidRPr="00C05613">
              <w:rPr>
                <w:rFonts w:eastAsia="Calibri"/>
                <w:b/>
                <w:sz w:val="24"/>
                <w:szCs w:val="24"/>
              </w:rPr>
              <w:t>(MA)</w:t>
            </w:r>
          </w:p>
        </w:tc>
        <w:tc>
          <w:tcPr>
            <w:tcW w:w="6412" w:type="dxa"/>
            <w:tcMar>
              <w:top w:w="100" w:type="dxa"/>
              <w:left w:w="100" w:type="dxa"/>
              <w:bottom w:w="100" w:type="dxa"/>
              <w:right w:w="100" w:type="dxa"/>
            </w:tcMar>
          </w:tcPr>
          <w:p w14:paraId="2FA1621D" w14:textId="77777777" w:rsidR="0028012A" w:rsidRPr="00C05613" w:rsidRDefault="009D3C37">
            <w:pPr>
              <w:widowControl w:val="0"/>
              <w:spacing w:line="240" w:lineRule="auto"/>
              <w:rPr>
                <w:rFonts w:eastAsia="Calibri"/>
                <w:sz w:val="24"/>
                <w:szCs w:val="24"/>
              </w:rPr>
            </w:pPr>
            <w:r w:rsidRPr="00C05613">
              <w:rPr>
                <w:rFonts w:eastAsia="Calibri"/>
                <w:sz w:val="24"/>
                <w:szCs w:val="24"/>
              </w:rPr>
              <w:t>[4.3-5-ETS1-5 from MA is not included]</w:t>
            </w:r>
          </w:p>
        </w:tc>
        <w:tc>
          <w:tcPr>
            <w:tcW w:w="6412" w:type="dxa"/>
            <w:tcMar>
              <w:top w:w="100" w:type="dxa"/>
              <w:left w:w="100" w:type="dxa"/>
              <w:bottom w:w="100" w:type="dxa"/>
              <w:right w:w="100" w:type="dxa"/>
            </w:tcMar>
          </w:tcPr>
          <w:p w14:paraId="2FA1621E" w14:textId="77777777" w:rsidR="0028012A" w:rsidRPr="00C05613" w:rsidRDefault="009D3C37">
            <w:pPr>
              <w:widowControl w:val="0"/>
              <w:spacing w:line="240" w:lineRule="auto"/>
              <w:rPr>
                <w:rFonts w:eastAsia="Calibri"/>
                <w:sz w:val="24"/>
                <w:szCs w:val="24"/>
              </w:rPr>
            </w:pPr>
            <w:r w:rsidRPr="00C05613">
              <w:rPr>
                <w:rFonts w:eastAsia="Calibri"/>
                <w:sz w:val="24"/>
                <w:szCs w:val="24"/>
              </w:rPr>
              <w:t>Evaluate relevant design features that must be considered in building a model or prototype of a solution to a given design problem.</w:t>
            </w:r>
          </w:p>
        </w:tc>
      </w:tr>
    </w:tbl>
    <w:p w14:paraId="2FA16232" w14:textId="17572D99" w:rsidR="009E5A5E" w:rsidRDefault="009E5A5E">
      <w:pPr>
        <w:rPr>
          <w:sz w:val="30"/>
          <w:szCs w:val="30"/>
        </w:rPr>
      </w:pPr>
    </w:p>
    <w:p w14:paraId="14D7013D" w14:textId="3DC6DF36" w:rsidR="00817368" w:rsidRPr="00DE297F" w:rsidRDefault="009E5A5E">
      <w:pPr>
        <w:rPr>
          <w:sz w:val="30"/>
          <w:szCs w:val="30"/>
        </w:rPr>
      </w:pPr>
      <w:r>
        <w:rPr>
          <w:sz w:val="30"/>
          <w:szCs w:val="30"/>
        </w:rPr>
        <w:br w:type="page"/>
      </w:r>
    </w:p>
    <w:p w14:paraId="2FA16234" w14:textId="0E28B9AA" w:rsidR="00FD0E3E" w:rsidRPr="00DE297F" w:rsidRDefault="00FD0E3E" w:rsidP="009F06F2">
      <w:pPr>
        <w:pStyle w:val="Heading2"/>
      </w:pPr>
      <w:r w:rsidRPr="00DE297F">
        <w:t>Unit 3.3 Trait Variations</w:t>
      </w:r>
    </w:p>
    <w:tbl>
      <w:tblPr>
        <w:tblStyle w:val="a6"/>
        <w:tblW w:w="14220" w:type="dxa"/>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96"/>
        <w:gridCol w:w="6412"/>
        <w:gridCol w:w="6412"/>
      </w:tblGrid>
      <w:tr w:rsidR="0028012A" w:rsidRPr="00986011" w14:paraId="2FA16238" w14:textId="77777777" w:rsidTr="5A5D8E1B">
        <w:trPr>
          <w:cantSplit/>
          <w:tblHeader/>
        </w:trPr>
        <w:tc>
          <w:tcPr>
            <w:tcW w:w="1396" w:type="dxa"/>
            <w:shd w:val="clear" w:color="auto" w:fill="DBE5F1" w:themeFill="accent1" w:themeFillTint="33"/>
            <w:tcMar>
              <w:top w:w="100" w:type="dxa"/>
              <w:left w:w="100" w:type="dxa"/>
              <w:bottom w:w="100" w:type="dxa"/>
              <w:right w:w="100" w:type="dxa"/>
            </w:tcMar>
          </w:tcPr>
          <w:p w14:paraId="2FA16235" w14:textId="77777777" w:rsidR="0028012A" w:rsidRPr="00986011" w:rsidRDefault="009D3C37">
            <w:pPr>
              <w:widowControl w:val="0"/>
              <w:spacing w:line="240" w:lineRule="auto"/>
              <w:jc w:val="center"/>
              <w:rPr>
                <w:rFonts w:eastAsia="Calibri"/>
                <w:b/>
                <w:sz w:val="24"/>
                <w:szCs w:val="24"/>
              </w:rPr>
            </w:pPr>
            <w:r w:rsidRPr="00986011">
              <w:rPr>
                <w:rFonts w:eastAsia="Calibri"/>
                <w:b/>
                <w:sz w:val="24"/>
                <w:szCs w:val="24"/>
              </w:rPr>
              <w:t>Standard</w:t>
            </w:r>
          </w:p>
        </w:tc>
        <w:tc>
          <w:tcPr>
            <w:tcW w:w="6412" w:type="dxa"/>
            <w:shd w:val="clear" w:color="auto" w:fill="DBE5F1" w:themeFill="accent1" w:themeFillTint="33"/>
            <w:tcMar>
              <w:top w:w="100" w:type="dxa"/>
              <w:left w:w="100" w:type="dxa"/>
              <w:bottom w:w="100" w:type="dxa"/>
              <w:right w:w="100" w:type="dxa"/>
            </w:tcMar>
          </w:tcPr>
          <w:p w14:paraId="2FA16236" w14:textId="77777777" w:rsidR="0028012A" w:rsidRPr="00986011" w:rsidRDefault="0028012A">
            <w:pPr>
              <w:widowControl w:val="0"/>
              <w:spacing w:line="240" w:lineRule="auto"/>
              <w:rPr>
                <w:rFonts w:eastAsia="Calibri"/>
                <w:b/>
                <w:sz w:val="24"/>
                <w:szCs w:val="24"/>
              </w:rPr>
            </w:pPr>
            <w:hyperlink r:id="rId51">
              <w:r w:rsidRPr="00986011">
                <w:rPr>
                  <w:rFonts w:eastAsia="Calibri"/>
                  <w:b/>
                  <w:color w:val="1155CC"/>
                  <w:sz w:val="24"/>
                  <w:szCs w:val="24"/>
                  <w:u w:val="single"/>
                </w:rPr>
                <w:t>Next Generation Science Standards</w:t>
              </w:r>
            </w:hyperlink>
          </w:p>
        </w:tc>
        <w:tc>
          <w:tcPr>
            <w:tcW w:w="6412" w:type="dxa"/>
            <w:shd w:val="clear" w:color="auto" w:fill="DBE5F1" w:themeFill="accent1" w:themeFillTint="33"/>
            <w:tcMar>
              <w:top w:w="100" w:type="dxa"/>
              <w:left w:w="100" w:type="dxa"/>
              <w:bottom w:w="100" w:type="dxa"/>
              <w:right w:w="100" w:type="dxa"/>
            </w:tcMar>
          </w:tcPr>
          <w:p w14:paraId="2FA16237" w14:textId="77777777" w:rsidR="0028012A" w:rsidRPr="00986011" w:rsidRDefault="0028012A">
            <w:pPr>
              <w:widowControl w:val="0"/>
              <w:spacing w:line="240" w:lineRule="auto"/>
              <w:rPr>
                <w:rFonts w:eastAsia="Calibri"/>
                <w:b/>
                <w:sz w:val="24"/>
                <w:szCs w:val="24"/>
              </w:rPr>
            </w:pPr>
            <w:hyperlink r:id="rId52">
              <w:r w:rsidRPr="00986011">
                <w:rPr>
                  <w:rFonts w:eastAsia="Calibri"/>
                  <w:b/>
                  <w:color w:val="1155CC"/>
                  <w:sz w:val="24"/>
                  <w:szCs w:val="24"/>
                  <w:u w:val="single"/>
                </w:rPr>
                <w:t>MA Science &amp; Technology Engineering Framework</w:t>
              </w:r>
            </w:hyperlink>
          </w:p>
        </w:tc>
      </w:tr>
      <w:tr w:rsidR="0028012A" w:rsidRPr="00986011" w14:paraId="2FA16240" w14:textId="77777777" w:rsidTr="5A5D8E1B">
        <w:trPr>
          <w:cantSplit/>
        </w:trPr>
        <w:tc>
          <w:tcPr>
            <w:tcW w:w="1396" w:type="dxa"/>
            <w:shd w:val="clear" w:color="auto" w:fill="DBE5F1" w:themeFill="accent1" w:themeFillTint="33"/>
            <w:tcMar>
              <w:top w:w="100" w:type="dxa"/>
              <w:left w:w="100" w:type="dxa"/>
              <w:bottom w:w="100" w:type="dxa"/>
              <w:right w:w="100" w:type="dxa"/>
            </w:tcMar>
          </w:tcPr>
          <w:p w14:paraId="2FA16239" w14:textId="77777777" w:rsidR="0028012A" w:rsidRPr="00986011" w:rsidRDefault="009D3C37">
            <w:pPr>
              <w:widowControl w:val="0"/>
              <w:spacing w:line="240" w:lineRule="auto"/>
              <w:jc w:val="center"/>
              <w:rPr>
                <w:rFonts w:eastAsia="Calibri"/>
                <w:b/>
                <w:sz w:val="24"/>
                <w:szCs w:val="24"/>
              </w:rPr>
            </w:pPr>
            <w:r w:rsidRPr="00986011">
              <w:rPr>
                <w:rFonts w:eastAsia="Calibri"/>
                <w:b/>
                <w:sz w:val="24"/>
                <w:szCs w:val="24"/>
              </w:rPr>
              <w:t>3-LS1-1</w:t>
            </w:r>
          </w:p>
        </w:tc>
        <w:tc>
          <w:tcPr>
            <w:tcW w:w="6412" w:type="dxa"/>
            <w:tcMar>
              <w:top w:w="100" w:type="dxa"/>
              <w:left w:w="100" w:type="dxa"/>
              <w:bottom w:w="100" w:type="dxa"/>
              <w:right w:w="100" w:type="dxa"/>
            </w:tcMar>
          </w:tcPr>
          <w:p w14:paraId="2FA1623A" w14:textId="77777777" w:rsidR="0028012A" w:rsidRPr="00986011" w:rsidRDefault="009D3C37" w:rsidP="5A5D8E1B">
            <w:pPr>
              <w:widowControl w:val="0"/>
              <w:spacing w:line="240" w:lineRule="auto"/>
              <w:rPr>
                <w:rFonts w:eastAsia="Calibri"/>
                <w:sz w:val="24"/>
                <w:szCs w:val="24"/>
                <w:lang w:val="en-US"/>
              </w:rPr>
            </w:pPr>
            <w:r w:rsidRPr="5A5D8E1B">
              <w:rPr>
                <w:rFonts w:eastAsia="Calibri"/>
                <w:sz w:val="24"/>
                <w:szCs w:val="24"/>
                <w:lang w:val="en-US"/>
              </w:rPr>
              <w:t xml:space="preserve">Develop models to describe that organisms have unique and diverse life cycles but all have in common birth, growth, reproduction, and death. </w:t>
            </w:r>
          </w:p>
          <w:p w14:paraId="28F07DAB" w14:textId="77777777" w:rsidR="00C4410B" w:rsidRDefault="00C4410B">
            <w:pPr>
              <w:widowControl w:val="0"/>
              <w:spacing w:line="240" w:lineRule="auto"/>
              <w:rPr>
                <w:rFonts w:eastAsia="Calibri"/>
                <w:sz w:val="24"/>
                <w:szCs w:val="24"/>
              </w:rPr>
            </w:pPr>
          </w:p>
          <w:p w14:paraId="2FA1623B" w14:textId="796EC109" w:rsidR="0028012A" w:rsidRPr="00986011" w:rsidRDefault="009D3C37">
            <w:pPr>
              <w:widowControl w:val="0"/>
              <w:spacing w:line="240" w:lineRule="auto"/>
              <w:rPr>
                <w:rFonts w:eastAsia="Calibri"/>
                <w:sz w:val="24"/>
                <w:szCs w:val="24"/>
              </w:rPr>
            </w:pPr>
            <w:r w:rsidRPr="00986011">
              <w:rPr>
                <w:rFonts w:eastAsia="Calibri"/>
                <w:sz w:val="24"/>
                <w:szCs w:val="24"/>
              </w:rPr>
              <w:t xml:space="preserve">Clarification Statement: Changes organisms go through during their life form a pattern.] </w:t>
            </w:r>
          </w:p>
          <w:p w14:paraId="2FA1623C" w14:textId="3DB23A2E" w:rsidR="0028012A" w:rsidRPr="00C4410B" w:rsidRDefault="009D3C37">
            <w:pPr>
              <w:widowControl w:val="0"/>
              <w:spacing w:line="240" w:lineRule="auto"/>
              <w:rPr>
                <w:rFonts w:eastAsia="Calibri"/>
                <w:sz w:val="24"/>
                <w:szCs w:val="24"/>
              </w:rPr>
            </w:pPr>
            <w:r w:rsidRPr="00C4410B">
              <w:rPr>
                <w:rFonts w:eastAsia="Calibri"/>
                <w:sz w:val="24"/>
                <w:szCs w:val="24"/>
              </w:rPr>
              <w:t>Assessment Boundary: Assessment of plant life cycles is limited to those of flowering plants. Assessment does not include details of human reproduction.</w:t>
            </w:r>
          </w:p>
        </w:tc>
        <w:tc>
          <w:tcPr>
            <w:tcW w:w="6412" w:type="dxa"/>
            <w:tcMar>
              <w:top w:w="100" w:type="dxa"/>
              <w:left w:w="100" w:type="dxa"/>
              <w:bottom w:w="100" w:type="dxa"/>
              <w:right w:w="100" w:type="dxa"/>
            </w:tcMar>
          </w:tcPr>
          <w:p w14:paraId="2FA1623D" w14:textId="77777777" w:rsidR="0028012A" w:rsidRPr="00986011" w:rsidRDefault="009D3C37" w:rsidP="5A5D8E1B">
            <w:pPr>
              <w:widowControl w:val="0"/>
              <w:spacing w:line="240" w:lineRule="auto"/>
              <w:rPr>
                <w:rFonts w:eastAsia="Calibri"/>
                <w:sz w:val="24"/>
                <w:szCs w:val="24"/>
                <w:lang w:val="en-US"/>
              </w:rPr>
            </w:pPr>
            <w:r w:rsidRPr="5A5D8E1B">
              <w:rPr>
                <w:rFonts w:eastAsia="Calibri"/>
                <w:sz w:val="24"/>
                <w:szCs w:val="24"/>
                <w:lang w:val="en-US"/>
              </w:rPr>
              <w:t xml:space="preserve">Use simple graphical representations to show that different types of organisms have unique and diverse life cycles. Describe that all organisms have birth, growth, reproduction, and death in common but there are a variety of ways in which these happen. </w:t>
            </w:r>
          </w:p>
          <w:p w14:paraId="1DCA7C41" w14:textId="77777777" w:rsidR="00C4410B" w:rsidRDefault="00C4410B">
            <w:pPr>
              <w:widowControl w:val="0"/>
              <w:spacing w:line="240" w:lineRule="auto"/>
              <w:rPr>
                <w:rFonts w:eastAsia="Calibri"/>
                <w:sz w:val="24"/>
                <w:szCs w:val="24"/>
              </w:rPr>
            </w:pPr>
          </w:p>
          <w:p w14:paraId="2FA1623E" w14:textId="2D11C54A" w:rsidR="0028012A" w:rsidRPr="00C4410B" w:rsidRDefault="009D3C37">
            <w:pPr>
              <w:widowControl w:val="0"/>
              <w:spacing w:line="240" w:lineRule="auto"/>
              <w:rPr>
                <w:rFonts w:eastAsia="Calibri"/>
                <w:sz w:val="24"/>
                <w:szCs w:val="24"/>
              </w:rPr>
            </w:pPr>
            <w:r w:rsidRPr="00C4410B">
              <w:rPr>
                <w:rFonts w:eastAsia="Calibri"/>
                <w:sz w:val="24"/>
                <w:szCs w:val="24"/>
              </w:rPr>
              <w:t>Clarification Statements: Examples can include different ways plants and animals begin (e.g., sprout from a seed, born from an egg), grow (e.g., increase in size and weight, produce a new part), reproduce (e.g., develop seeds, root runners, mate and lay eggs that hatch), and die (e.g., length of life). Plant life cycles should focus on those of flowering plants. Describing variation in organism life cycles should focus on comparisons of the general stages of each, not specifics.</w:t>
            </w:r>
          </w:p>
          <w:p w14:paraId="2FA1623F" w14:textId="40E1D90E" w:rsidR="0028012A" w:rsidRPr="00986011" w:rsidRDefault="009D3C37">
            <w:pPr>
              <w:widowControl w:val="0"/>
              <w:spacing w:line="240" w:lineRule="auto"/>
              <w:rPr>
                <w:rFonts w:eastAsia="Calibri"/>
                <w:sz w:val="24"/>
                <w:szCs w:val="24"/>
              </w:rPr>
            </w:pPr>
            <w:r w:rsidRPr="00986011">
              <w:rPr>
                <w:rFonts w:eastAsia="Calibri"/>
                <w:sz w:val="24"/>
                <w:szCs w:val="24"/>
              </w:rPr>
              <w:t>State Assessment Boundary: Detailed descriptions of any one organism’s cycle, the differences of “complete metamorphosis” and “incomplete metamorphosis,” or details of human reproduction are not expected in state assessment.</w:t>
            </w:r>
          </w:p>
        </w:tc>
      </w:tr>
      <w:tr w:rsidR="0028012A" w:rsidRPr="00986011" w14:paraId="2FA16248" w14:textId="77777777" w:rsidTr="5A5D8E1B">
        <w:trPr>
          <w:cantSplit/>
        </w:trPr>
        <w:tc>
          <w:tcPr>
            <w:tcW w:w="1396" w:type="dxa"/>
            <w:shd w:val="clear" w:color="auto" w:fill="DBE5F1" w:themeFill="accent1" w:themeFillTint="33"/>
            <w:tcMar>
              <w:top w:w="100" w:type="dxa"/>
              <w:left w:w="100" w:type="dxa"/>
              <w:bottom w:w="100" w:type="dxa"/>
              <w:right w:w="100" w:type="dxa"/>
            </w:tcMar>
          </w:tcPr>
          <w:p w14:paraId="2FA16241" w14:textId="77777777" w:rsidR="0028012A" w:rsidRPr="00986011" w:rsidRDefault="009D3C37">
            <w:pPr>
              <w:widowControl w:val="0"/>
              <w:spacing w:line="240" w:lineRule="auto"/>
              <w:jc w:val="center"/>
              <w:rPr>
                <w:rFonts w:eastAsia="Calibri"/>
                <w:b/>
                <w:sz w:val="24"/>
                <w:szCs w:val="24"/>
              </w:rPr>
            </w:pPr>
            <w:r w:rsidRPr="00986011">
              <w:rPr>
                <w:rFonts w:eastAsia="Calibri"/>
                <w:b/>
                <w:sz w:val="24"/>
                <w:szCs w:val="24"/>
              </w:rPr>
              <w:t>3-LS3-1</w:t>
            </w:r>
          </w:p>
        </w:tc>
        <w:tc>
          <w:tcPr>
            <w:tcW w:w="6412" w:type="dxa"/>
            <w:tcMar>
              <w:top w:w="100" w:type="dxa"/>
              <w:left w:w="100" w:type="dxa"/>
              <w:bottom w:w="100" w:type="dxa"/>
              <w:right w:w="100" w:type="dxa"/>
            </w:tcMar>
          </w:tcPr>
          <w:p w14:paraId="2FA16242" w14:textId="77777777" w:rsidR="0028012A" w:rsidRPr="00986011" w:rsidRDefault="009D3C37">
            <w:pPr>
              <w:widowControl w:val="0"/>
              <w:spacing w:line="240" w:lineRule="auto"/>
              <w:rPr>
                <w:rFonts w:eastAsia="Calibri"/>
                <w:sz w:val="24"/>
                <w:szCs w:val="24"/>
              </w:rPr>
            </w:pPr>
            <w:r w:rsidRPr="00986011">
              <w:rPr>
                <w:rFonts w:eastAsia="Calibri"/>
                <w:sz w:val="24"/>
                <w:szCs w:val="24"/>
              </w:rPr>
              <w:t xml:space="preserve">Analyze and interpret data to provide evidence </w:t>
            </w:r>
            <w:r w:rsidRPr="00C4410B">
              <w:rPr>
                <w:rFonts w:eastAsia="Calibri"/>
                <w:sz w:val="24"/>
                <w:szCs w:val="24"/>
              </w:rPr>
              <w:t>that plants and animals have traits inherited from parents</w:t>
            </w:r>
            <w:r w:rsidRPr="00986011">
              <w:rPr>
                <w:rFonts w:eastAsia="Calibri"/>
                <w:sz w:val="24"/>
                <w:szCs w:val="24"/>
              </w:rPr>
              <w:t xml:space="preserve"> and that variation of these traits exists in a group of similar organisms.</w:t>
            </w:r>
          </w:p>
          <w:p w14:paraId="76569D9A" w14:textId="77777777" w:rsidR="00C4410B" w:rsidRDefault="00C4410B">
            <w:pPr>
              <w:widowControl w:val="0"/>
              <w:spacing w:line="240" w:lineRule="auto"/>
              <w:rPr>
                <w:rFonts w:eastAsia="Calibri"/>
                <w:sz w:val="24"/>
                <w:szCs w:val="24"/>
              </w:rPr>
            </w:pPr>
          </w:p>
          <w:p w14:paraId="2FA16243" w14:textId="3AA8BC8F" w:rsidR="0028012A" w:rsidRPr="00986011" w:rsidRDefault="009D3C37">
            <w:pPr>
              <w:widowControl w:val="0"/>
              <w:spacing w:line="240" w:lineRule="auto"/>
              <w:rPr>
                <w:rFonts w:eastAsia="Calibri"/>
                <w:sz w:val="24"/>
                <w:szCs w:val="24"/>
              </w:rPr>
            </w:pPr>
            <w:r w:rsidRPr="00986011">
              <w:rPr>
                <w:rFonts w:eastAsia="Calibri"/>
                <w:sz w:val="24"/>
                <w:szCs w:val="24"/>
              </w:rPr>
              <w:t xml:space="preserve">Clarification Statement: Patterns are the similarities and differences in traits shared between offspring and their parents, or among siblings. Emphasis is on organisms other than humans. </w:t>
            </w:r>
          </w:p>
          <w:p w14:paraId="2FA16244" w14:textId="3B91D24F" w:rsidR="0028012A" w:rsidRPr="00986011" w:rsidRDefault="009D3C37">
            <w:pPr>
              <w:widowControl w:val="0"/>
              <w:spacing w:line="240" w:lineRule="auto"/>
              <w:rPr>
                <w:rFonts w:eastAsia="Calibri"/>
                <w:sz w:val="24"/>
                <w:szCs w:val="24"/>
              </w:rPr>
            </w:pPr>
            <w:r w:rsidRPr="00986011">
              <w:rPr>
                <w:rFonts w:eastAsia="Calibri"/>
                <w:sz w:val="24"/>
                <w:szCs w:val="24"/>
              </w:rPr>
              <w:t>Assessment Boundary: Assessment does not include genetic mechanisms of inheritance and prediction of traits. Assessment is limited to non-human examples.</w:t>
            </w:r>
          </w:p>
        </w:tc>
        <w:tc>
          <w:tcPr>
            <w:tcW w:w="6412" w:type="dxa"/>
            <w:tcMar>
              <w:top w:w="100" w:type="dxa"/>
              <w:left w:w="100" w:type="dxa"/>
              <w:bottom w:w="100" w:type="dxa"/>
              <w:right w:w="100" w:type="dxa"/>
            </w:tcMar>
          </w:tcPr>
          <w:p w14:paraId="2FA16245" w14:textId="77777777" w:rsidR="0028012A" w:rsidRPr="00986011" w:rsidRDefault="009D3C37">
            <w:pPr>
              <w:widowControl w:val="0"/>
              <w:spacing w:line="240" w:lineRule="auto"/>
              <w:rPr>
                <w:rFonts w:eastAsia="Calibri"/>
                <w:sz w:val="24"/>
                <w:szCs w:val="24"/>
              </w:rPr>
            </w:pPr>
            <w:r w:rsidRPr="00986011">
              <w:rPr>
                <w:rFonts w:eastAsia="Calibri"/>
                <w:sz w:val="24"/>
                <w:szCs w:val="24"/>
              </w:rPr>
              <w:t xml:space="preserve">Provide evidence, including through the analysis of data, that </w:t>
            </w:r>
            <w:r w:rsidRPr="00C4410B">
              <w:rPr>
                <w:rFonts w:eastAsia="Calibri"/>
                <w:sz w:val="24"/>
                <w:szCs w:val="24"/>
              </w:rPr>
              <w:t>plants and animals</w:t>
            </w:r>
            <w:r w:rsidRPr="00986011">
              <w:rPr>
                <w:rFonts w:eastAsia="Calibri"/>
                <w:sz w:val="24"/>
                <w:szCs w:val="24"/>
              </w:rPr>
              <w:t xml:space="preserve"> have traits inherited from parents and that variation of these traits exist in a group of similar organisms.</w:t>
            </w:r>
          </w:p>
          <w:p w14:paraId="5BCCA696" w14:textId="77777777" w:rsidR="00C4410B" w:rsidRDefault="00C4410B">
            <w:pPr>
              <w:widowControl w:val="0"/>
              <w:spacing w:line="240" w:lineRule="auto"/>
              <w:rPr>
                <w:rFonts w:eastAsia="Calibri"/>
                <w:sz w:val="24"/>
                <w:szCs w:val="24"/>
              </w:rPr>
            </w:pPr>
          </w:p>
          <w:p w14:paraId="2FA16246" w14:textId="05384C1D" w:rsidR="0028012A" w:rsidRPr="00986011" w:rsidRDefault="009D3C37">
            <w:pPr>
              <w:widowControl w:val="0"/>
              <w:spacing w:line="240" w:lineRule="auto"/>
              <w:rPr>
                <w:rFonts w:eastAsia="Calibri"/>
                <w:sz w:val="24"/>
                <w:szCs w:val="24"/>
              </w:rPr>
            </w:pPr>
            <w:r w:rsidRPr="00986011">
              <w:rPr>
                <w:rFonts w:eastAsia="Calibri"/>
                <w:sz w:val="24"/>
                <w:szCs w:val="24"/>
              </w:rPr>
              <w:t>Clarification Statements: Examples of inherited traits that vary can include the color of fur, shape of leaves, length of</w:t>
            </w:r>
            <w:r w:rsidR="00817368" w:rsidRPr="00986011">
              <w:rPr>
                <w:rFonts w:eastAsia="Calibri"/>
                <w:sz w:val="24"/>
                <w:szCs w:val="24"/>
              </w:rPr>
              <w:t xml:space="preserve"> </w:t>
            </w:r>
            <w:r w:rsidRPr="00986011">
              <w:rPr>
                <w:rFonts w:eastAsia="Calibri"/>
                <w:sz w:val="24"/>
                <w:szCs w:val="24"/>
              </w:rPr>
              <w:t>legs, and size of flowers. Focus should be on non-human examples.</w:t>
            </w:r>
          </w:p>
          <w:p w14:paraId="2FA16247" w14:textId="2FB57590" w:rsidR="0028012A" w:rsidRPr="00986011" w:rsidRDefault="009D3C37">
            <w:pPr>
              <w:widowControl w:val="0"/>
              <w:spacing w:line="240" w:lineRule="auto"/>
              <w:rPr>
                <w:rFonts w:eastAsia="Calibri"/>
                <w:sz w:val="24"/>
                <w:szCs w:val="24"/>
              </w:rPr>
            </w:pPr>
            <w:r w:rsidRPr="00986011">
              <w:rPr>
                <w:rFonts w:eastAsia="Calibri"/>
                <w:sz w:val="24"/>
                <w:szCs w:val="24"/>
              </w:rPr>
              <w:t>State Assessment Boundary: Genetic mechanisms of inheritance or prediction of traits are not expected in state</w:t>
            </w:r>
            <w:r w:rsidR="00C20D1D" w:rsidRPr="00986011">
              <w:rPr>
                <w:rFonts w:eastAsia="Calibri"/>
                <w:sz w:val="24"/>
                <w:szCs w:val="24"/>
              </w:rPr>
              <w:t xml:space="preserve"> </w:t>
            </w:r>
            <w:r w:rsidRPr="00986011">
              <w:rPr>
                <w:rFonts w:eastAsia="Calibri"/>
                <w:sz w:val="24"/>
                <w:szCs w:val="24"/>
              </w:rPr>
              <w:t>assessment.</w:t>
            </w:r>
          </w:p>
        </w:tc>
      </w:tr>
      <w:tr w:rsidR="0028012A" w:rsidRPr="00986011" w14:paraId="2FA1624E" w14:textId="77777777" w:rsidTr="5A5D8E1B">
        <w:trPr>
          <w:cantSplit/>
        </w:trPr>
        <w:tc>
          <w:tcPr>
            <w:tcW w:w="1396" w:type="dxa"/>
            <w:shd w:val="clear" w:color="auto" w:fill="DBE5F1" w:themeFill="accent1" w:themeFillTint="33"/>
            <w:tcMar>
              <w:top w:w="100" w:type="dxa"/>
              <w:left w:w="100" w:type="dxa"/>
              <w:bottom w:w="100" w:type="dxa"/>
              <w:right w:w="100" w:type="dxa"/>
            </w:tcMar>
          </w:tcPr>
          <w:p w14:paraId="2FA16249" w14:textId="77777777" w:rsidR="0028012A" w:rsidRPr="00986011" w:rsidRDefault="009D3C37">
            <w:pPr>
              <w:widowControl w:val="0"/>
              <w:spacing w:line="240" w:lineRule="auto"/>
              <w:jc w:val="center"/>
              <w:rPr>
                <w:rFonts w:eastAsia="Calibri"/>
                <w:b/>
                <w:sz w:val="24"/>
                <w:szCs w:val="24"/>
              </w:rPr>
            </w:pPr>
            <w:r w:rsidRPr="00986011">
              <w:rPr>
                <w:rFonts w:eastAsia="Calibri"/>
                <w:b/>
                <w:sz w:val="24"/>
                <w:szCs w:val="24"/>
              </w:rPr>
              <w:t>3-LS3-2</w:t>
            </w:r>
          </w:p>
        </w:tc>
        <w:tc>
          <w:tcPr>
            <w:tcW w:w="6412" w:type="dxa"/>
            <w:tcMar>
              <w:top w:w="100" w:type="dxa"/>
              <w:left w:w="100" w:type="dxa"/>
              <w:bottom w:w="100" w:type="dxa"/>
              <w:right w:w="100" w:type="dxa"/>
            </w:tcMar>
          </w:tcPr>
          <w:p w14:paraId="2FA1624A" w14:textId="77777777" w:rsidR="0028012A" w:rsidRPr="00986011" w:rsidRDefault="009D3C37">
            <w:pPr>
              <w:widowControl w:val="0"/>
              <w:spacing w:line="240" w:lineRule="auto"/>
              <w:rPr>
                <w:rFonts w:eastAsia="Calibri"/>
                <w:sz w:val="24"/>
                <w:szCs w:val="24"/>
              </w:rPr>
            </w:pPr>
            <w:r w:rsidRPr="00986011">
              <w:rPr>
                <w:rFonts w:eastAsia="Calibri"/>
                <w:sz w:val="24"/>
                <w:szCs w:val="24"/>
              </w:rPr>
              <w:t>Use evidence to support the explanation that traits can be influenced by the environment.</w:t>
            </w:r>
          </w:p>
          <w:p w14:paraId="5B142874" w14:textId="77777777" w:rsidR="00C4410B" w:rsidRDefault="00C4410B">
            <w:pPr>
              <w:widowControl w:val="0"/>
              <w:spacing w:line="240" w:lineRule="auto"/>
              <w:rPr>
                <w:rFonts w:eastAsia="Calibri"/>
                <w:sz w:val="24"/>
                <w:szCs w:val="24"/>
              </w:rPr>
            </w:pPr>
          </w:p>
          <w:p w14:paraId="2FA1624B" w14:textId="5C58F0A1" w:rsidR="0028012A" w:rsidRPr="00986011" w:rsidRDefault="009D3C37" w:rsidP="5A5D8E1B">
            <w:pPr>
              <w:widowControl w:val="0"/>
              <w:spacing w:line="240" w:lineRule="auto"/>
              <w:rPr>
                <w:rFonts w:eastAsia="Calibri"/>
                <w:sz w:val="24"/>
                <w:szCs w:val="24"/>
                <w:lang w:val="en-US"/>
              </w:rPr>
            </w:pPr>
            <w:r w:rsidRPr="5A5D8E1B">
              <w:rPr>
                <w:rFonts w:eastAsia="Calibri"/>
                <w:sz w:val="24"/>
                <w:szCs w:val="24"/>
                <w:lang w:val="en-US"/>
              </w:rPr>
              <w:t>Clarification Statement: Examples of the environment affecting a trait could include normally tall plants grown with insufficient water are stunted; and, a pet dog that is given too much food and little exercise may become overweight.</w:t>
            </w:r>
          </w:p>
        </w:tc>
        <w:tc>
          <w:tcPr>
            <w:tcW w:w="6412" w:type="dxa"/>
            <w:tcMar>
              <w:top w:w="100" w:type="dxa"/>
              <w:left w:w="100" w:type="dxa"/>
              <w:bottom w:w="100" w:type="dxa"/>
              <w:right w:w="100" w:type="dxa"/>
            </w:tcMar>
          </w:tcPr>
          <w:p w14:paraId="2FA1624C" w14:textId="77777777" w:rsidR="0028012A" w:rsidRPr="00986011" w:rsidRDefault="009D3C37">
            <w:pPr>
              <w:widowControl w:val="0"/>
              <w:spacing w:line="240" w:lineRule="auto"/>
              <w:rPr>
                <w:rFonts w:eastAsia="Calibri"/>
                <w:sz w:val="24"/>
                <w:szCs w:val="24"/>
              </w:rPr>
            </w:pPr>
            <w:r w:rsidRPr="00986011">
              <w:rPr>
                <w:rFonts w:eastAsia="Calibri"/>
                <w:sz w:val="24"/>
                <w:szCs w:val="24"/>
              </w:rPr>
              <w:t>Distinguish between inherited characteristics and those</w:t>
            </w:r>
            <w:r w:rsidR="00817368" w:rsidRPr="00986011">
              <w:rPr>
                <w:rFonts w:eastAsia="Calibri"/>
                <w:sz w:val="24"/>
                <w:szCs w:val="24"/>
              </w:rPr>
              <w:t xml:space="preserve"> </w:t>
            </w:r>
            <w:r w:rsidRPr="00986011">
              <w:rPr>
                <w:rFonts w:eastAsia="Calibri"/>
                <w:sz w:val="24"/>
                <w:szCs w:val="24"/>
              </w:rPr>
              <w:t>characteristics that result from a direct interaction with the environment. Give examples of characteristics of living organisms</w:t>
            </w:r>
            <w:r w:rsidR="00817368" w:rsidRPr="00986011">
              <w:rPr>
                <w:rFonts w:eastAsia="Calibri"/>
                <w:sz w:val="24"/>
                <w:szCs w:val="24"/>
              </w:rPr>
              <w:t xml:space="preserve"> </w:t>
            </w:r>
            <w:r w:rsidRPr="00986011">
              <w:rPr>
                <w:rFonts w:eastAsia="Calibri"/>
                <w:sz w:val="24"/>
                <w:szCs w:val="24"/>
              </w:rPr>
              <w:t xml:space="preserve">that are influenced by both inheritance and the environment. </w:t>
            </w:r>
          </w:p>
          <w:p w14:paraId="751064FD" w14:textId="77777777" w:rsidR="00C4410B" w:rsidRDefault="00C4410B">
            <w:pPr>
              <w:widowControl w:val="0"/>
              <w:spacing w:line="240" w:lineRule="auto"/>
              <w:rPr>
                <w:rFonts w:eastAsia="Calibri"/>
                <w:sz w:val="24"/>
                <w:szCs w:val="24"/>
              </w:rPr>
            </w:pPr>
          </w:p>
          <w:p w14:paraId="2FA1624D" w14:textId="10FF42C3" w:rsidR="0028012A" w:rsidRPr="00986011" w:rsidRDefault="009D3C37">
            <w:pPr>
              <w:widowControl w:val="0"/>
              <w:spacing w:line="240" w:lineRule="auto"/>
              <w:rPr>
                <w:rFonts w:eastAsia="Calibri"/>
                <w:sz w:val="24"/>
                <w:szCs w:val="24"/>
              </w:rPr>
            </w:pPr>
            <w:r w:rsidRPr="00986011">
              <w:rPr>
                <w:rFonts w:eastAsia="Calibri"/>
                <w:sz w:val="24"/>
                <w:szCs w:val="24"/>
              </w:rPr>
              <w:t>Clarification Statements: Examples of the environment affecting a characteristic could include normally tall plants</w:t>
            </w:r>
            <w:r w:rsidR="00C20D1D" w:rsidRPr="00986011">
              <w:rPr>
                <w:rFonts w:eastAsia="Calibri"/>
                <w:sz w:val="24"/>
                <w:szCs w:val="24"/>
              </w:rPr>
              <w:t xml:space="preserve"> </w:t>
            </w:r>
            <w:r w:rsidRPr="00986011">
              <w:rPr>
                <w:rFonts w:eastAsia="Calibri"/>
                <w:sz w:val="24"/>
                <w:szCs w:val="24"/>
              </w:rPr>
              <w:t>stunted because they were grown with insufficient water or light, a lizard missing a tail due to a predator, and a pet dog becoming overweight because it is given too much food and little exercise. Focus should be on non-human examples.</w:t>
            </w:r>
          </w:p>
        </w:tc>
      </w:tr>
      <w:tr w:rsidR="0028012A" w:rsidRPr="00986011" w14:paraId="2FA16256" w14:textId="77777777" w:rsidTr="5A5D8E1B">
        <w:trPr>
          <w:cantSplit/>
        </w:trPr>
        <w:tc>
          <w:tcPr>
            <w:tcW w:w="1396" w:type="dxa"/>
            <w:shd w:val="clear" w:color="auto" w:fill="DBE5F1" w:themeFill="accent1" w:themeFillTint="33"/>
            <w:tcMar>
              <w:top w:w="100" w:type="dxa"/>
              <w:left w:w="100" w:type="dxa"/>
              <w:bottom w:w="100" w:type="dxa"/>
              <w:right w:w="100" w:type="dxa"/>
            </w:tcMar>
          </w:tcPr>
          <w:p w14:paraId="2FA1624F" w14:textId="77777777" w:rsidR="0028012A" w:rsidRPr="00986011" w:rsidRDefault="009D3C37">
            <w:pPr>
              <w:widowControl w:val="0"/>
              <w:spacing w:line="240" w:lineRule="auto"/>
              <w:jc w:val="center"/>
              <w:rPr>
                <w:rFonts w:eastAsia="Calibri"/>
                <w:b/>
                <w:sz w:val="24"/>
                <w:szCs w:val="24"/>
              </w:rPr>
            </w:pPr>
            <w:r w:rsidRPr="00986011">
              <w:rPr>
                <w:rFonts w:eastAsia="Calibri"/>
                <w:b/>
                <w:sz w:val="24"/>
                <w:szCs w:val="24"/>
              </w:rPr>
              <w:t>3-LS4-1</w:t>
            </w:r>
          </w:p>
        </w:tc>
        <w:tc>
          <w:tcPr>
            <w:tcW w:w="6412" w:type="dxa"/>
            <w:tcMar>
              <w:top w:w="100" w:type="dxa"/>
              <w:left w:w="100" w:type="dxa"/>
              <w:bottom w:w="100" w:type="dxa"/>
              <w:right w:w="100" w:type="dxa"/>
            </w:tcMar>
          </w:tcPr>
          <w:p w14:paraId="2FA16250" w14:textId="77777777" w:rsidR="0028012A" w:rsidRPr="00986011" w:rsidRDefault="009D3C37">
            <w:pPr>
              <w:widowControl w:val="0"/>
              <w:spacing w:line="240" w:lineRule="auto"/>
              <w:rPr>
                <w:rFonts w:eastAsia="Calibri"/>
                <w:sz w:val="24"/>
                <w:szCs w:val="24"/>
              </w:rPr>
            </w:pPr>
            <w:r w:rsidRPr="00986011">
              <w:rPr>
                <w:rFonts w:eastAsia="Calibri"/>
                <w:sz w:val="24"/>
                <w:szCs w:val="24"/>
              </w:rPr>
              <w:t>Analyze and interpret data from fossils to provide evidence of the organisms and the environments in which they lived long ago.</w:t>
            </w:r>
          </w:p>
          <w:p w14:paraId="01094683" w14:textId="77777777" w:rsidR="00C4410B" w:rsidRDefault="00C4410B">
            <w:pPr>
              <w:widowControl w:val="0"/>
              <w:spacing w:line="240" w:lineRule="auto"/>
              <w:rPr>
                <w:rFonts w:eastAsia="Calibri"/>
                <w:sz w:val="24"/>
                <w:szCs w:val="24"/>
              </w:rPr>
            </w:pPr>
          </w:p>
          <w:p w14:paraId="2FA16251" w14:textId="359A71B7" w:rsidR="0028012A" w:rsidRPr="00986011" w:rsidRDefault="009D3C37">
            <w:pPr>
              <w:widowControl w:val="0"/>
              <w:spacing w:line="240" w:lineRule="auto"/>
              <w:rPr>
                <w:rFonts w:eastAsia="Calibri"/>
                <w:sz w:val="24"/>
                <w:szCs w:val="24"/>
              </w:rPr>
            </w:pPr>
            <w:r w:rsidRPr="00986011">
              <w:rPr>
                <w:rFonts w:eastAsia="Calibri"/>
                <w:sz w:val="24"/>
                <w:szCs w:val="24"/>
              </w:rPr>
              <w:t xml:space="preserve">Clarification Statement: Examples of data could include type, size, and distributions of fossil organisms. Examples of fossils and environments could include marine fossils found on dry land, tropical plant fossils found in Arctic areas, and fossils of extinct organisms. </w:t>
            </w:r>
          </w:p>
          <w:p w14:paraId="2FA16252" w14:textId="0C1C863C" w:rsidR="0028012A" w:rsidRPr="00986011" w:rsidRDefault="009D3C37">
            <w:pPr>
              <w:widowControl w:val="0"/>
              <w:spacing w:line="240" w:lineRule="auto"/>
              <w:rPr>
                <w:rFonts w:eastAsia="Calibri"/>
                <w:sz w:val="24"/>
                <w:szCs w:val="24"/>
              </w:rPr>
            </w:pPr>
            <w:r w:rsidRPr="00986011">
              <w:rPr>
                <w:rFonts w:eastAsia="Calibri"/>
                <w:sz w:val="24"/>
                <w:szCs w:val="24"/>
              </w:rPr>
              <w:t>Assessment Boundary: Assessment does not include identification of specific fossils or present plants and animals. Assessment is limited to major fossil types and relative ages.</w:t>
            </w:r>
          </w:p>
        </w:tc>
        <w:tc>
          <w:tcPr>
            <w:tcW w:w="6412" w:type="dxa"/>
            <w:tcMar>
              <w:top w:w="100" w:type="dxa"/>
              <w:left w:w="100" w:type="dxa"/>
              <w:bottom w:w="100" w:type="dxa"/>
              <w:right w:w="100" w:type="dxa"/>
            </w:tcMar>
          </w:tcPr>
          <w:p w14:paraId="2FA16253" w14:textId="77777777" w:rsidR="0028012A" w:rsidRPr="00986011" w:rsidRDefault="009D3C37">
            <w:pPr>
              <w:widowControl w:val="0"/>
              <w:spacing w:line="240" w:lineRule="auto"/>
              <w:rPr>
                <w:rFonts w:eastAsia="Calibri"/>
                <w:sz w:val="24"/>
                <w:szCs w:val="24"/>
              </w:rPr>
            </w:pPr>
            <w:r w:rsidRPr="00986011">
              <w:rPr>
                <w:rFonts w:eastAsia="Calibri"/>
                <w:sz w:val="24"/>
                <w:szCs w:val="24"/>
              </w:rPr>
              <w:t>Use fossils to describe types of organisms and their environments that existed long ago and compare those to living organisms and their environments. Recognize that most kinds of plants and animals that once lived on Earth are no longer found anywhere.</w:t>
            </w:r>
          </w:p>
          <w:p w14:paraId="6DC01171" w14:textId="77777777" w:rsidR="00C4410B" w:rsidRDefault="00C4410B">
            <w:pPr>
              <w:widowControl w:val="0"/>
              <w:spacing w:line="240" w:lineRule="auto"/>
              <w:rPr>
                <w:rFonts w:eastAsia="Calibri"/>
                <w:sz w:val="24"/>
                <w:szCs w:val="24"/>
              </w:rPr>
            </w:pPr>
          </w:p>
          <w:p w14:paraId="2FA16254" w14:textId="7B3650A0" w:rsidR="0028012A" w:rsidRPr="00986011" w:rsidRDefault="009D3C37">
            <w:pPr>
              <w:widowControl w:val="0"/>
              <w:spacing w:line="240" w:lineRule="auto"/>
              <w:rPr>
                <w:rFonts w:eastAsia="Calibri"/>
                <w:sz w:val="24"/>
                <w:szCs w:val="24"/>
              </w:rPr>
            </w:pPr>
            <w:r w:rsidRPr="00986011">
              <w:rPr>
                <w:rFonts w:eastAsia="Calibri"/>
                <w:sz w:val="24"/>
                <w:szCs w:val="24"/>
              </w:rPr>
              <w:t>Clarification Statement: Comparisons should focus on physical or observable features.</w:t>
            </w:r>
          </w:p>
          <w:p w14:paraId="2FA16255" w14:textId="2D648CE2" w:rsidR="0028012A" w:rsidRPr="00986011" w:rsidRDefault="009D3C37">
            <w:pPr>
              <w:widowControl w:val="0"/>
              <w:spacing w:line="240" w:lineRule="auto"/>
              <w:rPr>
                <w:rFonts w:eastAsia="Calibri"/>
                <w:sz w:val="24"/>
                <w:szCs w:val="24"/>
              </w:rPr>
            </w:pPr>
            <w:r w:rsidRPr="00986011">
              <w:rPr>
                <w:rFonts w:eastAsia="Calibri"/>
                <w:sz w:val="24"/>
                <w:szCs w:val="24"/>
              </w:rPr>
              <w:t>State Assessment Boundary: Identification of specific fossils or specific present-day plants and animals, dynamic</w:t>
            </w:r>
            <w:r w:rsidR="00C20D1D" w:rsidRPr="00986011">
              <w:rPr>
                <w:rFonts w:eastAsia="Calibri"/>
                <w:sz w:val="24"/>
                <w:szCs w:val="24"/>
              </w:rPr>
              <w:t xml:space="preserve"> </w:t>
            </w:r>
            <w:r w:rsidRPr="00986011">
              <w:rPr>
                <w:rFonts w:eastAsia="Calibri"/>
                <w:sz w:val="24"/>
                <w:szCs w:val="24"/>
              </w:rPr>
              <w:t>processes, or genetics are not expected in state assessment.</w:t>
            </w:r>
          </w:p>
        </w:tc>
      </w:tr>
      <w:tr w:rsidR="0028012A" w:rsidRPr="00986011" w14:paraId="2FA1625C" w14:textId="77777777" w:rsidTr="5A5D8E1B">
        <w:trPr>
          <w:cantSplit/>
        </w:trPr>
        <w:tc>
          <w:tcPr>
            <w:tcW w:w="1396" w:type="dxa"/>
            <w:shd w:val="clear" w:color="auto" w:fill="DBE5F1" w:themeFill="accent1" w:themeFillTint="33"/>
            <w:tcMar>
              <w:top w:w="100" w:type="dxa"/>
              <w:left w:w="100" w:type="dxa"/>
              <w:bottom w:w="100" w:type="dxa"/>
              <w:right w:w="100" w:type="dxa"/>
            </w:tcMar>
          </w:tcPr>
          <w:p w14:paraId="2FA16257" w14:textId="77777777" w:rsidR="0028012A" w:rsidRPr="00986011" w:rsidRDefault="009D3C37">
            <w:pPr>
              <w:widowControl w:val="0"/>
              <w:spacing w:line="240" w:lineRule="auto"/>
              <w:jc w:val="center"/>
              <w:rPr>
                <w:rFonts w:eastAsia="Calibri"/>
                <w:b/>
                <w:sz w:val="24"/>
                <w:szCs w:val="24"/>
              </w:rPr>
            </w:pPr>
            <w:r w:rsidRPr="00986011">
              <w:rPr>
                <w:rFonts w:eastAsia="Calibri"/>
                <w:b/>
                <w:sz w:val="24"/>
                <w:szCs w:val="24"/>
              </w:rPr>
              <w:t>3-LS4-2</w:t>
            </w:r>
          </w:p>
        </w:tc>
        <w:tc>
          <w:tcPr>
            <w:tcW w:w="6412" w:type="dxa"/>
            <w:tcMar>
              <w:top w:w="100" w:type="dxa"/>
              <w:left w:w="100" w:type="dxa"/>
              <w:bottom w:w="100" w:type="dxa"/>
              <w:right w:w="100" w:type="dxa"/>
            </w:tcMar>
          </w:tcPr>
          <w:p w14:paraId="2FA16258" w14:textId="77777777" w:rsidR="0028012A" w:rsidRPr="00986011" w:rsidRDefault="009D3C37">
            <w:pPr>
              <w:widowControl w:val="0"/>
              <w:spacing w:line="240" w:lineRule="auto"/>
              <w:rPr>
                <w:rFonts w:eastAsia="Calibri"/>
                <w:sz w:val="24"/>
                <w:szCs w:val="24"/>
              </w:rPr>
            </w:pPr>
            <w:r w:rsidRPr="00986011">
              <w:rPr>
                <w:rFonts w:eastAsia="Calibri"/>
                <w:sz w:val="24"/>
                <w:szCs w:val="24"/>
              </w:rPr>
              <w:t>Use evidence to construct an explanation for how the variations in characteristics among individuals of the same species may provide advantages in surviving, finding mates, and reproducing.</w:t>
            </w:r>
          </w:p>
          <w:p w14:paraId="1BCEA53B" w14:textId="77777777" w:rsidR="00C4410B" w:rsidRDefault="00C4410B">
            <w:pPr>
              <w:widowControl w:val="0"/>
              <w:spacing w:line="240" w:lineRule="auto"/>
              <w:rPr>
                <w:rFonts w:eastAsia="Calibri"/>
                <w:sz w:val="24"/>
                <w:szCs w:val="24"/>
              </w:rPr>
            </w:pPr>
          </w:p>
          <w:p w14:paraId="2FA16259" w14:textId="5DE45646" w:rsidR="0028012A" w:rsidRPr="00986011" w:rsidRDefault="009D3C37" w:rsidP="5A5D8E1B">
            <w:pPr>
              <w:widowControl w:val="0"/>
              <w:spacing w:line="240" w:lineRule="auto"/>
              <w:rPr>
                <w:rFonts w:eastAsia="Calibri"/>
                <w:sz w:val="24"/>
                <w:szCs w:val="24"/>
                <w:lang w:val="en-US"/>
              </w:rPr>
            </w:pPr>
            <w:r w:rsidRPr="5A5D8E1B">
              <w:rPr>
                <w:rFonts w:eastAsia="Calibri"/>
                <w:sz w:val="24"/>
                <w:szCs w:val="24"/>
                <w:lang w:val="en-US"/>
              </w:rPr>
              <w:t>Clarification Statement: Examples of cause and effect relationships could be plants that have larger thorns than other plants may be less likely to be eaten by predators; and, animals that have better camouflage coloration than other animals may be more likely to survive and therefore more likely to leave offspring.</w:t>
            </w:r>
          </w:p>
        </w:tc>
        <w:tc>
          <w:tcPr>
            <w:tcW w:w="6412" w:type="dxa"/>
            <w:tcMar>
              <w:top w:w="100" w:type="dxa"/>
              <w:left w:w="100" w:type="dxa"/>
              <w:bottom w:w="100" w:type="dxa"/>
              <w:right w:w="100" w:type="dxa"/>
            </w:tcMar>
          </w:tcPr>
          <w:p w14:paraId="2FA1625A" w14:textId="77777777" w:rsidR="0028012A" w:rsidRPr="00986011" w:rsidRDefault="009D3C37">
            <w:pPr>
              <w:widowControl w:val="0"/>
              <w:spacing w:line="240" w:lineRule="auto"/>
              <w:rPr>
                <w:rFonts w:eastAsia="Calibri"/>
                <w:sz w:val="24"/>
                <w:szCs w:val="24"/>
              </w:rPr>
            </w:pPr>
            <w:r w:rsidRPr="00986011">
              <w:rPr>
                <w:rFonts w:eastAsia="Calibri"/>
                <w:sz w:val="24"/>
                <w:szCs w:val="24"/>
              </w:rPr>
              <w:t>Use evidence to construct an explanation for how the variations in characteristics among individuals within the same species may provide advantages to these individuals in their survival and reproduction.</w:t>
            </w:r>
          </w:p>
          <w:p w14:paraId="4831C923" w14:textId="77777777" w:rsidR="00C4410B" w:rsidRDefault="00C4410B">
            <w:pPr>
              <w:widowControl w:val="0"/>
              <w:spacing w:line="240" w:lineRule="auto"/>
              <w:rPr>
                <w:rFonts w:eastAsia="Calibri"/>
                <w:sz w:val="24"/>
                <w:szCs w:val="24"/>
              </w:rPr>
            </w:pPr>
          </w:p>
          <w:p w14:paraId="2FA1625B" w14:textId="38FE20A0" w:rsidR="0028012A" w:rsidRPr="00986011" w:rsidRDefault="009D3C37">
            <w:pPr>
              <w:widowControl w:val="0"/>
              <w:spacing w:line="240" w:lineRule="auto"/>
              <w:rPr>
                <w:rFonts w:eastAsia="Calibri"/>
                <w:sz w:val="24"/>
                <w:szCs w:val="24"/>
              </w:rPr>
            </w:pPr>
            <w:r w:rsidRPr="00986011">
              <w:rPr>
                <w:rFonts w:eastAsia="Calibri"/>
                <w:sz w:val="24"/>
                <w:szCs w:val="24"/>
              </w:rPr>
              <w:t>Clarification Statements: Examples can include rose bushes of the same species, one with slightly longer thorns than the other which may prevent its predation by deer, and color variation within a</w:t>
            </w:r>
            <w:r w:rsidR="00C20D1D" w:rsidRPr="00986011">
              <w:rPr>
                <w:rFonts w:eastAsia="Calibri"/>
                <w:sz w:val="24"/>
                <w:szCs w:val="24"/>
              </w:rPr>
              <w:t xml:space="preserve"> </w:t>
            </w:r>
            <w:r w:rsidRPr="00986011">
              <w:rPr>
                <w:rFonts w:eastAsia="Calibri"/>
                <w:sz w:val="24"/>
                <w:szCs w:val="24"/>
              </w:rPr>
              <w:t>species that may provide advantages so one organism may be more likely to survive and therefore more likely to produce offspring.</w:t>
            </w:r>
            <w:r w:rsidR="00C20D1D" w:rsidRPr="00986011">
              <w:rPr>
                <w:rFonts w:eastAsia="Calibri"/>
                <w:sz w:val="24"/>
                <w:szCs w:val="24"/>
              </w:rPr>
              <w:t xml:space="preserve"> </w:t>
            </w:r>
            <w:r w:rsidRPr="00986011">
              <w:rPr>
                <w:rFonts w:eastAsia="Calibri"/>
                <w:sz w:val="24"/>
                <w:szCs w:val="24"/>
              </w:rPr>
              <w:t>Examples of evidence could include needs and characteristics of the organisms and habitats involved.</w:t>
            </w:r>
          </w:p>
        </w:tc>
      </w:tr>
      <w:tr w:rsidR="0028012A" w:rsidRPr="00986011" w14:paraId="2FA16261" w14:textId="77777777" w:rsidTr="5A5D8E1B">
        <w:trPr>
          <w:cantSplit/>
        </w:trPr>
        <w:tc>
          <w:tcPr>
            <w:tcW w:w="1396" w:type="dxa"/>
            <w:shd w:val="clear" w:color="auto" w:fill="DBE5F1" w:themeFill="accent1" w:themeFillTint="33"/>
            <w:tcMar>
              <w:top w:w="100" w:type="dxa"/>
              <w:left w:w="100" w:type="dxa"/>
              <w:bottom w:w="100" w:type="dxa"/>
              <w:right w:w="100" w:type="dxa"/>
            </w:tcMar>
          </w:tcPr>
          <w:p w14:paraId="2FA1625D" w14:textId="77777777" w:rsidR="0028012A" w:rsidRPr="00986011" w:rsidRDefault="009D3C37">
            <w:pPr>
              <w:widowControl w:val="0"/>
              <w:spacing w:line="240" w:lineRule="auto"/>
              <w:jc w:val="center"/>
              <w:rPr>
                <w:rFonts w:eastAsia="Calibri"/>
                <w:b/>
                <w:sz w:val="24"/>
                <w:szCs w:val="24"/>
              </w:rPr>
            </w:pPr>
            <w:r w:rsidRPr="00986011">
              <w:rPr>
                <w:rFonts w:eastAsia="Calibri"/>
                <w:b/>
                <w:sz w:val="24"/>
                <w:szCs w:val="24"/>
              </w:rPr>
              <w:t>3-LS4-5(MA)</w:t>
            </w:r>
          </w:p>
        </w:tc>
        <w:tc>
          <w:tcPr>
            <w:tcW w:w="6412" w:type="dxa"/>
            <w:tcMar>
              <w:top w:w="100" w:type="dxa"/>
              <w:left w:w="100" w:type="dxa"/>
              <w:bottom w:w="100" w:type="dxa"/>
              <w:right w:w="100" w:type="dxa"/>
            </w:tcMar>
          </w:tcPr>
          <w:p w14:paraId="2FA1625E" w14:textId="615AA981" w:rsidR="0028012A" w:rsidRPr="00986011" w:rsidRDefault="009D3C37">
            <w:pPr>
              <w:widowControl w:val="0"/>
              <w:spacing w:line="240" w:lineRule="auto"/>
              <w:rPr>
                <w:rFonts w:eastAsia="Calibri"/>
                <w:sz w:val="24"/>
                <w:szCs w:val="24"/>
              </w:rPr>
            </w:pPr>
            <w:r w:rsidRPr="00986011">
              <w:rPr>
                <w:rFonts w:eastAsia="Calibri"/>
                <w:sz w:val="24"/>
                <w:szCs w:val="24"/>
              </w:rPr>
              <w:t>3-LS4-5 from MA is not included</w:t>
            </w:r>
          </w:p>
        </w:tc>
        <w:tc>
          <w:tcPr>
            <w:tcW w:w="6412" w:type="dxa"/>
            <w:tcMar>
              <w:top w:w="100" w:type="dxa"/>
              <w:left w:w="100" w:type="dxa"/>
              <w:bottom w:w="100" w:type="dxa"/>
              <w:right w:w="100" w:type="dxa"/>
            </w:tcMar>
          </w:tcPr>
          <w:p w14:paraId="2FA1625F" w14:textId="77777777" w:rsidR="0028012A" w:rsidRPr="00986011" w:rsidRDefault="009D3C37">
            <w:pPr>
              <w:widowControl w:val="0"/>
              <w:spacing w:line="240" w:lineRule="auto"/>
              <w:rPr>
                <w:rFonts w:eastAsia="Calibri"/>
                <w:sz w:val="24"/>
                <w:szCs w:val="24"/>
              </w:rPr>
            </w:pPr>
            <w:r w:rsidRPr="00986011">
              <w:rPr>
                <w:rFonts w:eastAsia="Calibri"/>
                <w:sz w:val="24"/>
                <w:szCs w:val="24"/>
              </w:rPr>
              <w:t>Provide evidence to support a claim that the survival of a population is dependent upon reproduction.</w:t>
            </w:r>
          </w:p>
          <w:p w14:paraId="2FA16260" w14:textId="35B98E5F" w:rsidR="0028012A" w:rsidRPr="00986011" w:rsidRDefault="009D3C37">
            <w:pPr>
              <w:widowControl w:val="0"/>
              <w:spacing w:line="240" w:lineRule="auto"/>
              <w:rPr>
                <w:rFonts w:eastAsia="Calibri"/>
                <w:sz w:val="24"/>
                <w:szCs w:val="24"/>
              </w:rPr>
            </w:pPr>
            <w:r w:rsidRPr="00986011">
              <w:rPr>
                <w:rFonts w:eastAsia="Calibri"/>
                <w:sz w:val="24"/>
                <w:szCs w:val="24"/>
              </w:rPr>
              <w:t>State Assessment Boundary: Details of reproduction are not expected in state assessment.</w:t>
            </w:r>
          </w:p>
        </w:tc>
      </w:tr>
    </w:tbl>
    <w:p w14:paraId="6F0BB4CB" w14:textId="77777777" w:rsidR="0050515C" w:rsidRDefault="0050515C" w:rsidP="0050515C"/>
    <w:p w14:paraId="2FA16276" w14:textId="31784C16" w:rsidR="00FD0E3E" w:rsidRPr="00DE297F" w:rsidRDefault="00FD0E3E" w:rsidP="009F06F2">
      <w:pPr>
        <w:pStyle w:val="Heading2"/>
      </w:pPr>
      <w:r w:rsidRPr="00DE297F">
        <w:t>Unit 3.4 Ecosystem Change &amp; Survival</w:t>
      </w:r>
    </w:p>
    <w:tbl>
      <w:tblPr>
        <w:tblStyle w:val="a6"/>
        <w:tblW w:w="14220" w:type="dxa"/>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96"/>
        <w:gridCol w:w="6412"/>
        <w:gridCol w:w="6412"/>
      </w:tblGrid>
      <w:tr w:rsidR="0028012A" w:rsidRPr="009F06F2" w14:paraId="2FA1627A" w14:textId="77777777" w:rsidTr="5A5D8E1B">
        <w:trPr>
          <w:cantSplit/>
          <w:tblHeader/>
        </w:trPr>
        <w:tc>
          <w:tcPr>
            <w:tcW w:w="1396" w:type="dxa"/>
            <w:shd w:val="clear" w:color="auto" w:fill="DBE5F1" w:themeFill="accent1" w:themeFillTint="33"/>
            <w:tcMar>
              <w:top w:w="100" w:type="dxa"/>
              <w:left w:w="100" w:type="dxa"/>
              <w:bottom w:w="100" w:type="dxa"/>
              <w:right w:w="100" w:type="dxa"/>
            </w:tcMar>
          </w:tcPr>
          <w:p w14:paraId="2FA16277" w14:textId="77777777" w:rsidR="0028012A" w:rsidRPr="009F06F2" w:rsidRDefault="009D3C37">
            <w:pPr>
              <w:widowControl w:val="0"/>
              <w:spacing w:line="240" w:lineRule="auto"/>
              <w:jc w:val="center"/>
              <w:rPr>
                <w:rFonts w:eastAsia="Andika"/>
                <w:b/>
                <w:sz w:val="24"/>
                <w:szCs w:val="24"/>
              </w:rPr>
            </w:pPr>
            <w:r w:rsidRPr="009F06F2">
              <w:rPr>
                <w:rFonts w:eastAsia="Andika"/>
                <w:b/>
                <w:sz w:val="24"/>
                <w:szCs w:val="24"/>
              </w:rPr>
              <w:t>Standard</w:t>
            </w:r>
          </w:p>
        </w:tc>
        <w:tc>
          <w:tcPr>
            <w:tcW w:w="6412" w:type="dxa"/>
            <w:shd w:val="clear" w:color="auto" w:fill="DBE5F1" w:themeFill="accent1" w:themeFillTint="33"/>
            <w:tcMar>
              <w:top w:w="100" w:type="dxa"/>
              <w:left w:w="100" w:type="dxa"/>
              <w:bottom w:w="100" w:type="dxa"/>
              <w:right w:w="100" w:type="dxa"/>
            </w:tcMar>
          </w:tcPr>
          <w:p w14:paraId="2FA16278" w14:textId="77777777" w:rsidR="0028012A" w:rsidRPr="009F06F2" w:rsidRDefault="0028012A">
            <w:pPr>
              <w:widowControl w:val="0"/>
              <w:spacing w:line="240" w:lineRule="auto"/>
              <w:rPr>
                <w:rFonts w:eastAsia="Andika"/>
                <w:b/>
                <w:sz w:val="24"/>
                <w:szCs w:val="24"/>
              </w:rPr>
            </w:pPr>
            <w:hyperlink r:id="rId53">
              <w:r w:rsidRPr="009F06F2">
                <w:rPr>
                  <w:rFonts w:eastAsia="Andika"/>
                  <w:b/>
                  <w:color w:val="1155CC"/>
                  <w:sz w:val="24"/>
                  <w:szCs w:val="24"/>
                  <w:u w:val="single"/>
                </w:rPr>
                <w:t>Next Generation Science Standards</w:t>
              </w:r>
            </w:hyperlink>
          </w:p>
        </w:tc>
        <w:tc>
          <w:tcPr>
            <w:tcW w:w="6412" w:type="dxa"/>
            <w:shd w:val="clear" w:color="auto" w:fill="DBE5F1" w:themeFill="accent1" w:themeFillTint="33"/>
            <w:tcMar>
              <w:top w:w="100" w:type="dxa"/>
              <w:left w:w="100" w:type="dxa"/>
              <w:bottom w:w="100" w:type="dxa"/>
              <w:right w:w="100" w:type="dxa"/>
            </w:tcMar>
          </w:tcPr>
          <w:p w14:paraId="2FA16279" w14:textId="77777777" w:rsidR="0028012A" w:rsidRPr="009F06F2" w:rsidRDefault="0028012A">
            <w:pPr>
              <w:widowControl w:val="0"/>
              <w:spacing w:line="240" w:lineRule="auto"/>
              <w:rPr>
                <w:rFonts w:eastAsia="Andika"/>
                <w:b/>
                <w:sz w:val="24"/>
                <w:szCs w:val="24"/>
              </w:rPr>
            </w:pPr>
            <w:hyperlink r:id="rId54">
              <w:r w:rsidRPr="009F06F2">
                <w:rPr>
                  <w:rFonts w:eastAsia="Andika"/>
                  <w:b/>
                  <w:color w:val="1155CC"/>
                  <w:sz w:val="24"/>
                  <w:szCs w:val="24"/>
                  <w:u w:val="single"/>
                </w:rPr>
                <w:t>MA Science &amp; Technology Engineering Framework</w:t>
              </w:r>
            </w:hyperlink>
          </w:p>
        </w:tc>
      </w:tr>
      <w:tr w:rsidR="0028012A" w:rsidRPr="009F06F2" w14:paraId="2FA1627E" w14:textId="77777777" w:rsidTr="5A5D8E1B">
        <w:trPr>
          <w:cantSplit/>
        </w:trPr>
        <w:tc>
          <w:tcPr>
            <w:tcW w:w="1396" w:type="dxa"/>
            <w:shd w:val="clear" w:color="auto" w:fill="DBE5F1" w:themeFill="accent1" w:themeFillTint="33"/>
            <w:tcMar>
              <w:top w:w="100" w:type="dxa"/>
              <w:left w:w="100" w:type="dxa"/>
              <w:bottom w:w="100" w:type="dxa"/>
              <w:right w:w="100" w:type="dxa"/>
            </w:tcMar>
          </w:tcPr>
          <w:p w14:paraId="2FA1627B" w14:textId="77777777" w:rsidR="0028012A" w:rsidRPr="009F06F2" w:rsidRDefault="009D3C37">
            <w:pPr>
              <w:widowControl w:val="0"/>
              <w:spacing w:line="240" w:lineRule="auto"/>
              <w:jc w:val="center"/>
              <w:rPr>
                <w:rFonts w:eastAsia="Calibri"/>
                <w:b/>
                <w:sz w:val="24"/>
                <w:szCs w:val="24"/>
              </w:rPr>
            </w:pPr>
            <w:r w:rsidRPr="009F06F2">
              <w:rPr>
                <w:rFonts w:eastAsia="Calibri"/>
                <w:b/>
                <w:sz w:val="24"/>
                <w:szCs w:val="24"/>
              </w:rPr>
              <w:t>3-LS2-1</w:t>
            </w:r>
          </w:p>
        </w:tc>
        <w:tc>
          <w:tcPr>
            <w:tcW w:w="6412" w:type="dxa"/>
            <w:tcMar>
              <w:top w:w="100" w:type="dxa"/>
              <w:left w:w="100" w:type="dxa"/>
              <w:bottom w:w="100" w:type="dxa"/>
              <w:right w:w="100" w:type="dxa"/>
            </w:tcMar>
          </w:tcPr>
          <w:p w14:paraId="2FA1627C" w14:textId="77777777" w:rsidR="0028012A" w:rsidRPr="009F06F2" w:rsidRDefault="009D3C37">
            <w:pPr>
              <w:widowControl w:val="0"/>
              <w:spacing w:line="240" w:lineRule="auto"/>
              <w:rPr>
                <w:rFonts w:eastAsia="Calibri"/>
                <w:sz w:val="24"/>
                <w:szCs w:val="24"/>
              </w:rPr>
            </w:pPr>
            <w:r w:rsidRPr="009F06F2">
              <w:rPr>
                <w:rFonts w:eastAsia="Calibri"/>
                <w:sz w:val="24"/>
                <w:szCs w:val="24"/>
              </w:rPr>
              <w:t>Construct an argument that some animals form groups that help members survive.</w:t>
            </w:r>
          </w:p>
        </w:tc>
        <w:tc>
          <w:tcPr>
            <w:tcW w:w="6412" w:type="dxa"/>
            <w:tcMar>
              <w:top w:w="100" w:type="dxa"/>
              <w:left w:w="100" w:type="dxa"/>
              <w:bottom w:w="100" w:type="dxa"/>
              <w:right w:w="100" w:type="dxa"/>
            </w:tcMar>
          </w:tcPr>
          <w:p w14:paraId="2FA1627D" w14:textId="5D0DC38B" w:rsidR="0028012A" w:rsidRPr="009F06F2" w:rsidRDefault="009D3C37">
            <w:pPr>
              <w:widowControl w:val="0"/>
              <w:spacing w:line="240" w:lineRule="auto"/>
              <w:rPr>
                <w:rFonts w:eastAsia="Calibri"/>
                <w:sz w:val="24"/>
                <w:szCs w:val="24"/>
              </w:rPr>
            </w:pPr>
            <w:r w:rsidRPr="009F06F2">
              <w:rPr>
                <w:rFonts w:eastAsia="Calibri"/>
                <w:sz w:val="24"/>
                <w:szCs w:val="24"/>
              </w:rPr>
              <w:t>3-LS2-1 from NGSS is not included</w:t>
            </w:r>
          </w:p>
        </w:tc>
      </w:tr>
      <w:tr w:rsidR="00A351ED" w:rsidRPr="009F06F2" w14:paraId="2FA16286" w14:textId="77777777" w:rsidTr="5A5D8E1B">
        <w:trPr>
          <w:cantSplit/>
        </w:trPr>
        <w:tc>
          <w:tcPr>
            <w:tcW w:w="1396" w:type="dxa"/>
            <w:shd w:val="clear" w:color="auto" w:fill="DBE5F1" w:themeFill="accent1" w:themeFillTint="33"/>
            <w:tcMar>
              <w:top w:w="100" w:type="dxa"/>
              <w:left w:w="100" w:type="dxa"/>
              <w:bottom w:w="100" w:type="dxa"/>
              <w:right w:w="100" w:type="dxa"/>
            </w:tcMar>
          </w:tcPr>
          <w:p w14:paraId="2FA1627F" w14:textId="77777777" w:rsidR="00A351ED" w:rsidRPr="009F06F2" w:rsidRDefault="00A351ED" w:rsidP="00A351ED">
            <w:pPr>
              <w:widowControl w:val="0"/>
              <w:spacing w:line="240" w:lineRule="auto"/>
              <w:jc w:val="center"/>
              <w:rPr>
                <w:rFonts w:eastAsia="Calibri"/>
                <w:b/>
                <w:sz w:val="24"/>
                <w:szCs w:val="24"/>
              </w:rPr>
            </w:pPr>
            <w:r w:rsidRPr="009F06F2">
              <w:rPr>
                <w:rFonts w:eastAsia="Calibri"/>
                <w:b/>
                <w:sz w:val="24"/>
                <w:szCs w:val="24"/>
              </w:rPr>
              <w:t>3-LS3-1</w:t>
            </w:r>
          </w:p>
        </w:tc>
        <w:tc>
          <w:tcPr>
            <w:tcW w:w="6412" w:type="dxa"/>
            <w:tcMar>
              <w:top w:w="100" w:type="dxa"/>
              <w:left w:w="100" w:type="dxa"/>
              <w:bottom w:w="100" w:type="dxa"/>
              <w:right w:w="100" w:type="dxa"/>
            </w:tcMar>
          </w:tcPr>
          <w:p w14:paraId="2FA16280" w14:textId="77777777" w:rsidR="00A351ED" w:rsidRPr="009F06F2" w:rsidRDefault="00A351ED" w:rsidP="00A351ED">
            <w:pPr>
              <w:widowControl w:val="0"/>
              <w:spacing w:line="240" w:lineRule="auto"/>
              <w:rPr>
                <w:rFonts w:eastAsia="Calibri"/>
                <w:sz w:val="24"/>
                <w:szCs w:val="24"/>
              </w:rPr>
            </w:pPr>
            <w:r w:rsidRPr="009F06F2">
              <w:rPr>
                <w:rFonts w:eastAsia="Calibri"/>
                <w:sz w:val="24"/>
                <w:szCs w:val="24"/>
              </w:rPr>
              <w:t xml:space="preserve">Analyze and interpret data to provide evidence that plants </w:t>
            </w:r>
            <w:r w:rsidRPr="00020C14">
              <w:rPr>
                <w:rFonts w:eastAsia="Calibri"/>
                <w:sz w:val="24"/>
                <w:szCs w:val="24"/>
              </w:rPr>
              <w:t>and animals</w:t>
            </w:r>
            <w:r w:rsidRPr="009F06F2">
              <w:rPr>
                <w:rFonts w:eastAsia="Calibri"/>
                <w:sz w:val="24"/>
                <w:szCs w:val="24"/>
              </w:rPr>
              <w:t xml:space="preserve"> have traits inherited from parents and that variation of these traits exists in a group of similar organisms.</w:t>
            </w:r>
          </w:p>
          <w:p w14:paraId="4E9D117E" w14:textId="77777777" w:rsidR="00020C14" w:rsidRDefault="00020C14" w:rsidP="00A351ED">
            <w:pPr>
              <w:widowControl w:val="0"/>
              <w:spacing w:line="240" w:lineRule="auto"/>
              <w:rPr>
                <w:rFonts w:eastAsia="Calibri"/>
                <w:sz w:val="24"/>
                <w:szCs w:val="24"/>
              </w:rPr>
            </w:pPr>
          </w:p>
          <w:p w14:paraId="2FA16281" w14:textId="7AB4F13A" w:rsidR="00A351ED" w:rsidRPr="009F06F2" w:rsidRDefault="00A351ED" w:rsidP="00A351ED">
            <w:pPr>
              <w:widowControl w:val="0"/>
              <w:spacing w:line="240" w:lineRule="auto"/>
              <w:rPr>
                <w:rFonts w:eastAsia="Calibri"/>
                <w:sz w:val="24"/>
                <w:szCs w:val="24"/>
              </w:rPr>
            </w:pPr>
            <w:r w:rsidRPr="009F06F2">
              <w:rPr>
                <w:rFonts w:eastAsia="Calibri"/>
                <w:sz w:val="24"/>
                <w:szCs w:val="24"/>
              </w:rPr>
              <w:t xml:space="preserve">Clarification Statement: Patterns are the similarities and differences in traits shared between offspring and their parents, or among siblings. Emphasis is on organisms other than humans. </w:t>
            </w:r>
          </w:p>
          <w:p w14:paraId="2FA16282" w14:textId="655FAAA5" w:rsidR="00A351ED" w:rsidRPr="009F06F2" w:rsidRDefault="00A351ED" w:rsidP="00A351ED">
            <w:pPr>
              <w:widowControl w:val="0"/>
              <w:spacing w:line="240" w:lineRule="auto"/>
              <w:rPr>
                <w:rFonts w:eastAsia="Calibri"/>
                <w:sz w:val="24"/>
                <w:szCs w:val="24"/>
              </w:rPr>
            </w:pPr>
            <w:r w:rsidRPr="009F06F2">
              <w:rPr>
                <w:rFonts w:eastAsia="Calibri"/>
                <w:sz w:val="24"/>
                <w:szCs w:val="24"/>
              </w:rPr>
              <w:t>Assessment Boundary: Assessment does not include genetic mechanisms of inheritance and prediction of traits. Assessment is limited to non-human examples.</w:t>
            </w:r>
          </w:p>
        </w:tc>
        <w:tc>
          <w:tcPr>
            <w:tcW w:w="6412" w:type="dxa"/>
            <w:tcMar>
              <w:top w:w="100" w:type="dxa"/>
              <w:left w:w="100" w:type="dxa"/>
              <w:bottom w:w="100" w:type="dxa"/>
              <w:right w:w="100" w:type="dxa"/>
            </w:tcMar>
          </w:tcPr>
          <w:p w14:paraId="2FA16283" w14:textId="77777777" w:rsidR="00A351ED" w:rsidRPr="009F06F2" w:rsidRDefault="00A351ED" w:rsidP="00A351ED">
            <w:pPr>
              <w:widowControl w:val="0"/>
              <w:spacing w:line="240" w:lineRule="auto"/>
              <w:rPr>
                <w:rFonts w:eastAsia="Calibri"/>
                <w:sz w:val="24"/>
                <w:szCs w:val="24"/>
              </w:rPr>
            </w:pPr>
            <w:r w:rsidRPr="009F06F2">
              <w:rPr>
                <w:rFonts w:eastAsia="Calibri"/>
                <w:sz w:val="24"/>
                <w:szCs w:val="24"/>
              </w:rPr>
              <w:t xml:space="preserve">Provide evidence, including through the analysis of data, that plants </w:t>
            </w:r>
            <w:r w:rsidRPr="009F06F2">
              <w:rPr>
                <w:rFonts w:eastAsia="Calibri"/>
                <w:strike/>
                <w:sz w:val="24"/>
                <w:szCs w:val="24"/>
              </w:rPr>
              <w:t>and animals</w:t>
            </w:r>
            <w:r w:rsidRPr="009F06F2">
              <w:rPr>
                <w:rFonts w:eastAsia="Calibri"/>
                <w:sz w:val="24"/>
                <w:szCs w:val="24"/>
              </w:rPr>
              <w:t xml:space="preserve"> have traits inherited from parents and that variation of these traits exist in a group of similar organisms.</w:t>
            </w:r>
          </w:p>
          <w:p w14:paraId="2FA16284" w14:textId="0C7A8212" w:rsidR="00A351ED" w:rsidRPr="009F06F2" w:rsidRDefault="00A351ED" w:rsidP="00A351ED">
            <w:pPr>
              <w:widowControl w:val="0"/>
              <w:spacing w:line="240" w:lineRule="auto"/>
              <w:rPr>
                <w:rFonts w:eastAsia="Calibri"/>
                <w:sz w:val="24"/>
                <w:szCs w:val="24"/>
              </w:rPr>
            </w:pPr>
            <w:r w:rsidRPr="009F06F2">
              <w:rPr>
                <w:rFonts w:eastAsia="Calibri"/>
                <w:sz w:val="24"/>
                <w:szCs w:val="24"/>
              </w:rPr>
              <w:t>Clarification Statements: Examples of inherited traits that vary can include the color of fur, shape of leaves, length of legs, and size of flowers. Focus should be on non-human examples.</w:t>
            </w:r>
          </w:p>
          <w:p w14:paraId="2FA16285" w14:textId="6B0178B5" w:rsidR="00A351ED" w:rsidRPr="009F06F2" w:rsidRDefault="00A351ED" w:rsidP="00A351ED">
            <w:pPr>
              <w:widowControl w:val="0"/>
              <w:spacing w:line="240" w:lineRule="auto"/>
              <w:rPr>
                <w:rFonts w:eastAsia="Calibri"/>
                <w:sz w:val="24"/>
                <w:szCs w:val="24"/>
              </w:rPr>
            </w:pPr>
            <w:r w:rsidRPr="009F06F2">
              <w:rPr>
                <w:rFonts w:eastAsia="Calibri"/>
                <w:sz w:val="24"/>
                <w:szCs w:val="24"/>
              </w:rPr>
              <w:t>State Assessment Boundary: Genetic mechanisms of inheritance or prediction of traits are not expected in state assessment.</w:t>
            </w:r>
          </w:p>
        </w:tc>
      </w:tr>
      <w:tr w:rsidR="00A351ED" w:rsidRPr="009F06F2" w14:paraId="2FA1628C" w14:textId="77777777" w:rsidTr="5A5D8E1B">
        <w:trPr>
          <w:cantSplit/>
        </w:trPr>
        <w:tc>
          <w:tcPr>
            <w:tcW w:w="1396" w:type="dxa"/>
            <w:shd w:val="clear" w:color="auto" w:fill="DBE5F1" w:themeFill="accent1" w:themeFillTint="33"/>
            <w:tcMar>
              <w:top w:w="100" w:type="dxa"/>
              <w:left w:w="100" w:type="dxa"/>
              <w:bottom w:w="100" w:type="dxa"/>
              <w:right w:w="100" w:type="dxa"/>
            </w:tcMar>
          </w:tcPr>
          <w:p w14:paraId="2FA16287" w14:textId="77777777" w:rsidR="00A351ED" w:rsidRPr="009F06F2" w:rsidRDefault="00A351ED" w:rsidP="00A351ED">
            <w:pPr>
              <w:widowControl w:val="0"/>
              <w:spacing w:line="240" w:lineRule="auto"/>
              <w:jc w:val="center"/>
              <w:rPr>
                <w:rFonts w:eastAsia="Calibri"/>
                <w:b/>
                <w:sz w:val="24"/>
                <w:szCs w:val="24"/>
              </w:rPr>
            </w:pPr>
            <w:r w:rsidRPr="009F06F2">
              <w:rPr>
                <w:rFonts w:eastAsia="Calibri"/>
                <w:b/>
                <w:sz w:val="24"/>
                <w:szCs w:val="24"/>
              </w:rPr>
              <w:t>3-LS4-3</w:t>
            </w:r>
          </w:p>
        </w:tc>
        <w:tc>
          <w:tcPr>
            <w:tcW w:w="6412" w:type="dxa"/>
            <w:tcMar>
              <w:top w:w="100" w:type="dxa"/>
              <w:left w:w="100" w:type="dxa"/>
              <w:bottom w:w="100" w:type="dxa"/>
              <w:right w:w="100" w:type="dxa"/>
            </w:tcMar>
          </w:tcPr>
          <w:p w14:paraId="2FA16288" w14:textId="77777777" w:rsidR="00A351ED" w:rsidRPr="009F06F2" w:rsidRDefault="00A351ED" w:rsidP="00A351ED">
            <w:pPr>
              <w:widowControl w:val="0"/>
              <w:spacing w:line="240" w:lineRule="auto"/>
              <w:rPr>
                <w:rFonts w:eastAsia="Calibri"/>
                <w:sz w:val="24"/>
                <w:szCs w:val="24"/>
              </w:rPr>
            </w:pPr>
            <w:r w:rsidRPr="009F06F2">
              <w:rPr>
                <w:rFonts w:eastAsia="Calibri"/>
                <w:sz w:val="24"/>
                <w:szCs w:val="24"/>
              </w:rPr>
              <w:t xml:space="preserve">Construct an argument with evidence that in a particular habitat some organisms can survive well, some survive less well, and some cannot survive at all. </w:t>
            </w:r>
          </w:p>
          <w:p w14:paraId="6BB0B3C3" w14:textId="77777777" w:rsidR="00C4410B" w:rsidRDefault="00C4410B" w:rsidP="00A351ED">
            <w:pPr>
              <w:widowControl w:val="0"/>
              <w:spacing w:line="240" w:lineRule="auto"/>
              <w:rPr>
                <w:rFonts w:eastAsia="Calibri"/>
                <w:sz w:val="24"/>
                <w:szCs w:val="24"/>
              </w:rPr>
            </w:pPr>
          </w:p>
          <w:p w14:paraId="2FA16289" w14:textId="5BFF496D" w:rsidR="00A351ED" w:rsidRPr="009F06F2" w:rsidRDefault="00A351ED" w:rsidP="00A351ED">
            <w:pPr>
              <w:widowControl w:val="0"/>
              <w:spacing w:line="240" w:lineRule="auto"/>
              <w:rPr>
                <w:rFonts w:eastAsia="Calibri"/>
                <w:sz w:val="24"/>
                <w:szCs w:val="24"/>
              </w:rPr>
            </w:pPr>
            <w:r w:rsidRPr="009F06F2">
              <w:rPr>
                <w:rFonts w:eastAsia="Calibri"/>
                <w:sz w:val="24"/>
                <w:szCs w:val="24"/>
              </w:rPr>
              <w:t>Clarification Statement: Examples of evidence could include needs and characteristics of the organisms and habitats involved. The organisms and their habitat make up a system in which the parts depend on each other.</w:t>
            </w:r>
          </w:p>
        </w:tc>
        <w:tc>
          <w:tcPr>
            <w:tcW w:w="6412" w:type="dxa"/>
            <w:tcMar>
              <w:top w:w="100" w:type="dxa"/>
              <w:left w:w="100" w:type="dxa"/>
              <w:bottom w:w="100" w:type="dxa"/>
              <w:right w:w="100" w:type="dxa"/>
            </w:tcMar>
          </w:tcPr>
          <w:p w14:paraId="2FA1628A" w14:textId="77777777" w:rsidR="00A351ED" w:rsidRPr="009F06F2" w:rsidRDefault="00A351ED" w:rsidP="00A351ED">
            <w:pPr>
              <w:widowControl w:val="0"/>
              <w:spacing w:line="240" w:lineRule="auto"/>
              <w:rPr>
                <w:rFonts w:eastAsia="Calibri"/>
                <w:sz w:val="24"/>
                <w:szCs w:val="24"/>
              </w:rPr>
            </w:pPr>
            <w:r w:rsidRPr="009F06F2">
              <w:rPr>
                <w:rFonts w:eastAsia="Calibri"/>
                <w:sz w:val="24"/>
                <w:szCs w:val="24"/>
              </w:rPr>
              <w:t>Construct an argument with evidence that in a particular environment some organisms can survive well, some survive less well, and some cannot survive.</w:t>
            </w:r>
          </w:p>
          <w:p w14:paraId="6BE311FE" w14:textId="77777777" w:rsidR="00C4410B" w:rsidRDefault="00C4410B" w:rsidP="00A351ED">
            <w:pPr>
              <w:widowControl w:val="0"/>
              <w:spacing w:line="240" w:lineRule="auto"/>
              <w:rPr>
                <w:rFonts w:eastAsia="Calibri"/>
                <w:sz w:val="24"/>
                <w:szCs w:val="24"/>
              </w:rPr>
            </w:pPr>
          </w:p>
          <w:p w14:paraId="2FA1628B" w14:textId="0136396F" w:rsidR="00A351ED" w:rsidRPr="009F06F2" w:rsidRDefault="00A351ED" w:rsidP="00A351ED">
            <w:pPr>
              <w:widowControl w:val="0"/>
              <w:spacing w:line="240" w:lineRule="auto"/>
              <w:rPr>
                <w:rFonts w:eastAsia="Calibri"/>
                <w:sz w:val="24"/>
                <w:szCs w:val="24"/>
              </w:rPr>
            </w:pPr>
            <w:r w:rsidRPr="009F06F2">
              <w:rPr>
                <w:rFonts w:eastAsia="Calibri"/>
                <w:sz w:val="24"/>
                <w:szCs w:val="24"/>
              </w:rPr>
              <w:t>Clarification Statement: Examples of evidence could include needs and characteristics of the different organisms (species) and habitats involved.</w:t>
            </w:r>
          </w:p>
        </w:tc>
      </w:tr>
      <w:tr w:rsidR="00A351ED" w:rsidRPr="009F06F2" w14:paraId="2FA16293" w14:textId="77777777" w:rsidTr="5A5D8E1B">
        <w:trPr>
          <w:cantSplit/>
        </w:trPr>
        <w:tc>
          <w:tcPr>
            <w:tcW w:w="1396" w:type="dxa"/>
            <w:shd w:val="clear" w:color="auto" w:fill="DBE5F1" w:themeFill="accent1" w:themeFillTint="33"/>
            <w:tcMar>
              <w:top w:w="100" w:type="dxa"/>
              <w:left w:w="100" w:type="dxa"/>
              <w:bottom w:w="100" w:type="dxa"/>
              <w:right w:w="100" w:type="dxa"/>
            </w:tcMar>
          </w:tcPr>
          <w:p w14:paraId="2FA1628D" w14:textId="77777777" w:rsidR="00A351ED" w:rsidRPr="009F06F2" w:rsidRDefault="00A351ED" w:rsidP="00A351ED">
            <w:pPr>
              <w:widowControl w:val="0"/>
              <w:spacing w:line="240" w:lineRule="auto"/>
              <w:jc w:val="center"/>
              <w:rPr>
                <w:rFonts w:eastAsia="Calibri"/>
                <w:b/>
                <w:sz w:val="24"/>
                <w:szCs w:val="24"/>
              </w:rPr>
            </w:pPr>
            <w:r w:rsidRPr="009F06F2">
              <w:rPr>
                <w:rFonts w:eastAsia="Calibri"/>
                <w:b/>
                <w:sz w:val="24"/>
                <w:szCs w:val="24"/>
              </w:rPr>
              <w:t>3-LS4-4</w:t>
            </w:r>
          </w:p>
        </w:tc>
        <w:tc>
          <w:tcPr>
            <w:tcW w:w="6412" w:type="dxa"/>
            <w:tcMar>
              <w:top w:w="100" w:type="dxa"/>
              <w:left w:w="100" w:type="dxa"/>
              <w:bottom w:w="100" w:type="dxa"/>
              <w:right w:w="100" w:type="dxa"/>
            </w:tcMar>
          </w:tcPr>
          <w:p w14:paraId="2FA1628E" w14:textId="77777777" w:rsidR="00A351ED" w:rsidRPr="009F06F2" w:rsidRDefault="00A351ED" w:rsidP="00A351ED">
            <w:pPr>
              <w:widowControl w:val="0"/>
              <w:spacing w:line="240" w:lineRule="auto"/>
              <w:rPr>
                <w:rFonts w:eastAsia="Calibri"/>
                <w:sz w:val="24"/>
                <w:szCs w:val="24"/>
              </w:rPr>
            </w:pPr>
            <w:r w:rsidRPr="009F06F2">
              <w:rPr>
                <w:rFonts w:eastAsia="Calibri"/>
                <w:sz w:val="24"/>
                <w:szCs w:val="24"/>
              </w:rPr>
              <w:t xml:space="preserve">Make a claim about the merit of a solution to a problem caused when the environment changes and the types of plants and animals that live there may change. </w:t>
            </w:r>
          </w:p>
          <w:p w14:paraId="583C4FE8" w14:textId="77777777" w:rsidR="00C4410B" w:rsidRDefault="00C4410B" w:rsidP="00A351ED">
            <w:pPr>
              <w:widowControl w:val="0"/>
              <w:spacing w:line="240" w:lineRule="auto"/>
              <w:rPr>
                <w:rFonts w:eastAsia="Calibri"/>
                <w:sz w:val="24"/>
                <w:szCs w:val="24"/>
              </w:rPr>
            </w:pPr>
          </w:p>
          <w:p w14:paraId="2FA1628F" w14:textId="1CD26594" w:rsidR="00A351ED" w:rsidRPr="009F06F2" w:rsidRDefault="00A351ED" w:rsidP="00A351ED">
            <w:pPr>
              <w:widowControl w:val="0"/>
              <w:spacing w:line="240" w:lineRule="auto"/>
              <w:rPr>
                <w:rFonts w:eastAsia="Calibri"/>
                <w:sz w:val="24"/>
                <w:szCs w:val="24"/>
              </w:rPr>
            </w:pPr>
            <w:r w:rsidRPr="009F06F2">
              <w:rPr>
                <w:rFonts w:eastAsia="Calibri"/>
                <w:sz w:val="24"/>
                <w:szCs w:val="24"/>
              </w:rPr>
              <w:t xml:space="preserve">Clarification Statement: Examples of environmental changes could include changes in land characteristics, water distribution, temperature, food, and other organisms. </w:t>
            </w:r>
          </w:p>
          <w:p w14:paraId="2FA16290" w14:textId="77120D5D" w:rsidR="00A351ED" w:rsidRPr="009F06F2" w:rsidRDefault="00A351ED" w:rsidP="00A351ED">
            <w:pPr>
              <w:widowControl w:val="0"/>
              <w:spacing w:line="240" w:lineRule="auto"/>
              <w:rPr>
                <w:rFonts w:eastAsia="Calibri"/>
                <w:sz w:val="24"/>
                <w:szCs w:val="24"/>
              </w:rPr>
            </w:pPr>
            <w:r w:rsidRPr="009F06F2">
              <w:rPr>
                <w:rFonts w:eastAsia="Calibri"/>
                <w:sz w:val="24"/>
                <w:szCs w:val="24"/>
              </w:rPr>
              <w:t>Assessment Boundary: Assessment is limited to a single environmental change. Assessment does not include the greenhouse effect or climate change.</w:t>
            </w:r>
          </w:p>
        </w:tc>
        <w:tc>
          <w:tcPr>
            <w:tcW w:w="6412" w:type="dxa"/>
            <w:tcMar>
              <w:top w:w="100" w:type="dxa"/>
              <w:left w:w="100" w:type="dxa"/>
              <w:bottom w:w="100" w:type="dxa"/>
              <w:right w:w="100" w:type="dxa"/>
            </w:tcMar>
          </w:tcPr>
          <w:p w14:paraId="2FA16291" w14:textId="77777777" w:rsidR="00A351ED" w:rsidRPr="009F06F2" w:rsidRDefault="00A351ED" w:rsidP="00A351ED">
            <w:pPr>
              <w:widowControl w:val="0"/>
              <w:spacing w:line="240" w:lineRule="auto"/>
              <w:rPr>
                <w:rFonts w:eastAsia="Calibri"/>
                <w:sz w:val="24"/>
                <w:szCs w:val="24"/>
              </w:rPr>
            </w:pPr>
            <w:r w:rsidRPr="009F06F2">
              <w:rPr>
                <w:rFonts w:eastAsia="Calibri"/>
                <w:sz w:val="24"/>
                <w:szCs w:val="24"/>
              </w:rPr>
              <w:t>Analyze and interpret given data about changes in a habitat and describe how the changes may affect the ability of organisms that live in that habitat to survive and reproduce.</w:t>
            </w:r>
          </w:p>
          <w:p w14:paraId="66C87854" w14:textId="77777777" w:rsidR="00C4410B" w:rsidRDefault="00C4410B" w:rsidP="00A351ED">
            <w:pPr>
              <w:widowControl w:val="0"/>
              <w:spacing w:line="240" w:lineRule="auto"/>
              <w:rPr>
                <w:rFonts w:eastAsia="Calibri"/>
                <w:sz w:val="24"/>
                <w:szCs w:val="24"/>
              </w:rPr>
            </w:pPr>
          </w:p>
          <w:p w14:paraId="2FA16292" w14:textId="36C60C09" w:rsidR="00A351ED" w:rsidRPr="009F06F2" w:rsidRDefault="00A351ED" w:rsidP="00A351ED">
            <w:pPr>
              <w:widowControl w:val="0"/>
              <w:spacing w:line="240" w:lineRule="auto"/>
              <w:rPr>
                <w:rFonts w:eastAsia="Calibri"/>
                <w:sz w:val="24"/>
                <w:szCs w:val="24"/>
              </w:rPr>
            </w:pPr>
            <w:r w:rsidRPr="009F06F2">
              <w:rPr>
                <w:rFonts w:eastAsia="Calibri"/>
                <w:sz w:val="24"/>
                <w:szCs w:val="24"/>
              </w:rPr>
              <w:t>Clarification Statements: Changes should include changes to landforms, distribution of water, climate, and availability of resources. Changes in the habitat could range in time from a season to a decade. While it is understood that ecological changes are complex, the focus should be on a single change to the habitat.</w:t>
            </w:r>
          </w:p>
        </w:tc>
      </w:tr>
      <w:tr w:rsidR="00A351ED" w:rsidRPr="009F06F2" w14:paraId="2FA16298" w14:textId="77777777" w:rsidTr="5A5D8E1B">
        <w:trPr>
          <w:cantSplit/>
        </w:trPr>
        <w:tc>
          <w:tcPr>
            <w:tcW w:w="1396" w:type="dxa"/>
            <w:shd w:val="clear" w:color="auto" w:fill="DBE5F1" w:themeFill="accent1" w:themeFillTint="33"/>
            <w:tcMar>
              <w:top w:w="100" w:type="dxa"/>
              <w:left w:w="100" w:type="dxa"/>
              <w:bottom w:w="100" w:type="dxa"/>
              <w:right w:w="100" w:type="dxa"/>
            </w:tcMar>
          </w:tcPr>
          <w:p w14:paraId="2FA16294" w14:textId="77777777" w:rsidR="00A351ED" w:rsidRPr="009F06F2" w:rsidRDefault="00A351ED" w:rsidP="00A351ED">
            <w:pPr>
              <w:widowControl w:val="0"/>
              <w:spacing w:line="240" w:lineRule="auto"/>
              <w:jc w:val="center"/>
              <w:rPr>
                <w:rFonts w:eastAsia="Calibri"/>
                <w:b/>
                <w:sz w:val="24"/>
                <w:szCs w:val="24"/>
              </w:rPr>
            </w:pPr>
            <w:r w:rsidRPr="009F06F2">
              <w:rPr>
                <w:rFonts w:eastAsia="Calibri"/>
                <w:b/>
                <w:sz w:val="24"/>
                <w:szCs w:val="24"/>
              </w:rPr>
              <w:t>3.3-5-ETS1-2</w:t>
            </w:r>
          </w:p>
        </w:tc>
        <w:tc>
          <w:tcPr>
            <w:tcW w:w="6412" w:type="dxa"/>
            <w:tcMar>
              <w:top w:w="100" w:type="dxa"/>
              <w:left w:w="100" w:type="dxa"/>
              <w:bottom w:w="100" w:type="dxa"/>
              <w:right w:w="100" w:type="dxa"/>
            </w:tcMar>
          </w:tcPr>
          <w:p w14:paraId="2FA16295" w14:textId="0C0BCD67" w:rsidR="00A351ED" w:rsidRPr="009F06F2" w:rsidRDefault="00A351ED" w:rsidP="5A5D8E1B">
            <w:pPr>
              <w:widowControl w:val="0"/>
              <w:spacing w:line="240" w:lineRule="auto"/>
              <w:rPr>
                <w:rFonts w:eastAsia="Calibri"/>
                <w:sz w:val="24"/>
                <w:szCs w:val="24"/>
                <w:lang w:val="en-US"/>
              </w:rPr>
            </w:pPr>
            <w:r w:rsidRPr="5A5D8E1B">
              <w:rPr>
                <w:rFonts w:eastAsia="Calibri"/>
                <w:sz w:val="24"/>
                <w:szCs w:val="24"/>
                <w:lang w:val="en-US"/>
              </w:rPr>
              <w:t>Generate and compare multiple possible solutions to a problem based on how well each is likely to meet the crteria and constraints of the problem.</w:t>
            </w:r>
          </w:p>
        </w:tc>
        <w:tc>
          <w:tcPr>
            <w:tcW w:w="6412" w:type="dxa"/>
            <w:tcMar>
              <w:top w:w="100" w:type="dxa"/>
              <w:left w:w="100" w:type="dxa"/>
              <w:bottom w:w="100" w:type="dxa"/>
              <w:right w:w="100" w:type="dxa"/>
            </w:tcMar>
          </w:tcPr>
          <w:p w14:paraId="2FA16296" w14:textId="77777777" w:rsidR="00A351ED" w:rsidRPr="009F06F2" w:rsidRDefault="00A351ED" w:rsidP="5A5D8E1B">
            <w:pPr>
              <w:widowControl w:val="0"/>
              <w:spacing w:line="240" w:lineRule="auto"/>
              <w:rPr>
                <w:rFonts w:eastAsia="Calibri"/>
                <w:sz w:val="24"/>
                <w:szCs w:val="24"/>
                <w:lang w:val="en-US"/>
              </w:rPr>
            </w:pPr>
            <w:r w:rsidRPr="5A5D8E1B">
              <w:rPr>
                <w:rFonts w:eastAsia="Calibri"/>
                <w:sz w:val="24"/>
                <w:szCs w:val="24"/>
                <w:lang w:val="en-US"/>
              </w:rPr>
              <w:t>Generate several possible solutions to a given design problem. Compare each solution based on how well each is likely to meet the criteria and constraints of the design problem.</w:t>
            </w:r>
          </w:p>
          <w:p w14:paraId="2FA16297" w14:textId="33BD1E29" w:rsidR="00A351ED" w:rsidRPr="009F06F2" w:rsidRDefault="00A351ED" w:rsidP="00A351ED">
            <w:pPr>
              <w:widowControl w:val="0"/>
              <w:spacing w:line="240" w:lineRule="auto"/>
              <w:rPr>
                <w:rFonts w:eastAsia="Calibri"/>
                <w:sz w:val="24"/>
                <w:szCs w:val="24"/>
              </w:rPr>
            </w:pPr>
            <w:r w:rsidRPr="009F06F2">
              <w:rPr>
                <w:rFonts w:eastAsia="Calibri"/>
                <w:sz w:val="24"/>
                <w:szCs w:val="24"/>
              </w:rPr>
              <w:t>Clarification Statement: Examples of design problems can include adapting a switch on a toy for children who have a motor coordination disability, designing a way to clear or collect debris or trash from a storm drain, or creating safe moveable playground equipment for a new recess game.]</w:t>
            </w:r>
          </w:p>
        </w:tc>
      </w:tr>
    </w:tbl>
    <w:p w14:paraId="2FA16299" w14:textId="77777777" w:rsidR="0028012A" w:rsidRPr="00DE297F" w:rsidRDefault="0028012A" w:rsidP="00543852">
      <w:pPr>
        <w:spacing w:line="240" w:lineRule="auto"/>
        <w:ind w:right="-720"/>
        <w:rPr>
          <w:rFonts w:eastAsia="Calibri"/>
          <w:sz w:val="24"/>
          <w:szCs w:val="24"/>
        </w:rPr>
      </w:pPr>
    </w:p>
    <w:sectPr w:rsidR="0028012A" w:rsidRPr="00DE297F">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66033" w14:textId="77777777" w:rsidR="009D735B" w:rsidRDefault="009D735B">
      <w:pPr>
        <w:spacing w:line="240" w:lineRule="auto"/>
      </w:pPr>
      <w:r>
        <w:separator/>
      </w:r>
    </w:p>
  </w:endnote>
  <w:endnote w:type="continuationSeparator" w:id="0">
    <w:p w14:paraId="730DE892" w14:textId="77777777" w:rsidR="009D735B" w:rsidRDefault="009D7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dika">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62A1" w14:textId="41DA6DE7" w:rsidR="0028012A" w:rsidRPr="00BB4B61" w:rsidRDefault="00D62430" w:rsidP="00AF205D">
    <w:pPr>
      <w:rPr>
        <w:sz w:val="16"/>
        <w:szCs w:val="16"/>
      </w:rPr>
    </w:pPr>
    <w:hyperlink r:id="rId1" w:tgtFrame="_blank" w:history="1">
      <w:r w:rsidRPr="0064639E">
        <w:rPr>
          <w:rStyle w:val="Hyperlink"/>
          <w:rFonts w:ascii="Calibri" w:eastAsia="Calibri" w:hAnsi="Calibri" w:cs="Calibri"/>
          <w:sz w:val="20"/>
          <w:szCs w:val="20"/>
        </w:rPr>
        <w:t>Massachusetts Instructional Guidance for OpenSciEd</w:t>
      </w:r>
    </w:hyperlink>
    <w:r>
      <w:t xml:space="preserve"> </w:t>
    </w:r>
    <w:r w:rsidRPr="00BB4B61">
      <w:rPr>
        <w:rFonts w:eastAsia="Calibri"/>
        <w:sz w:val="16"/>
        <w:szCs w:val="16"/>
      </w:rPr>
      <w:t>3</w:t>
    </w:r>
    <w:r w:rsidRPr="00D62430">
      <w:rPr>
        <w:rFonts w:eastAsia="Calibri"/>
        <w:sz w:val="16"/>
        <w:szCs w:val="16"/>
        <w:vertAlign w:val="superscript"/>
      </w:rPr>
      <w:t>rd</w:t>
    </w:r>
    <w:r>
      <w:rPr>
        <w:rFonts w:eastAsia="Calibri"/>
        <w:sz w:val="16"/>
        <w:szCs w:val="16"/>
      </w:rPr>
      <w:t xml:space="preserve"> </w:t>
    </w:r>
    <w:r w:rsidRPr="00BB4B61">
      <w:rPr>
        <w:rFonts w:eastAsia="Calibri"/>
        <w:sz w:val="16"/>
        <w:szCs w:val="16"/>
      </w:rPr>
      <w:t>Grade Units</w:t>
    </w:r>
    <w:r w:rsidR="00AF205D">
      <w:rPr>
        <w:rFonts w:eastAsia="Calibri"/>
        <w:sz w:val="16"/>
        <w:szCs w:val="16"/>
      </w:rPr>
      <w:tab/>
    </w:r>
    <w:r w:rsidR="00AF205D">
      <w:rPr>
        <w:rFonts w:eastAsia="Calibri"/>
        <w:sz w:val="16"/>
        <w:szCs w:val="16"/>
      </w:rPr>
      <w:tab/>
    </w:r>
    <w:r w:rsidR="00AF205D">
      <w:rPr>
        <w:rFonts w:eastAsia="Calibri"/>
        <w:sz w:val="16"/>
        <w:szCs w:val="16"/>
      </w:rPr>
      <w:tab/>
      <w:t>Updated September 2025</w:t>
    </w:r>
    <w:r w:rsidRPr="00BB4B61">
      <w:rPr>
        <w:rFonts w:eastAsia="Calibri"/>
        <w:sz w:val="16"/>
        <w:szCs w:val="16"/>
      </w:rPr>
      <w:t xml:space="preserve"> | </w:t>
    </w:r>
    <w:r w:rsidRPr="00BB4B61">
      <w:rPr>
        <w:rFonts w:eastAsia="Calibri"/>
        <w:sz w:val="16"/>
        <w:szCs w:val="16"/>
      </w:rPr>
      <w:fldChar w:fldCharType="begin"/>
    </w:r>
    <w:r w:rsidRPr="00BB4B61">
      <w:rPr>
        <w:rFonts w:eastAsia="Calibri"/>
        <w:sz w:val="16"/>
        <w:szCs w:val="16"/>
      </w:rPr>
      <w:instrText>PAGE</w:instrText>
    </w:r>
    <w:r w:rsidRPr="00BB4B61">
      <w:rPr>
        <w:rFonts w:eastAsia="Calibri"/>
        <w:sz w:val="16"/>
        <w:szCs w:val="16"/>
      </w:rPr>
      <w:fldChar w:fldCharType="separate"/>
    </w:r>
    <w:r w:rsidR="00FD0E3E" w:rsidRPr="00BB4B61">
      <w:rPr>
        <w:rFonts w:eastAsia="Calibri"/>
        <w:noProof/>
        <w:sz w:val="16"/>
        <w:szCs w:val="16"/>
      </w:rPr>
      <w:t>1</w:t>
    </w:r>
    <w:r w:rsidRPr="00BB4B61">
      <w:rPr>
        <w:rFonts w:eastAsia="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E6A02" w14:textId="77777777" w:rsidR="009D735B" w:rsidRDefault="009D735B">
      <w:pPr>
        <w:spacing w:line="240" w:lineRule="auto"/>
      </w:pPr>
      <w:r>
        <w:separator/>
      </w:r>
    </w:p>
  </w:footnote>
  <w:footnote w:type="continuationSeparator" w:id="0">
    <w:p w14:paraId="2AC131D6" w14:textId="77777777" w:rsidR="009D735B" w:rsidRDefault="009D73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629F" w14:textId="20DE50ED" w:rsidR="00FD0E3E" w:rsidRDefault="00EE10FA" w:rsidP="00EE10FA">
    <w:pPr>
      <w:pStyle w:val="Header"/>
      <w:jc w:val="center"/>
    </w:pPr>
    <w:r>
      <w:rPr>
        <w:noProof/>
        <w:sz w:val="36"/>
        <w:szCs w:val="36"/>
        <w14:ligatures w14:val="standardContextual"/>
      </w:rPr>
      <w:drawing>
        <wp:inline distT="0" distB="0" distL="0" distR="0" wp14:anchorId="0BD365FF" wp14:editId="47FCAF91">
          <wp:extent cx="2819400" cy="593975"/>
          <wp:effectExtent l="0" t="0" r="0" b="0"/>
          <wp:docPr id="264016694"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6694" name="Picture 1" descr="DES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7386" cy="6061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2EC6"/>
    <w:multiLevelType w:val="multilevel"/>
    <w:tmpl w:val="50900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ED5DE2"/>
    <w:multiLevelType w:val="multilevel"/>
    <w:tmpl w:val="EBCA2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852978"/>
    <w:multiLevelType w:val="hybridMultilevel"/>
    <w:tmpl w:val="2904F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2E1016"/>
    <w:multiLevelType w:val="hybridMultilevel"/>
    <w:tmpl w:val="A332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D53A0"/>
    <w:multiLevelType w:val="hybridMultilevel"/>
    <w:tmpl w:val="9ED4DC88"/>
    <w:lvl w:ilvl="0" w:tplc="FFFFFFFF">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8C4353"/>
    <w:multiLevelType w:val="hybridMultilevel"/>
    <w:tmpl w:val="063CA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B150AF"/>
    <w:multiLevelType w:val="hybridMultilevel"/>
    <w:tmpl w:val="0000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12A40"/>
    <w:multiLevelType w:val="multilevel"/>
    <w:tmpl w:val="19844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AA750E"/>
    <w:multiLevelType w:val="multilevel"/>
    <w:tmpl w:val="E9C0F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3272BC"/>
    <w:multiLevelType w:val="multilevel"/>
    <w:tmpl w:val="BA68B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C864580"/>
    <w:multiLevelType w:val="multilevel"/>
    <w:tmpl w:val="DEF4D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FE64188"/>
    <w:multiLevelType w:val="hybridMultilevel"/>
    <w:tmpl w:val="66040F1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Times New Roman"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Times New Roman"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Times New Roman" w:hint="default"/>
      </w:rPr>
    </w:lvl>
    <w:lvl w:ilvl="8" w:tplc="04090005">
      <w:start w:val="1"/>
      <w:numFmt w:val="bullet"/>
      <w:lvlText w:val=""/>
      <w:lvlJc w:val="left"/>
      <w:pPr>
        <w:ind w:left="6540" w:hanging="360"/>
      </w:pPr>
      <w:rPr>
        <w:rFonts w:ascii="Wingdings" w:hAnsi="Wingdings" w:hint="default"/>
      </w:rPr>
    </w:lvl>
  </w:abstractNum>
  <w:abstractNum w:abstractNumId="12" w15:restartNumberingAfterBreak="0">
    <w:nsid w:val="6D674B3E"/>
    <w:multiLevelType w:val="multilevel"/>
    <w:tmpl w:val="79821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6010267">
    <w:abstractNumId w:val="8"/>
  </w:num>
  <w:num w:numId="2" w16cid:durableId="1741753939">
    <w:abstractNumId w:val="7"/>
  </w:num>
  <w:num w:numId="3" w16cid:durableId="1302035670">
    <w:abstractNumId w:val="9"/>
  </w:num>
  <w:num w:numId="4" w16cid:durableId="1169830167">
    <w:abstractNumId w:val="1"/>
  </w:num>
  <w:num w:numId="5" w16cid:durableId="132526456">
    <w:abstractNumId w:val="10"/>
  </w:num>
  <w:num w:numId="6" w16cid:durableId="2088571068">
    <w:abstractNumId w:val="0"/>
  </w:num>
  <w:num w:numId="7" w16cid:durableId="948320096">
    <w:abstractNumId w:val="12"/>
  </w:num>
  <w:num w:numId="8" w16cid:durableId="1201435003">
    <w:abstractNumId w:val="6"/>
  </w:num>
  <w:num w:numId="9" w16cid:durableId="1745953493">
    <w:abstractNumId w:val="11"/>
  </w:num>
  <w:num w:numId="10" w16cid:durableId="1661036185">
    <w:abstractNumId w:val="5"/>
  </w:num>
  <w:num w:numId="11" w16cid:durableId="179122653">
    <w:abstractNumId w:val="3"/>
  </w:num>
  <w:num w:numId="12" w16cid:durableId="1867256890">
    <w:abstractNumId w:val="2"/>
  </w:num>
  <w:num w:numId="13" w16cid:durableId="1309087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2A"/>
    <w:rsid w:val="00011A8C"/>
    <w:rsid w:val="00020C14"/>
    <w:rsid w:val="000942EB"/>
    <w:rsid w:val="000A72E6"/>
    <w:rsid w:val="000F68CE"/>
    <w:rsid w:val="00112B28"/>
    <w:rsid w:val="0011742C"/>
    <w:rsid w:val="002774AA"/>
    <w:rsid w:val="0028012A"/>
    <w:rsid w:val="00287BDD"/>
    <w:rsid w:val="002A0E78"/>
    <w:rsid w:val="002D52C9"/>
    <w:rsid w:val="00304A1D"/>
    <w:rsid w:val="00341C69"/>
    <w:rsid w:val="003F64FC"/>
    <w:rsid w:val="004570FF"/>
    <w:rsid w:val="00477EBF"/>
    <w:rsid w:val="004D69A0"/>
    <w:rsid w:val="005039BF"/>
    <w:rsid w:val="0050515C"/>
    <w:rsid w:val="00533877"/>
    <w:rsid w:val="0053566D"/>
    <w:rsid w:val="00537B95"/>
    <w:rsid w:val="00543852"/>
    <w:rsid w:val="00556231"/>
    <w:rsid w:val="00583300"/>
    <w:rsid w:val="00584188"/>
    <w:rsid w:val="0059494B"/>
    <w:rsid w:val="005D6AD0"/>
    <w:rsid w:val="005F5872"/>
    <w:rsid w:val="007104BD"/>
    <w:rsid w:val="0076703D"/>
    <w:rsid w:val="00817368"/>
    <w:rsid w:val="008D416E"/>
    <w:rsid w:val="008F1454"/>
    <w:rsid w:val="00940161"/>
    <w:rsid w:val="00986011"/>
    <w:rsid w:val="00986471"/>
    <w:rsid w:val="0099768F"/>
    <w:rsid w:val="009A49D6"/>
    <w:rsid w:val="009D3C37"/>
    <w:rsid w:val="009D735B"/>
    <w:rsid w:val="009E5A5E"/>
    <w:rsid w:val="009F06F2"/>
    <w:rsid w:val="00A351ED"/>
    <w:rsid w:val="00A8307D"/>
    <w:rsid w:val="00AF205D"/>
    <w:rsid w:val="00AF549C"/>
    <w:rsid w:val="00B366E1"/>
    <w:rsid w:val="00BB4B61"/>
    <w:rsid w:val="00C05613"/>
    <w:rsid w:val="00C06968"/>
    <w:rsid w:val="00C20D1D"/>
    <w:rsid w:val="00C4410B"/>
    <w:rsid w:val="00C62D2B"/>
    <w:rsid w:val="00C63CA3"/>
    <w:rsid w:val="00C67E81"/>
    <w:rsid w:val="00C84555"/>
    <w:rsid w:val="00C96226"/>
    <w:rsid w:val="00CA5EE3"/>
    <w:rsid w:val="00D62430"/>
    <w:rsid w:val="00DE297F"/>
    <w:rsid w:val="00EA0459"/>
    <w:rsid w:val="00EA6A5D"/>
    <w:rsid w:val="00EB1032"/>
    <w:rsid w:val="00EE10FA"/>
    <w:rsid w:val="00F079E6"/>
    <w:rsid w:val="00F32FDF"/>
    <w:rsid w:val="00FD0E3E"/>
    <w:rsid w:val="00FE509E"/>
    <w:rsid w:val="03A1C8CE"/>
    <w:rsid w:val="06F81CA9"/>
    <w:rsid w:val="1EB8B3E7"/>
    <w:rsid w:val="30F322AE"/>
    <w:rsid w:val="446D9156"/>
    <w:rsid w:val="5A5D8E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16083"/>
  <w15:docId w15:val="{B0766F67-159B-EB42-A036-8551C4F5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BDD"/>
  </w:style>
  <w:style w:type="paragraph" w:styleId="Heading1">
    <w:name w:val="heading 1"/>
    <w:basedOn w:val="Normal"/>
    <w:next w:val="Normal"/>
    <w:autoRedefine/>
    <w:uiPriority w:val="9"/>
    <w:qFormat/>
    <w:rsid w:val="000F68CE"/>
    <w:pPr>
      <w:spacing w:line="240" w:lineRule="auto"/>
      <w:ind w:left="-720" w:right="-720"/>
      <w:jc w:val="center"/>
      <w:outlineLvl w:val="0"/>
    </w:pPr>
    <w:rPr>
      <w:rFonts w:eastAsia="Georgia" w:cs="Georgia"/>
      <w:b/>
      <w:color w:val="1F497D" w:themeColor="text2"/>
      <w:sz w:val="40"/>
      <w:szCs w:val="40"/>
    </w:rPr>
  </w:style>
  <w:style w:type="paragraph" w:styleId="Heading2">
    <w:name w:val="heading 2"/>
    <w:basedOn w:val="Normal"/>
    <w:next w:val="Normal"/>
    <w:autoRedefine/>
    <w:uiPriority w:val="9"/>
    <w:unhideWhenUsed/>
    <w:qFormat/>
    <w:rsid w:val="009F06F2"/>
    <w:pPr>
      <w:spacing w:line="360" w:lineRule="auto"/>
      <w:ind w:right="-720"/>
      <w:jc w:val="center"/>
      <w:outlineLvl w:val="1"/>
    </w:pPr>
    <w:rPr>
      <w:rFonts w:eastAsia="Georgia"/>
      <w:b/>
      <w:color w:val="1F497D" w:themeColor="text2"/>
      <w:sz w:val="30"/>
      <w:szCs w:val="30"/>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D0E3E"/>
    <w:pPr>
      <w:tabs>
        <w:tab w:val="center" w:pos="4680"/>
        <w:tab w:val="right" w:pos="9360"/>
      </w:tabs>
      <w:spacing w:line="240" w:lineRule="auto"/>
    </w:pPr>
  </w:style>
  <w:style w:type="character" w:customStyle="1" w:styleId="HeaderChar">
    <w:name w:val="Header Char"/>
    <w:basedOn w:val="DefaultParagraphFont"/>
    <w:link w:val="Header"/>
    <w:uiPriority w:val="99"/>
    <w:rsid w:val="00FD0E3E"/>
  </w:style>
  <w:style w:type="paragraph" w:styleId="Footer">
    <w:name w:val="footer"/>
    <w:basedOn w:val="Normal"/>
    <w:link w:val="FooterChar"/>
    <w:uiPriority w:val="99"/>
    <w:unhideWhenUsed/>
    <w:rsid w:val="00FD0E3E"/>
    <w:pPr>
      <w:tabs>
        <w:tab w:val="center" w:pos="4680"/>
        <w:tab w:val="right" w:pos="9360"/>
      </w:tabs>
      <w:spacing w:line="240" w:lineRule="auto"/>
    </w:pPr>
  </w:style>
  <w:style w:type="character" w:customStyle="1" w:styleId="FooterChar">
    <w:name w:val="Footer Char"/>
    <w:basedOn w:val="DefaultParagraphFont"/>
    <w:link w:val="Footer"/>
    <w:uiPriority w:val="99"/>
    <w:rsid w:val="00FD0E3E"/>
  </w:style>
  <w:style w:type="paragraph" w:styleId="NormalWeb">
    <w:name w:val="Normal (Web)"/>
    <w:basedOn w:val="Normal"/>
    <w:uiPriority w:val="99"/>
    <w:semiHidden/>
    <w:unhideWhenUsed/>
    <w:rsid w:val="00CA5E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33877"/>
    <w:rPr>
      <w:color w:val="0000FF" w:themeColor="hyperlink"/>
      <w:u w:val="single"/>
    </w:rPr>
  </w:style>
  <w:style w:type="character" w:styleId="UnresolvedMention">
    <w:name w:val="Unresolved Mention"/>
    <w:basedOn w:val="DefaultParagraphFont"/>
    <w:uiPriority w:val="99"/>
    <w:semiHidden/>
    <w:unhideWhenUsed/>
    <w:rsid w:val="00533877"/>
    <w:rPr>
      <w:color w:val="605E5C"/>
      <w:shd w:val="clear" w:color="auto" w:fill="E1DFDD"/>
    </w:rPr>
  </w:style>
  <w:style w:type="paragraph" w:styleId="ListParagraph">
    <w:name w:val="List Paragraph"/>
    <w:basedOn w:val="Normal"/>
    <w:autoRedefine/>
    <w:uiPriority w:val="34"/>
    <w:qFormat/>
    <w:rsid w:val="00287BDD"/>
    <w:pPr>
      <w:numPr>
        <w:numId w:val="13"/>
      </w:numPr>
      <w:spacing w:line="240" w:lineRule="auto"/>
      <w:contextualSpacing/>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doe.mass.edu/frameworks/search/Map.aspx?ST_CODE=Sci.3.PS.2.03" TargetMode="External"/><Relationship Id="rId18" Type="http://schemas.openxmlformats.org/officeDocument/2006/relationships/hyperlink" Target="https://www.doe.mass.edu/frameworks/search/Map.aspx?ST_CODE=Sci.3.LS.1.01" TargetMode="External"/><Relationship Id="rId26" Type="http://schemas.openxmlformats.org/officeDocument/2006/relationships/hyperlink" Target="https://openscied.org/instructional-materials/3-3-trait-variations/" TargetMode="External"/><Relationship Id="rId39" Type="http://schemas.openxmlformats.org/officeDocument/2006/relationships/hyperlink" Target="https://www.doe.mass.edu/stem/ste/ed-resources.html" TargetMode="External"/><Relationship Id="rId21" Type="http://schemas.openxmlformats.org/officeDocument/2006/relationships/hyperlink" Target="https://www.doe.mass.edu/frameworks/search/Map.aspx?ST_CODE=Sci.3.ESS.3.01" TargetMode="External"/><Relationship Id="rId34" Type="http://schemas.openxmlformats.org/officeDocument/2006/relationships/hyperlink" Target="https://www.doe.mass.edu/frameworks/search/Map.aspx?ST_CODE=Sci.3.LS.3.01" TargetMode="External"/><Relationship Id="rId42" Type="http://schemas.openxmlformats.org/officeDocument/2006/relationships/hyperlink" Target="https://ngss-assessment.portal.concord.org/elementary-school" TargetMode="External"/><Relationship Id="rId47" Type="http://schemas.openxmlformats.org/officeDocument/2006/relationships/hyperlink" Target="https://www.nextgenscience.org/search-standards?keys=&amp;tid%5B%5D=105" TargetMode="External"/><Relationship Id="rId50" Type="http://schemas.openxmlformats.org/officeDocument/2006/relationships/hyperlink" Target="https://www.doe.mass.edu/frameworks/scitech/2016-04.pdf"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doe.mass.edu/frameworks/search/Map.aspx?ST_CODE=Sci.4.ETS.1.03" TargetMode="External"/><Relationship Id="rId29" Type="http://schemas.openxmlformats.org/officeDocument/2006/relationships/hyperlink" Target="https://www.doe.mass.edu/frameworks/search/Map.aspx?ST_CODE=Sci.3.LS.3.02" TargetMode="External"/><Relationship Id="rId11" Type="http://schemas.openxmlformats.org/officeDocument/2006/relationships/hyperlink" Target="https://openscied.org/instructional-materials/3-1-forces-interactions/" TargetMode="External"/><Relationship Id="rId24" Type="http://schemas.openxmlformats.org/officeDocument/2006/relationships/hyperlink" Target="https://www.doe.mass.edu/frameworks/search/Map.aspx?ST_CODE=Sci.3.ETS.1.04" TargetMode="External"/><Relationship Id="rId32" Type="http://schemas.openxmlformats.org/officeDocument/2006/relationships/hyperlink" Target="https://www.doe.mass.edu/frameworks/search/Map.aspx?ST_CODE=Sci.3.LS.4.05" TargetMode="External"/><Relationship Id="rId37" Type="http://schemas.openxmlformats.org/officeDocument/2006/relationships/hyperlink" Target="https://www.doe.mass.edu/frameworks/search/Map.aspx?ST_CODE=Sci.3.ETS.1.02" TargetMode="External"/><Relationship Id="rId40" Type="http://schemas.openxmlformats.org/officeDocument/2006/relationships/hyperlink" Target="https://www.ngsscurriculumtools.com/elementary-implementation" TargetMode="External"/><Relationship Id="rId45" Type="http://schemas.openxmlformats.org/officeDocument/2006/relationships/header" Target="header1.xml"/><Relationship Id="rId53" Type="http://schemas.openxmlformats.org/officeDocument/2006/relationships/hyperlink" Target="https://www.nextgenscience.org/search-standards?keys=&amp;tid%5B%5D=105" TargetMode="External"/><Relationship Id="rId5" Type="http://schemas.openxmlformats.org/officeDocument/2006/relationships/styles" Target="styles.xml"/><Relationship Id="rId10" Type="http://schemas.openxmlformats.org/officeDocument/2006/relationships/hyperlink" Target="https://www.openscied.org/curriculum/elementary-school/" TargetMode="External"/><Relationship Id="rId19" Type="http://schemas.openxmlformats.org/officeDocument/2006/relationships/hyperlink" Target="https://www.doe.mass.edu/frameworks/search/Map.aspx?ST_CODE=Sci.3.ESS.2.01" TargetMode="External"/><Relationship Id="rId31" Type="http://schemas.openxmlformats.org/officeDocument/2006/relationships/hyperlink" Target="https://www.doe.mass.edu/frameworks/search/Map.aspx?ST_CODE=Sci.3.LS.4.02" TargetMode="External"/><Relationship Id="rId44" Type="http://schemas.openxmlformats.org/officeDocument/2006/relationships/hyperlink" Target="https://docs.google.com/document/d/15z0zWfWZgHSv3vN2FjvVjtkZGn2poynPpTi1RZS5Vx4/edit?usp=sharing" TargetMode="External"/><Relationship Id="rId52" Type="http://schemas.openxmlformats.org/officeDocument/2006/relationships/hyperlink" Target="https://www.doe.mass.edu/frameworks/scitech/2016-0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frameworks/search/Map.aspx?ST_CODE=Sci.3.PS.2.04" TargetMode="External"/><Relationship Id="rId22" Type="http://schemas.openxmlformats.org/officeDocument/2006/relationships/hyperlink" Target="https://www.doe.mass.edu/frameworks/search/Map.aspx?ST_CODE=Sci.3.ETS.1.01" TargetMode="External"/><Relationship Id="rId27" Type="http://schemas.openxmlformats.org/officeDocument/2006/relationships/hyperlink" Target="https://www.doe.mass.edu/frameworks/search/Map.aspx?ST_CODE=Sci.3.LS.1.01" TargetMode="External"/><Relationship Id="rId30" Type="http://schemas.openxmlformats.org/officeDocument/2006/relationships/hyperlink" Target="https://www.doe.mass.edu/frameworks/search/Map.aspx?ST_CODE=Sci.3.LS.4.01" TargetMode="External"/><Relationship Id="rId35" Type="http://schemas.openxmlformats.org/officeDocument/2006/relationships/hyperlink" Target="https://www.doe.mass.edu/frameworks/search/Map.aspx?ST_CODE=Sci.3.LS.4.03" TargetMode="External"/><Relationship Id="rId43" Type="http://schemas.openxmlformats.org/officeDocument/2006/relationships/hyperlink" Target="https://docs.google.com/document/d/19QUNGNNdfb8U--NQaHmy0EqQ6qauXJ07z1_oF_bLhec/edit?usp=sharing" TargetMode="External"/><Relationship Id="rId48" Type="http://schemas.openxmlformats.org/officeDocument/2006/relationships/hyperlink" Target="https://www.doe.mass.edu/frameworks/scitech/2016-04.pdf"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nextgenscience.org/search-standards?keys=&amp;tid%5B%5D=105" TargetMode="External"/><Relationship Id="rId3" Type="http://schemas.openxmlformats.org/officeDocument/2006/relationships/customXml" Target="../customXml/item3.xml"/><Relationship Id="rId12" Type="http://schemas.openxmlformats.org/officeDocument/2006/relationships/hyperlink" Target="https://www.doe.mass.edu/frameworks/search/Map.aspx?ST_CODE=Sci.3.PS.2.01" TargetMode="External"/><Relationship Id="rId17" Type="http://schemas.openxmlformats.org/officeDocument/2006/relationships/hyperlink" Target="https://openscied.org/instructional-materials/3-2-weather-hazards/" TargetMode="External"/><Relationship Id="rId25" Type="http://schemas.openxmlformats.org/officeDocument/2006/relationships/hyperlink" Target="https://www.doe.mass.edu/frameworks/search/Map.aspx?ST_CODE=Sci.4.ETS.1.05" TargetMode="External"/><Relationship Id="rId33" Type="http://schemas.openxmlformats.org/officeDocument/2006/relationships/hyperlink" Target="https://openscied.org/curriculum/elementary-school/explore-the-curriculum/" TargetMode="External"/><Relationship Id="rId38" Type="http://schemas.openxmlformats.org/officeDocument/2006/relationships/hyperlink" Target="https://openscied.org/curriculum/elementary-school/" TargetMode="External"/><Relationship Id="rId46" Type="http://schemas.openxmlformats.org/officeDocument/2006/relationships/footer" Target="footer1.xml"/><Relationship Id="rId20" Type="http://schemas.openxmlformats.org/officeDocument/2006/relationships/hyperlink" Target="https://www.doe.mass.edu/frameworks/search/Map.aspx?ST_CODE=Sci.3.ESS.2.02" TargetMode="External"/><Relationship Id="rId41" Type="http://schemas.openxmlformats.org/officeDocument/2006/relationships/hyperlink" Target="https://www.doe.mass.edu/stem/ste/classroom-tasks.html" TargetMode="External"/><Relationship Id="rId54" Type="http://schemas.openxmlformats.org/officeDocument/2006/relationships/hyperlink" Target="https://www.doe.mass.edu/frameworks/scitech/2016-04.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doe.mass.edu/frameworks/search/Map.aspx?ST_CODE=Sci.3.ETS.1.01" TargetMode="External"/><Relationship Id="rId23" Type="http://schemas.openxmlformats.org/officeDocument/2006/relationships/hyperlink" Target="https://www.doe.mass.edu/frameworks/search/Map.aspx?ST_CODE=Sci.3.ETS.1.02" TargetMode="External"/><Relationship Id="rId28" Type="http://schemas.openxmlformats.org/officeDocument/2006/relationships/hyperlink" Target="https://www.doe.mass.edu/frameworks/search/Map.aspx?ST_CODE=Sci.3.LS.3.01" TargetMode="External"/><Relationship Id="rId36" Type="http://schemas.openxmlformats.org/officeDocument/2006/relationships/hyperlink" Target="https://www.doe.mass.edu/frameworks/search/Map.aspx?ST_CODE=Sci.3.LS.4.04" TargetMode="External"/><Relationship Id="rId49" Type="http://schemas.openxmlformats.org/officeDocument/2006/relationships/hyperlink" Target="https://www.nextgenscience.org/search-standards?keys=&amp;tid%5B%5D=10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doe.mass.edu/stem/ste/openscied.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6" ma:contentTypeDescription="Create a new document." ma:contentTypeScope="" ma:versionID="0845b29d1926d3d348905ceeda17be0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7070bbe3b19e8c083d9f927e2416d011"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501c5b-d708-43e7-9af4-178ea952ae5f}"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Props1.xml><?xml version="1.0" encoding="utf-8"?>
<ds:datastoreItem xmlns:ds="http://schemas.openxmlformats.org/officeDocument/2006/customXml" ds:itemID="{B1BF4C7E-F557-4481-9D7A-172331C53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F1E51-6421-432E-8775-FBD02931E131}">
  <ds:schemaRefs>
    <ds:schemaRef ds:uri="http://schemas.microsoft.com/sharepoint/v3/contenttype/forms"/>
  </ds:schemaRefs>
</ds:datastoreItem>
</file>

<file path=customXml/itemProps3.xml><?xml version="1.0" encoding="utf-8"?>
<ds:datastoreItem xmlns:ds="http://schemas.openxmlformats.org/officeDocument/2006/customXml" ds:itemID="{5B43D648-EB55-4BF1-B9A3-2FAAD8093A0B}">
  <ds:schemaRefs>
    <ds:schemaRef ds:uri="http://purl.org/dc/dcmitype/"/>
    <ds:schemaRef ds:uri="http://schemas.openxmlformats.org/package/2006/metadata/core-properties"/>
    <ds:schemaRef ds:uri="67cbf261-e971-4a38-83b4-d85e273e70b4"/>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46f7fc10-315f-4884-8231-57a9c90b9c5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6141</Words>
  <Characters>34515</Characters>
  <Application>Microsoft Office Word</Application>
  <DocSecurity>0</DocSecurity>
  <Lines>932</Lines>
  <Paragraphs>372</Paragraphs>
  <ScaleCrop>false</ScaleCrop>
  <HeadingPairs>
    <vt:vector size="2" baseType="variant">
      <vt:variant>
        <vt:lpstr>Title</vt:lpstr>
      </vt:variant>
      <vt:variant>
        <vt:i4>1</vt:i4>
      </vt:variant>
    </vt:vector>
  </HeadingPairs>
  <TitlesOfParts>
    <vt:vector size="1" baseType="lpstr">
      <vt:lpstr>OpenSciEd 3rd Grade Instructional Guidance</vt:lpstr>
    </vt:vector>
  </TitlesOfParts>
  <Manager/>
  <Company/>
  <LinksUpToDate>false</LinksUpToDate>
  <CharactersWithSpaces>40284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OpenSciEd 3rd Grade Instructional Guidance</dc:title>
  <dc:subject/>
  <dc:creator>DESE</dc:creator>
  <cp:keywords/>
  <dc:description/>
  <cp:lastModifiedBy>Zou, Dong (EOE)</cp:lastModifiedBy>
  <cp:revision>3</cp:revision>
  <dcterms:created xsi:type="dcterms:W3CDTF">2025-10-10T12:24:00Z</dcterms:created>
  <dcterms:modified xsi:type="dcterms:W3CDTF">2025-10-10T16:56:00Z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10 2025 12:00AM</vt:lpwstr>
  </property>
</Properties>
</file>