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41B88"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3884196E" wp14:editId="0130D54F">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1C81278B"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21D6D22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5D47A483" wp14:editId="0A6ABA94">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2F5A911C"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49489654" w14:textId="0D2145F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AA7BC2">
        <w:rPr>
          <w:sz w:val="16"/>
          <w:szCs w:val="16"/>
        </w:rPr>
        <w:t xml:space="preserve">   </w:t>
      </w:r>
      <w:r w:rsidR="00025507">
        <w:rPr>
          <w:sz w:val="16"/>
          <w:szCs w:val="16"/>
        </w:rPr>
        <w:t xml:space="preserve"> </w:t>
      </w:r>
      <w:r w:rsidR="00A20194" w:rsidRPr="00C974A6">
        <w:rPr>
          <w:sz w:val="16"/>
          <w:szCs w:val="16"/>
        </w:rPr>
        <w:t>Telephone: (781) 338-3000</w:t>
      </w:r>
      <w:r w:rsidR="00AA7BC2">
        <w:rPr>
          <w:sz w:val="16"/>
          <w:szCs w:val="16"/>
        </w:rPr>
        <w:t xml:space="preserve">                                                        </w:t>
      </w:r>
      <w:r w:rsidR="00C974A6">
        <w:rPr>
          <w:sz w:val="16"/>
          <w:szCs w:val="16"/>
        </w:rPr>
        <w:t xml:space="preserve"> </w:t>
      </w:r>
      <w:r w:rsidR="00A20194" w:rsidRPr="00C974A6">
        <w:rPr>
          <w:sz w:val="16"/>
          <w:szCs w:val="16"/>
        </w:rPr>
        <w:t>TTY: N.E.T. Relay 1-800-439-2370</w:t>
      </w:r>
    </w:p>
    <w:p w14:paraId="00BBF9E6" w14:textId="77777777" w:rsidR="00A20194" w:rsidRPr="00C974A6" w:rsidRDefault="00A20194">
      <w:pPr>
        <w:ind w:left="720"/>
        <w:rPr>
          <w:rFonts w:ascii="Arial" w:hAnsi="Arial"/>
          <w:i/>
          <w:sz w:val="16"/>
          <w:szCs w:val="16"/>
        </w:rPr>
      </w:pPr>
    </w:p>
    <w:p w14:paraId="466E96D0" w14:textId="77777777" w:rsidR="00A20194" w:rsidRDefault="00A20194">
      <w:pPr>
        <w:ind w:left="720"/>
        <w:rPr>
          <w:rFonts w:ascii="Arial" w:hAnsi="Arial"/>
          <w:i/>
          <w:sz w:val="18"/>
        </w:rPr>
        <w:sectPr w:rsidR="00A20194" w:rsidSect="000D1E5A">
          <w:footerReference w:type="default" r:id="rId12"/>
          <w:endnotePr>
            <w:numFmt w:val="decimal"/>
          </w:endnotePr>
          <w:pgSz w:w="12240" w:h="15840"/>
          <w:pgMar w:top="864" w:right="1080" w:bottom="1440" w:left="1800" w:header="1440" w:footer="1440" w:gutter="0"/>
          <w:cols w:space="720"/>
          <w:noEndnote/>
          <w:titlePg/>
          <w:docGrid w:linePitch="326"/>
        </w:sectPr>
      </w:pPr>
    </w:p>
    <w:p w14:paraId="1B9C947D"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4C35C5F1" w14:textId="77777777">
        <w:tc>
          <w:tcPr>
            <w:tcW w:w="2988" w:type="dxa"/>
          </w:tcPr>
          <w:p w14:paraId="60F9461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5601DF07"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20D5FC1E" w14:textId="77777777" w:rsidR="00C974A6" w:rsidRPr="00C974A6" w:rsidRDefault="00C974A6" w:rsidP="00C974A6">
            <w:pPr>
              <w:jc w:val="center"/>
              <w:rPr>
                <w:rFonts w:ascii="Arial" w:hAnsi="Arial"/>
                <w:i/>
                <w:sz w:val="16"/>
                <w:szCs w:val="16"/>
              </w:rPr>
            </w:pPr>
          </w:p>
        </w:tc>
      </w:tr>
    </w:tbl>
    <w:p w14:paraId="45F78D7C" w14:textId="77777777" w:rsidR="00A20194" w:rsidRDefault="00A20194">
      <w:pPr>
        <w:rPr>
          <w:rFonts w:ascii="Arial" w:hAnsi="Arial"/>
          <w:i/>
          <w:sz w:val="18"/>
        </w:rPr>
      </w:pPr>
    </w:p>
    <w:p w14:paraId="44FBAD35"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3613F508" w14:textId="32B43D9D" w:rsidR="0072693D" w:rsidRPr="0072693D" w:rsidRDefault="0072693D" w:rsidP="0072693D">
      <w:pPr>
        <w:spacing w:before="100" w:after="200" w:line="336" w:lineRule="auto"/>
        <w:ind w:right="120"/>
        <w:rPr>
          <w:sz w:val="19"/>
          <w:szCs w:val="19"/>
          <w:lang w:val="en"/>
        </w:rPr>
      </w:pPr>
      <w:r w:rsidRPr="0072693D">
        <w:rPr>
          <w:sz w:val="19"/>
          <w:szCs w:val="19"/>
          <w:lang w:val="en"/>
        </w:rPr>
        <w:t>May 15, 2023</w:t>
      </w:r>
    </w:p>
    <w:p w14:paraId="5ECAE79B" w14:textId="35B9DB04" w:rsidR="0072693D" w:rsidRPr="0072693D" w:rsidRDefault="0072693D" w:rsidP="0072693D">
      <w:pPr>
        <w:spacing w:before="100" w:after="200" w:line="336" w:lineRule="auto"/>
        <w:ind w:right="120"/>
        <w:rPr>
          <w:sz w:val="19"/>
          <w:szCs w:val="19"/>
          <w:lang w:val="en"/>
        </w:rPr>
      </w:pPr>
      <w:r w:rsidRPr="0072693D">
        <w:rPr>
          <w:sz w:val="19"/>
          <w:szCs w:val="19"/>
          <w:lang w:val="en"/>
        </w:rPr>
        <w:t>Dear District Leaders,</w:t>
      </w:r>
    </w:p>
    <w:p w14:paraId="29240764" w14:textId="47AC847B" w:rsidR="0072693D" w:rsidRPr="0072693D" w:rsidRDefault="0072693D" w:rsidP="0072693D">
      <w:pPr>
        <w:rPr>
          <w:color w:val="000000" w:themeColor="text1"/>
          <w:sz w:val="19"/>
          <w:szCs w:val="19"/>
        </w:rPr>
      </w:pPr>
      <w:r w:rsidRPr="0072693D">
        <w:rPr>
          <w:color w:val="000000" w:themeColor="text1"/>
          <w:sz w:val="19"/>
          <w:szCs w:val="19"/>
        </w:rPr>
        <w:t xml:space="preserve">I hope this message finds you well, and that you are feeling accomplished as you prepare to close out SY23. I want to express my sincere gratitude for your thoughtful engagement with our office this year. We are appreciative of your relentless focus on improving student outcomes and value your commitment to closing opportunity and equity gaps in our schools, so that all our learners can flourish! </w:t>
      </w:r>
    </w:p>
    <w:p w14:paraId="4063315C" w14:textId="77777777" w:rsidR="0072693D" w:rsidRPr="0072693D" w:rsidRDefault="0072693D" w:rsidP="0072693D">
      <w:pPr>
        <w:rPr>
          <w:color w:val="000000" w:themeColor="text1"/>
          <w:sz w:val="19"/>
          <w:szCs w:val="19"/>
        </w:rPr>
      </w:pPr>
    </w:p>
    <w:p w14:paraId="663C5840" w14:textId="1743ED39" w:rsidR="0072693D" w:rsidRPr="0072693D" w:rsidRDefault="0072693D" w:rsidP="0072693D">
      <w:pPr>
        <w:rPr>
          <w:color w:val="000000"/>
          <w:sz w:val="19"/>
          <w:szCs w:val="19"/>
          <w:shd w:val="clear" w:color="auto" w:fill="FFFFFF"/>
        </w:rPr>
      </w:pPr>
      <w:r w:rsidRPr="0072693D">
        <w:rPr>
          <w:color w:val="000000" w:themeColor="text1"/>
          <w:sz w:val="19"/>
          <w:szCs w:val="19"/>
        </w:rPr>
        <w:t>Thank you for your feedback on our District Experience Survey. Your feedback is allowing us to refine our efforts. For example,</w:t>
      </w:r>
      <w:r w:rsidR="0071100C">
        <w:rPr>
          <w:color w:val="000000" w:themeColor="text1"/>
          <w:sz w:val="19"/>
          <w:szCs w:val="19"/>
        </w:rPr>
        <w:t xml:space="preserve"> </w:t>
      </w:r>
      <w:r w:rsidR="0071100C" w:rsidRPr="0071100C">
        <w:rPr>
          <w:color w:val="000000" w:themeColor="text1"/>
          <w:sz w:val="19"/>
          <w:szCs w:val="19"/>
        </w:rPr>
        <w:t xml:space="preserve">19 out of 22 districts, </w:t>
      </w:r>
      <w:r w:rsidRPr="0071100C">
        <w:rPr>
          <w:rStyle w:val="normaltextrun"/>
          <w:color w:val="000000"/>
          <w:sz w:val="19"/>
          <w:szCs w:val="19"/>
          <w:shd w:val="clear" w:color="auto" w:fill="FFFFFF"/>
        </w:rPr>
        <w:t>86 percent of districts agreed</w:t>
      </w:r>
      <w:r w:rsidRPr="0072693D">
        <w:rPr>
          <w:rStyle w:val="normaltextrun"/>
          <w:color w:val="000000"/>
          <w:sz w:val="19"/>
          <w:szCs w:val="19"/>
          <w:shd w:val="clear" w:color="auto" w:fill="FFFFFF"/>
        </w:rPr>
        <w:t xml:space="preserve"> strongly, or somewhat agreed that SSoS support ensured the district’s instructional priority had a particular focus on closing equity and opportunity gaps. Your narrative comments articulated your appreciation of the “focus” SSoS provided your district! Twenty-seven percent of districts reported that they disagreed strongly, disagreed somewhat, or were unsure that SSoS assistance </w:t>
      </w:r>
      <w:r w:rsidRPr="0072693D">
        <w:rPr>
          <w:color w:val="000000"/>
          <w:sz w:val="19"/>
          <w:szCs w:val="19"/>
          <w:shd w:val="clear" w:color="auto" w:fill="FFFFFF"/>
        </w:rPr>
        <w:t>resulted in meaningful shifts in educator practice and student learning. You clearly communicated the need to see a through line between our direct supports to your priorities and the impact on your district outcomes. This is a shared value, and as we look ahead to next year’s work, we are eager to strengthen our focus so that we see more aligned outcomes.</w:t>
      </w:r>
    </w:p>
    <w:p w14:paraId="3E6C5E60" w14:textId="77777777" w:rsidR="0072693D" w:rsidRPr="0072693D" w:rsidRDefault="0072693D" w:rsidP="0072693D">
      <w:pPr>
        <w:rPr>
          <w:color w:val="000000"/>
          <w:sz w:val="19"/>
          <w:szCs w:val="19"/>
          <w:shd w:val="clear" w:color="auto" w:fill="FFFFFF"/>
        </w:rPr>
      </w:pPr>
    </w:p>
    <w:p w14:paraId="34126FAF" w14:textId="5E6D6C01" w:rsidR="0072693D" w:rsidRPr="0072693D" w:rsidRDefault="0072693D" w:rsidP="0072693D">
      <w:pPr>
        <w:rPr>
          <w:color w:val="000000" w:themeColor="text1"/>
          <w:sz w:val="19"/>
          <w:szCs w:val="19"/>
        </w:rPr>
      </w:pPr>
      <w:r w:rsidRPr="0072693D">
        <w:rPr>
          <w:color w:val="000000" w:themeColor="text1"/>
          <w:sz w:val="19"/>
          <w:szCs w:val="19"/>
        </w:rPr>
        <w:t xml:space="preserve">As we prepare to close out our year, I want to make you aware of upcoming deadlines and an opportunity coming later in the summer:  </w:t>
      </w:r>
    </w:p>
    <w:p w14:paraId="26D5481E" w14:textId="77777777" w:rsidR="0072693D" w:rsidRPr="0072693D" w:rsidRDefault="0072693D" w:rsidP="0072693D">
      <w:pPr>
        <w:rPr>
          <w:color w:val="000000" w:themeColor="text1"/>
          <w:sz w:val="19"/>
          <w:szCs w:val="19"/>
        </w:rPr>
      </w:pPr>
    </w:p>
    <w:p w14:paraId="42535DA6" w14:textId="77777777" w:rsidR="0072693D" w:rsidRPr="0072693D" w:rsidRDefault="0072693D" w:rsidP="0072693D">
      <w:pPr>
        <w:pStyle w:val="ListParagraph"/>
        <w:numPr>
          <w:ilvl w:val="0"/>
          <w:numId w:val="15"/>
        </w:numPr>
        <w:spacing w:after="160" w:line="259" w:lineRule="auto"/>
        <w:rPr>
          <w:sz w:val="19"/>
          <w:szCs w:val="19"/>
        </w:rPr>
      </w:pPr>
      <w:r w:rsidRPr="0072693D">
        <w:rPr>
          <w:sz w:val="19"/>
          <w:szCs w:val="19"/>
        </w:rPr>
        <w:t xml:space="preserve">The </w:t>
      </w:r>
      <w:hyperlink r:id="rId13">
        <w:r w:rsidRPr="0072693D">
          <w:rPr>
            <w:rStyle w:val="Hyperlink"/>
            <w:sz w:val="19"/>
            <w:szCs w:val="19"/>
          </w:rPr>
          <w:t>district submission</w:t>
        </w:r>
      </w:hyperlink>
      <w:r w:rsidRPr="0072693D">
        <w:rPr>
          <w:sz w:val="19"/>
          <w:szCs w:val="19"/>
        </w:rPr>
        <w:t xml:space="preserve"> is due June 30</w:t>
      </w:r>
      <w:r w:rsidRPr="0072693D">
        <w:rPr>
          <w:sz w:val="19"/>
          <w:szCs w:val="19"/>
          <w:vertAlign w:val="superscript"/>
        </w:rPr>
        <w:t>th</w:t>
      </w:r>
      <w:r w:rsidRPr="0072693D">
        <w:rPr>
          <w:sz w:val="19"/>
          <w:szCs w:val="19"/>
        </w:rPr>
        <w:t xml:space="preserve">.  The 10 schools designated as “underperforming” will also need to renew their SIP plans as per M.G.L. Chapter 69 1J. These school plans must align to the priorities outlined in the district’s submission. Please reference the </w:t>
      </w:r>
      <w:hyperlink r:id="rId14">
        <w:r w:rsidRPr="0072693D">
          <w:rPr>
            <w:rStyle w:val="Hyperlink"/>
            <w:sz w:val="19"/>
            <w:szCs w:val="19"/>
          </w:rPr>
          <w:t xml:space="preserve">Sustainable Improvement Plan </w:t>
        </w:r>
      </w:hyperlink>
      <w:r w:rsidRPr="0072693D">
        <w:rPr>
          <w:sz w:val="19"/>
          <w:szCs w:val="19"/>
        </w:rPr>
        <w:t xml:space="preserve"> guidance for details.  </w:t>
      </w:r>
      <w:r w:rsidRPr="0072693D">
        <w:rPr>
          <w:b/>
          <w:bCs/>
          <w:sz w:val="19"/>
          <w:szCs w:val="19"/>
        </w:rPr>
        <w:t>Both the district submissions and underperforming school renewal plans (if applicable) for the 2023-2024 school year should be submitted to DESE by</w:t>
      </w:r>
      <w:r w:rsidRPr="0072693D">
        <w:rPr>
          <w:sz w:val="19"/>
          <w:szCs w:val="19"/>
        </w:rPr>
        <w:t xml:space="preserve"> </w:t>
      </w:r>
      <w:r w:rsidRPr="0072693D">
        <w:rPr>
          <w:b/>
          <w:sz w:val="19"/>
          <w:szCs w:val="19"/>
          <w:u w:val="single"/>
        </w:rPr>
        <w:t>June 30, 2023</w:t>
      </w:r>
      <w:r w:rsidRPr="0072693D">
        <w:rPr>
          <w:sz w:val="19"/>
          <w:szCs w:val="19"/>
          <w:u w:val="single"/>
        </w:rPr>
        <w:t xml:space="preserve"> </w:t>
      </w:r>
      <w:r w:rsidRPr="0072693D">
        <w:rPr>
          <w:b/>
          <w:sz w:val="19"/>
          <w:szCs w:val="19"/>
          <w:u w:val="single"/>
        </w:rPr>
        <w:t xml:space="preserve">(via email to </w:t>
      </w:r>
      <w:hyperlink r:id="rId15">
        <w:r w:rsidRPr="0072693D">
          <w:rPr>
            <w:rStyle w:val="Hyperlink"/>
            <w:b/>
            <w:sz w:val="19"/>
            <w:szCs w:val="19"/>
          </w:rPr>
          <w:t>ssos1@mass.gov</w:t>
        </w:r>
      </w:hyperlink>
      <w:r w:rsidRPr="0072693D">
        <w:rPr>
          <w:b/>
          <w:sz w:val="19"/>
          <w:szCs w:val="19"/>
          <w:u w:val="single"/>
        </w:rPr>
        <w:t>)</w:t>
      </w:r>
      <w:r w:rsidRPr="0072693D">
        <w:rPr>
          <w:b/>
          <w:sz w:val="19"/>
          <w:szCs w:val="19"/>
        </w:rPr>
        <w:t xml:space="preserve">. </w:t>
      </w:r>
      <w:r w:rsidRPr="0072693D">
        <w:rPr>
          <w:sz w:val="19"/>
          <w:szCs w:val="19"/>
        </w:rPr>
        <w:t>Your SSoS regional assistance team will continue to support your development of these plans. Once submitted, SSoS will use regularly scheduled engagements to provide feedback and support revisions to your plan before the launch of next school year. Similarly, SSoS will look forward to learning about your progress toward SY22-23 outcomes in your end-of-year progress monitoring. This checkpoint will be critical and valuable to your work on your district submission.</w:t>
      </w:r>
    </w:p>
    <w:p w14:paraId="133C7150" w14:textId="77777777" w:rsidR="0072693D" w:rsidRPr="0072693D" w:rsidRDefault="0072693D" w:rsidP="0072693D">
      <w:pPr>
        <w:pStyle w:val="ListParagraph"/>
        <w:rPr>
          <w:sz w:val="19"/>
          <w:szCs w:val="19"/>
        </w:rPr>
      </w:pPr>
    </w:p>
    <w:p w14:paraId="10D3D2E5" w14:textId="77777777" w:rsidR="0072693D" w:rsidRPr="0072693D" w:rsidRDefault="0072693D" w:rsidP="0072693D">
      <w:pPr>
        <w:pStyle w:val="ListParagraph"/>
        <w:numPr>
          <w:ilvl w:val="0"/>
          <w:numId w:val="15"/>
        </w:numPr>
        <w:spacing w:after="160" w:line="259" w:lineRule="auto"/>
        <w:rPr>
          <w:sz w:val="19"/>
          <w:szCs w:val="19"/>
        </w:rPr>
      </w:pPr>
      <w:r w:rsidRPr="0072693D">
        <w:rPr>
          <w:sz w:val="19"/>
          <w:szCs w:val="19"/>
        </w:rPr>
        <w:t xml:space="preserve">We will host an </w:t>
      </w:r>
      <w:r w:rsidRPr="0072693D">
        <w:rPr>
          <w:bCs/>
          <w:i/>
          <w:iCs/>
          <w:sz w:val="19"/>
          <w:szCs w:val="19"/>
        </w:rPr>
        <w:t xml:space="preserve">optional </w:t>
      </w:r>
      <w:r w:rsidRPr="0072693D">
        <w:rPr>
          <w:bCs/>
          <w:sz w:val="19"/>
          <w:szCs w:val="19"/>
        </w:rPr>
        <w:t xml:space="preserve">webinar on </w:t>
      </w:r>
      <w:r w:rsidRPr="0072693D">
        <w:rPr>
          <w:b/>
          <w:sz w:val="19"/>
          <w:szCs w:val="19"/>
        </w:rPr>
        <w:t xml:space="preserve">August 23, 3-4 p.m. to discuss an overview of SSoS support to all districts in the SSoS portfolio. </w:t>
      </w:r>
      <w:r w:rsidRPr="0072693D">
        <w:rPr>
          <w:sz w:val="19"/>
          <w:szCs w:val="19"/>
        </w:rPr>
        <w:t xml:space="preserve">At this webinar, we will review with participants our yearly calendar, provide an overview of expectations of our partnership, and share specifics regarding our support to Underperforming Schools. We will answer questions you may have and share any implications for support based upon the fall release of accountability designations. Please look out for an invitation with the webinar link. </w:t>
      </w:r>
      <w:r w:rsidRPr="0072693D">
        <w:rPr>
          <w:i/>
          <w:sz w:val="19"/>
          <w:szCs w:val="19"/>
        </w:rPr>
        <w:t>The webinar will be recorded and posted on our website shortly after.</w:t>
      </w:r>
    </w:p>
    <w:p w14:paraId="294E63F3" w14:textId="4AA1D8DB" w:rsidR="0072693D" w:rsidRPr="0072693D" w:rsidRDefault="0072693D" w:rsidP="0072693D">
      <w:pPr>
        <w:rPr>
          <w:rStyle w:val="normaltextrun"/>
          <w:i/>
          <w:iCs/>
          <w:color w:val="000000"/>
          <w:sz w:val="19"/>
          <w:szCs w:val="19"/>
        </w:rPr>
      </w:pPr>
      <w:r w:rsidRPr="0072693D">
        <w:rPr>
          <w:sz w:val="19"/>
          <w:szCs w:val="19"/>
        </w:rPr>
        <w:t xml:space="preserve">As this will be the last formal communication before the end of the school year, I want to wish you a restful, memorable summer with your loved ones. </w:t>
      </w:r>
      <w:r w:rsidRPr="0072693D">
        <w:rPr>
          <w:rStyle w:val="normaltextrun"/>
          <w:i/>
          <w:iCs/>
          <w:color w:val="000000"/>
          <w:sz w:val="19"/>
          <w:szCs w:val="19"/>
        </w:rPr>
        <w:t xml:space="preserve">We look forward to reconnecting with you in August. </w:t>
      </w:r>
    </w:p>
    <w:p w14:paraId="3E0924D2" w14:textId="77777777" w:rsidR="0072693D" w:rsidRPr="0072693D" w:rsidRDefault="0072693D" w:rsidP="0072693D">
      <w:pPr>
        <w:rPr>
          <w:rStyle w:val="normaltextrun"/>
          <w:strike/>
          <w:sz w:val="19"/>
          <w:szCs w:val="19"/>
        </w:rPr>
      </w:pPr>
    </w:p>
    <w:p w14:paraId="3F5D2311" w14:textId="77777777" w:rsidR="0072693D" w:rsidRPr="0072693D" w:rsidRDefault="0072693D" w:rsidP="0072693D">
      <w:pPr>
        <w:rPr>
          <w:rStyle w:val="normaltextrun"/>
          <w:color w:val="000000"/>
          <w:sz w:val="19"/>
          <w:szCs w:val="19"/>
        </w:rPr>
      </w:pPr>
      <w:r w:rsidRPr="0072693D">
        <w:rPr>
          <w:rStyle w:val="normaltextrun"/>
          <w:color w:val="000000"/>
          <w:sz w:val="19"/>
          <w:szCs w:val="19"/>
        </w:rPr>
        <w:t>Sincerely,</w:t>
      </w:r>
    </w:p>
    <w:p w14:paraId="73170915" w14:textId="2A6DE9BA" w:rsidR="0072693D" w:rsidRPr="0072693D" w:rsidRDefault="0072693D" w:rsidP="0072693D">
      <w:pPr>
        <w:rPr>
          <w:rStyle w:val="normaltextrun"/>
          <w:color w:val="000000"/>
          <w:sz w:val="19"/>
          <w:szCs w:val="19"/>
        </w:rPr>
      </w:pPr>
    </w:p>
    <w:p w14:paraId="3CA687E7" w14:textId="036E04C1" w:rsidR="0072693D" w:rsidRDefault="0072693D" w:rsidP="0072693D">
      <w:pPr>
        <w:rPr>
          <w:rStyle w:val="normaltextrun"/>
          <w:color w:val="000000"/>
          <w:sz w:val="19"/>
          <w:szCs w:val="19"/>
        </w:rPr>
      </w:pPr>
    </w:p>
    <w:p w14:paraId="55C45686" w14:textId="6FDAEC42" w:rsidR="0072693D" w:rsidRPr="0072693D" w:rsidRDefault="0072693D" w:rsidP="0072693D">
      <w:pPr>
        <w:rPr>
          <w:rStyle w:val="normaltextrun"/>
          <w:color w:val="000000"/>
          <w:sz w:val="19"/>
          <w:szCs w:val="19"/>
        </w:rPr>
      </w:pPr>
      <w:r w:rsidRPr="0072693D">
        <w:rPr>
          <w:rStyle w:val="normaltextrun"/>
          <w:color w:val="000000"/>
          <w:sz w:val="19"/>
          <w:szCs w:val="19"/>
        </w:rPr>
        <w:t>Charmie Curry, EdD</w:t>
      </w:r>
    </w:p>
    <w:p w14:paraId="6AA62C29" w14:textId="3B49B016" w:rsidR="002F2E99" w:rsidRPr="0072693D" w:rsidRDefault="0072693D" w:rsidP="0072693D">
      <w:pPr>
        <w:rPr>
          <w:i/>
          <w:color w:val="000000"/>
          <w:sz w:val="19"/>
          <w:szCs w:val="19"/>
        </w:rPr>
      </w:pPr>
      <w:r w:rsidRPr="0072693D">
        <w:rPr>
          <w:rStyle w:val="normaltextrun"/>
          <w:i/>
          <w:color w:val="000000"/>
          <w:sz w:val="19"/>
          <w:szCs w:val="19"/>
        </w:rPr>
        <w:t>Associate Commissioner, Statewide System of Support</w:t>
      </w:r>
    </w:p>
    <w:sectPr w:rsidR="002F2E99" w:rsidRPr="0072693D" w:rsidSect="0072693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1AF15" w14:textId="77777777" w:rsidR="00A0518D" w:rsidRDefault="00A0518D" w:rsidP="000D1E5A">
      <w:r>
        <w:separator/>
      </w:r>
    </w:p>
  </w:endnote>
  <w:endnote w:type="continuationSeparator" w:id="0">
    <w:p w14:paraId="6F36368F" w14:textId="77777777" w:rsidR="00A0518D" w:rsidRDefault="00A0518D" w:rsidP="000D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7452074"/>
      <w:docPartObj>
        <w:docPartGallery w:val="Page Numbers (Bottom of Page)"/>
        <w:docPartUnique/>
      </w:docPartObj>
    </w:sdtPr>
    <w:sdtEndPr>
      <w:rPr>
        <w:noProof/>
      </w:rPr>
    </w:sdtEndPr>
    <w:sdtContent>
      <w:p w14:paraId="6A466C59" w14:textId="0F746158" w:rsidR="000D1E5A" w:rsidRDefault="000D1E5A" w:rsidP="007C55E8">
        <w:pPr>
          <w:pStyle w:val="Footer"/>
          <w:jc w:val="right"/>
        </w:pPr>
        <w:r>
          <w:fldChar w:fldCharType="begin"/>
        </w:r>
        <w:r>
          <w:instrText xml:space="preserve"> PAGE   \* MERGEFORMAT </w:instrText>
        </w:r>
        <w:r>
          <w:fldChar w:fldCharType="separate"/>
        </w:r>
        <w:r w:rsidR="00714F3F">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996CC" w14:textId="77777777" w:rsidR="00A0518D" w:rsidRDefault="00A0518D" w:rsidP="000D1E5A">
      <w:r>
        <w:separator/>
      </w:r>
    </w:p>
  </w:footnote>
  <w:footnote w:type="continuationSeparator" w:id="0">
    <w:p w14:paraId="0127DABF" w14:textId="77777777" w:rsidR="00A0518D" w:rsidRDefault="00A0518D" w:rsidP="000D1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D4126"/>
    <w:multiLevelType w:val="multilevel"/>
    <w:tmpl w:val="402C2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296EE7"/>
    <w:multiLevelType w:val="multilevel"/>
    <w:tmpl w:val="DC32180A"/>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5C661BB"/>
    <w:multiLevelType w:val="multilevel"/>
    <w:tmpl w:val="FE022DA8"/>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6610D55"/>
    <w:multiLevelType w:val="multilevel"/>
    <w:tmpl w:val="6CB60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5D39D7"/>
    <w:multiLevelType w:val="hybridMultilevel"/>
    <w:tmpl w:val="63F4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F012C"/>
    <w:multiLevelType w:val="multilevel"/>
    <w:tmpl w:val="37AAC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53512E"/>
    <w:multiLevelType w:val="multilevel"/>
    <w:tmpl w:val="173A6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6A1133"/>
    <w:multiLevelType w:val="multilevel"/>
    <w:tmpl w:val="FA9265FE"/>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0AD28EE"/>
    <w:multiLevelType w:val="multilevel"/>
    <w:tmpl w:val="EEFCB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40E3976"/>
    <w:multiLevelType w:val="multilevel"/>
    <w:tmpl w:val="55BA42D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7E577D9"/>
    <w:multiLevelType w:val="multilevel"/>
    <w:tmpl w:val="05AE1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AA25FFB"/>
    <w:multiLevelType w:val="hybridMultilevel"/>
    <w:tmpl w:val="D8A6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B04370"/>
    <w:multiLevelType w:val="multilevel"/>
    <w:tmpl w:val="EA0C6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F5367D0"/>
    <w:multiLevelType w:val="multilevel"/>
    <w:tmpl w:val="D9B20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9"/>
  </w:num>
  <w:num w:numId="3">
    <w:abstractNumId w:val="13"/>
  </w:num>
  <w:num w:numId="4">
    <w:abstractNumId w:val="14"/>
  </w:num>
  <w:num w:numId="5">
    <w:abstractNumId w:val="3"/>
  </w:num>
  <w:num w:numId="6">
    <w:abstractNumId w:val="8"/>
  </w:num>
  <w:num w:numId="7">
    <w:abstractNumId w:val="2"/>
  </w:num>
  <w:num w:numId="8">
    <w:abstractNumId w:val="11"/>
  </w:num>
  <w:num w:numId="9">
    <w:abstractNumId w:val="1"/>
  </w:num>
  <w:num w:numId="10">
    <w:abstractNumId w:val="10"/>
  </w:num>
  <w:num w:numId="11">
    <w:abstractNumId w:val="5"/>
  </w:num>
  <w:num w:numId="12">
    <w:abstractNumId w:val="7"/>
  </w:num>
  <w:num w:numId="13">
    <w:abstractNumId w:val="0"/>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6B3"/>
    <w:rsid w:val="000132CF"/>
    <w:rsid w:val="00025507"/>
    <w:rsid w:val="00041CA1"/>
    <w:rsid w:val="000D1E5A"/>
    <w:rsid w:val="000E0994"/>
    <w:rsid w:val="00201172"/>
    <w:rsid w:val="002A3E22"/>
    <w:rsid w:val="002B4B10"/>
    <w:rsid w:val="002C0CF9"/>
    <w:rsid w:val="002E498E"/>
    <w:rsid w:val="002F2E99"/>
    <w:rsid w:val="002F5424"/>
    <w:rsid w:val="003953C8"/>
    <w:rsid w:val="003A17B2"/>
    <w:rsid w:val="003B1E0D"/>
    <w:rsid w:val="003C615F"/>
    <w:rsid w:val="0041210C"/>
    <w:rsid w:val="0044593C"/>
    <w:rsid w:val="004E5697"/>
    <w:rsid w:val="005430E2"/>
    <w:rsid w:val="00571666"/>
    <w:rsid w:val="005C1013"/>
    <w:rsid w:val="005E3535"/>
    <w:rsid w:val="0063383A"/>
    <w:rsid w:val="00635070"/>
    <w:rsid w:val="0071100C"/>
    <w:rsid w:val="00714F3F"/>
    <w:rsid w:val="00720450"/>
    <w:rsid w:val="0072693D"/>
    <w:rsid w:val="00761FD8"/>
    <w:rsid w:val="007732FB"/>
    <w:rsid w:val="007B507C"/>
    <w:rsid w:val="007C55E8"/>
    <w:rsid w:val="00820F53"/>
    <w:rsid w:val="008762D4"/>
    <w:rsid w:val="00895876"/>
    <w:rsid w:val="008C238A"/>
    <w:rsid w:val="00967F38"/>
    <w:rsid w:val="00984A14"/>
    <w:rsid w:val="009D5DFC"/>
    <w:rsid w:val="00A0518D"/>
    <w:rsid w:val="00A20194"/>
    <w:rsid w:val="00A47163"/>
    <w:rsid w:val="00A70FE3"/>
    <w:rsid w:val="00A7681B"/>
    <w:rsid w:val="00AA7BC2"/>
    <w:rsid w:val="00AB4D16"/>
    <w:rsid w:val="00AF53A1"/>
    <w:rsid w:val="00B15E7C"/>
    <w:rsid w:val="00B34968"/>
    <w:rsid w:val="00B538E4"/>
    <w:rsid w:val="00B53CDE"/>
    <w:rsid w:val="00B74FCB"/>
    <w:rsid w:val="00C016B3"/>
    <w:rsid w:val="00C70355"/>
    <w:rsid w:val="00C974A6"/>
    <w:rsid w:val="00CA6DD4"/>
    <w:rsid w:val="00D1782C"/>
    <w:rsid w:val="00D456B8"/>
    <w:rsid w:val="00D73B50"/>
    <w:rsid w:val="00D919A9"/>
    <w:rsid w:val="00D9299F"/>
    <w:rsid w:val="00DB3C8A"/>
    <w:rsid w:val="00DD20AF"/>
    <w:rsid w:val="00E03530"/>
    <w:rsid w:val="00E77FAD"/>
    <w:rsid w:val="00EE0A55"/>
    <w:rsid w:val="00EF0788"/>
    <w:rsid w:val="00F25840"/>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59DD5"/>
  <w15:docId w15:val="{5D7BE8CC-B4FD-46BB-A9D4-D7F0AACB6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Header">
    <w:name w:val="header"/>
    <w:basedOn w:val="Normal"/>
    <w:link w:val="HeaderChar"/>
    <w:unhideWhenUsed/>
    <w:rsid w:val="000D1E5A"/>
    <w:pPr>
      <w:tabs>
        <w:tab w:val="center" w:pos="4680"/>
        <w:tab w:val="right" w:pos="9360"/>
      </w:tabs>
    </w:pPr>
  </w:style>
  <w:style w:type="character" w:customStyle="1" w:styleId="HeaderChar">
    <w:name w:val="Header Char"/>
    <w:basedOn w:val="DefaultParagraphFont"/>
    <w:link w:val="Header"/>
    <w:rsid w:val="000D1E5A"/>
    <w:rPr>
      <w:snapToGrid w:val="0"/>
      <w:sz w:val="24"/>
    </w:rPr>
  </w:style>
  <w:style w:type="paragraph" w:styleId="Footer">
    <w:name w:val="footer"/>
    <w:basedOn w:val="Normal"/>
    <w:link w:val="FooterChar"/>
    <w:uiPriority w:val="99"/>
    <w:unhideWhenUsed/>
    <w:rsid w:val="000D1E5A"/>
    <w:pPr>
      <w:tabs>
        <w:tab w:val="center" w:pos="4680"/>
        <w:tab w:val="right" w:pos="9360"/>
      </w:tabs>
    </w:pPr>
  </w:style>
  <w:style w:type="character" w:customStyle="1" w:styleId="FooterChar">
    <w:name w:val="Footer Char"/>
    <w:basedOn w:val="DefaultParagraphFont"/>
    <w:link w:val="Footer"/>
    <w:uiPriority w:val="99"/>
    <w:rsid w:val="000D1E5A"/>
    <w:rPr>
      <w:snapToGrid w:val="0"/>
      <w:sz w:val="24"/>
    </w:rPr>
  </w:style>
  <w:style w:type="paragraph" w:styleId="ListParagraph">
    <w:name w:val="List Paragraph"/>
    <w:basedOn w:val="Normal"/>
    <w:link w:val="ListParagraphChar"/>
    <w:uiPriority w:val="34"/>
    <w:qFormat/>
    <w:rsid w:val="00AA7BC2"/>
    <w:pPr>
      <w:widowControl/>
      <w:ind w:left="720"/>
      <w:contextualSpacing/>
    </w:pPr>
    <w:rPr>
      <w:snapToGrid/>
      <w:szCs w:val="24"/>
    </w:rPr>
  </w:style>
  <w:style w:type="character" w:customStyle="1" w:styleId="ListParagraphChar">
    <w:name w:val="List Paragraph Char"/>
    <w:link w:val="ListParagraph"/>
    <w:uiPriority w:val="34"/>
    <w:locked/>
    <w:rsid w:val="00AA7BC2"/>
    <w:rPr>
      <w:sz w:val="24"/>
      <w:szCs w:val="24"/>
    </w:rPr>
  </w:style>
  <w:style w:type="paragraph" w:styleId="FootnoteText">
    <w:name w:val="footnote text"/>
    <w:basedOn w:val="Normal"/>
    <w:link w:val="FootnoteTextChar"/>
    <w:uiPriority w:val="99"/>
    <w:semiHidden/>
    <w:unhideWhenUsed/>
    <w:rsid w:val="00AA7BC2"/>
    <w:rPr>
      <w:sz w:val="20"/>
    </w:rPr>
  </w:style>
  <w:style w:type="character" w:customStyle="1" w:styleId="FootnoteTextChar">
    <w:name w:val="Footnote Text Char"/>
    <w:basedOn w:val="DefaultParagraphFont"/>
    <w:link w:val="FootnoteText"/>
    <w:uiPriority w:val="99"/>
    <w:semiHidden/>
    <w:rsid w:val="00AA7BC2"/>
    <w:rPr>
      <w:snapToGrid w:val="0"/>
    </w:rPr>
  </w:style>
  <w:style w:type="character" w:styleId="Hyperlink">
    <w:name w:val="Hyperlink"/>
    <w:basedOn w:val="DefaultParagraphFont"/>
    <w:uiPriority w:val="99"/>
    <w:semiHidden/>
    <w:unhideWhenUsed/>
    <w:rsid w:val="00AA7BC2"/>
    <w:rPr>
      <w:color w:val="0000FF"/>
      <w:u w:val="single"/>
    </w:rPr>
  </w:style>
  <w:style w:type="character" w:customStyle="1" w:styleId="normaltextrun">
    <w:name w:val="normaltextrun"/>
    <w:basedOn w:val="DefaultParagraphFont"/>
    <w:rsid w:val="00726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w.officeapps.live.com/op/view.aspx?src=https%3A%2F%2Fwww.doe.mass.edu%2Fturnaround%2Flevel4%2Fprioritization%2Fsubmission-guidance.docx&amp;wdOrigin=BROWSELI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sos1@mass.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turnaround/level4/guida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34FDFB0D707254C80754ACD9E71AC3D" ma:contentTypeVersion="4" ma:contentTypeDescription="Create a new document." ma:contentTypeScope="" ma:versionID="90987691395ef9d13566c31089604744">
  <xsd:schema xmlns:xsd="http://www.w3.org/2001/XMLSchema" xmlns:xs="http://www.w3.org/2001/XMLSchema" xmlns:p="http://schemas.microsoft.com/office/2006/metadata/properties" xmlns:ns2="1c210e20-2656-47be-8bfe-a34b7996932e" xmlns:ns3="7a12eb2f-f040-4639-9fb2-5a6588dc8035" targetNamespace="http://schemas.microsoft.com/office/2006/metadata/properties" ma:root="true" ma:fieldsID="4b17f0f7ee51ce18e3c3ee9caff53e10" ns2:_="" ns3:_="">
    <xsd:import namespace="1c210e20-2656-47be-8bfe-a34b7996932e"/>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10e20-2656-47be-8bfe-a34b79969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499169-9C63-4F1F-AA29-6FE5101AD6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033E9D-2574-40CA-801B-0787E1793DF1}">
  <ds:schemaRefs>
    <ds:schemaRef ds:uri="http://schemas.openxmlformats.org/officeDocument/2006/bibliography"/>
  </ds:schemaRefs>
</ds:datastoreItem>
</file>

<file path=customXml/itemProps3.xml><?xml version="1.0" encoding="utf-8"?>
<ds:datastoreItem xmlns:ds="http://schemas.openxmlformats.org/officeDocument/2006/customXml" ds:itemID="{6575E43E-AD97-492E-9140-BD62A9431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10e20-2656-47be-8bfe-a34b7996932e"/>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6D457B-B523-4F7E-B879-3E1AF9B682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May 15 2023 — SSOS District Communication</vt:lpstr>
    </vt:vector>
  </TitlesOfParts>
  <Company>Commonwealth of Massachusetts</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15 2023 — SSOS District Communication</dc:title>
  <dc:creator/>
  <cp:lastModifiedBy>Zou, Dong (EOE)</cp:lastModifiedBy>
  <cp:revision>2</cp:revision>
  <cp:lastPrinted>2008-03-05T18:17:00Z</cp:lastPrinted>
  <dcterms:created xsi:type="dcterms:W3CDTF">2023-05-22T19:11:00Z</dcterms:created>
  <dcterms:modified xsi:type="dcterms:W3CDTF">2023-05-22T20:55:00Z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22 2023 12:00AM</vt:lpwstr>
  </property>
</Properties>
</file>