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E718D" w14:textId="77777777" w:rsidR="007750F3" w:rsidRDefault="009D6D53">
      <w:bookmarkStart w:id="0" w:name="_GoBack"/>
      <w:r>
        <w:rPr>
          <w:noProof/>
        </w:rPr>
        <w:drawing>
          <wp:inline distT="0" distB="0" distL="0" distR="0" wp14:anchorId="37771985" wp14:editId="6F1AE159">
            <wp:extent cx="7956550" cy="5008507"/>
            <wp:effectExtent l="0" t="0" r="6350" b="1905"/>
            <wp:docPr id="1" name="Picture 1" descr="This image shows when each step should take place in annual renewal: implement, monitor and engage stakeholders all year, annual reflect in the spring, then revise executive summary and reset goals and benchmarks.  " title="Image 3: Sample Timeline for the Annual renewal Process for Sustainable Improvement Pl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2509" cy="503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50F3" w:rsidSect="00EC77DA">
      <w:headerReference w:type="default" r:id="rId8"/>
      <w:footerReference w:type="default" r:id="rId9"/>
      <w:pgSz w:w="15840" w:h="12240" w:orient="landscape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449F9" w14:textId="77777777" w:rsidR="00384C62" w:rsidRDefault="00384C62" w:rsidP="005679FE">
      <w:pPr>
        <w:spacing w:after="0" w:line="240" w:lineRule="auto"/>
      </w:pPr>
      <w:r>
        <w:separator/>
      </w:r>
    </w:p>
  </w:endnote>
  <w:endnote w:type="continuationSeparator" w:id="0">
    <w:p w14:paraId="4B8EB8D1" w14:textId="77777777" w:rsidR="00384C62" w:rsidRDefault="00384C62" w:rsidP="0056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CD8F" w14:textId="77777777" w:rsidR="008729D6" w:rsidRPr="005679FE" w:rsidRDefault="008729D6" w:rsidP="008729D6">
    <w:pPr>
      <w:pStyle w:val="Header"/>
    </w:pPr>
    <w:r w:rsidRPr="005679FE">
      <w:rPr>
        <w:rFonts w:ascii="Calibri" w:hAnsi="Calibri" w:cs="Calibri"/>
        <w:bCs/>
        <w:color w:val="000000"/>
        <w:sz w:val="28"/>
        <w:szCs w:val="28"/>
      </w:rPr>
      <w:t>MA Sustainable Improvement Planning Guidance</w:t>
    </w:r>
    <w:r>
      <w:rPr>
        <w:rFonts w:ascii="Calibri" w:hAnsi="Calibri" w:cs="Calibri"/>
        <w:bCs/>
        <w:color w:val="000000"/>
        <w:sz w:val="28"/>
        <w:szCs w:val="28"/>
      </w:rPr>
      <w:tab/>
      <w:t>2019</w:t>
    </w:r>
  </w:p>
  <w:p w14:paraId="38F89422" w14:textId="77777777" w:rsidR="008729D6" w:rsidRDefault="00872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9D1EF" w14:textId="77777777" w:rsidR="00384C62" w:rsidRDefault="00384C62" w:rsidP="005679FE">
      <w:pPr>
        <w:spacing w:after="0" w:line="240" w:lineRule="auto"/>
      </w:pPr>
      <w:r>
        <w:separator/>
      </w:r>
    </w:p>
  </w:footnote>
  <w:footnote w:type="continuationSeparator" w:id="0">
    <w:p w14:paraId="040BDFE9" w14:textId="77777777" w:rsidR="00384C62" w:rsidRDefault="00384C62" w:rsidP="0056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93609" w14:textId="77777777" w:rsidR="005679FE" w:rsidRPr="0056272A" w:rsidRDefault="005679FE" w:rsidP="0056272A">
    <w:pPr>
      <w:spacing w:before="280" w:after="80" w:line="240" w:lineRule="auto"/>
      <w:jc w:val="center"/>
      <w:outlineLvl w:val="2"/>
      <w:rPr>
        <w:rFonts w:ascii="Calibri" w:hAnsi="Calibri" w:cs="Calibri"/>
        <w:b/>
        <w:bCs/>
        <w:color w:val="333333"/>
        <w:sz w:val="36"/>
        <w:szCs w:val="36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FE"/>
    <w:rsid w:val="001B35FA"/>
    <w:rsid w:val="00384C62"/>
    <w:rsid w:val="0056272A"/>
    <w:rsid w:val="005679FE"/>
    <w:rsid w:val="007750F3"/>
    <w:rsid w:val="008729D6"/>
    <w:rsid w:val="009D6D53"/>
    <w:rsid w:val="00CA5477"/>
    <w:rsid w:val="00EC77DA"/>
    <w:rsid w:val="00F5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91B1"/>
  <w15:chartTrackingRefBased/>
  <w15:docId w15:val="{27A01D9D-C8FD-4CCB-987F-A81696DF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9FE"/>
  </w:style>
  <w:style w:type="paragraph" w:styleId="Footer">
    <w:name w:val="footer"/>
    <w:basedOn w:val="Normal"/>
    <w:link w:val="FooterChar"/>
    <w:uiPriority w:val="99"/>
    <w:unhideWhenUsed/>
    <w:rsid w:val="0056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5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5D6D-4A2E-4432-BC2D-743E90D4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Renewal Process Timeline</vt:lpstr>
    </vt:vector>
  </TitlesOfParts>
  <Company>Executive Office of Education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Renewal Process Timeline</dc:title>
  <dc:subject>Annual Renewal Process Timeline</dc:subject>
  <dc:creator>Champagne, Erica (DESE)</dc:creator>
  <cp:keywords/>
  <dc:description/>
  <cp:lastModifiedBy>O'Brien-Driscoll, Courtney (EOE)</cp:lastModifiedBy>
  <cp:revision>4</cp:revision>
  <dcterms:created xsi:type="dcterms:W3CDTF">2019-10-11T18:33:00Z</dcterms:created>
  <dcterms:modified xsi:type="dcterms:W3CDTF">2019-10-11T19:01:00Z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11 2019</vt:lpwstr>
  </property>
</Properties>
</file>