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55F7C80C"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E8152F">
        <w:rPr>
          <w:rFonts w:ascii="Georgia" w:hAnsi="Georgia"/>
          <w:color w:val="0C7580"/>
        </w:rPr>
        <w:t>6</w:t>
      </w:r>
      <w:r w:rsidRPr="00F146B3">
        <w:rPr>
          <w:rFonts w:ascii="Georgia" w:hAnsi="Georgia"/>
          <w:color w:val="0C7580"/>
        </w:rPr>
        <w:t xml:space="preserve">: </w:t>
      </w:r>
      <w:r w:rsidR="00E8152F">
        <w:rPr>
          <w:rFonts w:ascii="Georgia" w:hAnsi="Georgia"/>
          <w:color w:val="0C7580"/>
        </w:rPr>
        <w:t>Presentation</w:t>
      </w:r>
      <w:r w:rsidR="006A79B7">
        <w:rPr>
          <w:rFonts w:ascii="Georgia" w:hAnsi="Georgia"/>
          <w:color w:val="0C7580"/>
        </w:rPr>
        <w:t>al Communication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323A060B" w:rsidR="00595DB7" w:rsidRPr="001704D1" w:rsidRDefault="00595DB7" w:rsidP="00D46220">
      <w:pPr>
        <w:spacing w:after="0"/>
        <w:ind w:left="1080"/>
      </w:pPr>
      <w:r>
        <w:t xml:space="preserve">You are in Module </w:t>
      </w:r>
      <w:r w:rsidR="00317190">
        <w:t>6</w:t>
      </w:r>
      <w:r>
        <w:t xml:space="preserve">: </w:t>
      </w:r>
      <w:r w:rsidR="00317190">
        <w:t>Presentational</w:t>
      </w:r>
      <w:r w:rsidR="006A79B7">
        <w:t xml:space="preserve"> Communication Standards</w:t>
      </w:r>
      <w:r>
        <w:t xml:space="preserve">. This module will discuss </w:t>
      </w:r>
      <w:r w:rsidR="006A79B7">
        <w:t xml:space="preserve">the </w:t>
      </w:r>
      <w:r w:rsidR="00405022">
        <w:t>Presentational</w:t>
      </w:r>
      <w:r w:rsidR="006A79B7">
        <w:t xml:space="preserve"> Communication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1258E69E" w:rsidR="00AE3E44" w:rsidRPr="005E647C" w:rsidRDefault="005E647C" w:rsidP="004E3A56">
      <w:pPr>
        <w:pStyle w:val="ListParagraph"/>
        <w:numPr>
          <w:ilvl w:val="0"/>
          <w:numId w:val="2"/>
        </w:numPr>
        <w:rPr>
          <w:b/>
          <w:bCs/>
        </w:rPr>
      </w:pPr>
      <w:r>
        <w:t xml:space="preserve">What is </w:t>
      </w:r>
      <w:r w:rsidR="006A79B7">
        <w:t xml:space="preserve">the </w:t>
      </w:r>
      <w:r w:rsidR="00317190">
        <w:t>Presentational</w:t>
      </w:r>
      <w:r w:rsidR="006A79B7">
        <w:t xml:space="preserve"> Communication mode and why is it important to develop proficiency in this mode?</w:t>
      </w:r>
    </w:p>
    <w:p w14:paraId="0ABBD641" w14:textId="2D01159A" w:rsidR="00252119" w:rsidRPr="00947137" w:rsidRDefault="006A79B7" w:rsidP="004E3A56">
      <w:pPr>
        <w:pStyle w:val="ListParagraph"/>
        <w:numPr>
          <w:ilvl w:val="0"/>
          <w:numId w:val="2"/>
        </w:numPr>
        <w:rPr>
          <w:b/>
          <w:bCs/>
        </w:rPr>
      </w:pPr>
      <w:r>
        <w:t xml:space="preserve">What are the Massachusetts World Languages Standards for </w:t>
      </w:r>
      <w:r w:rsidR="00317190">
        <w:t>Presentational</w:t>
      </w:r>
      <w:r>
        <w:t xml:space="preserve"> Communication?</w:t>
      </w:r>
    </w:p>
    <w:p w14:paraId="75208357" w14:textId="4BD0078D" w:rsidR="00311131" w:rsidRPr="006A79B7" w:rsidRDefault="006A79B7" w:rsidP="004E3A56">
      <w:pPr>
        <w:pStyle w:val="ListParagraph"/>
        <w:numPr>
          <w:ilvl w:val="0"/>
          <w:numId w:val="2"/>
        </w:numPr>
        <w:rPr>
          <w:b/>
          <w:bCs/>
        </w:rPr>
      </w:pPr>
      <w:r>
        <w:lastRenderedPageBreak/>
        <w:t xml:space="preserve">How can I address the </w:t>
      </w:r>
      <w:r w:rsidR="00317190">
        <w:t>Presentational</w:t>
      </w:r>
      <w:r>
        <w:t xml:space="preserve"> Communication Standards in my classroom?</w:t>
      </w:r>
    </w:p>
    <w:p w14:paraId="461B7A80" w14:textId="7C838132" w:rsidR="005E647C" w:rsidRPr="005E647C" w:rsidRDefault="00365BBE" w:rsidP="001704D1">
      <w:pPr>
        <w:spacing w:after="0"/>
        <w:rPr>
          <w:b/>
          <w:bCs/>
        </w:rPr>
      </w:pPr>
      <w:r>
        <w:rPr>
          <w:b/>
          <w:bCs/>
        </w:rPr>
        <w:t xml:space="preserve">1.2. </w:t>
      </w:r>
      <w:r w:rsidR="008A4E4E" w:rsidRPr="007706F0">
        <w:rPr>
          <w:b/>
          <w:bCs/>
        </w:rPr>
        <w:t xml:space="preserve">Part </w:t>
      </w:r>
      <w:r w:rsidR="007706F0" w:rsidRPr="007706F0">
        <w:rPr>
          <w:b/>
          <w:bCs/>
        </w:rPr>
        <w:t>2</w:t>
      </w:r>
      <w:r w:rsidR="008A4E4E" w:rsidRPr="007706F0">
        <w:rPr>
          <w:b/>
          <w:bCs/>
        </w:rPr>
        <w:t xml:space="preserve">: </w:t>
      </w:r>
      <w:r w:rsidR="00317190">
        <w:rPr>
          <w:b/>
          <w:bCs/>
        </w:rPr>
        <w:t>Presentational</w:t>
      </w:r>
      <w:r w:rsidR="006A79B7">
        <w:rPr>
          <w:b/>
          <w:bCs/>
        </w:rPr>
        <w:t xml:space="preserve"> Communication</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736A71EE"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the mode of </w:t>
      </w:r>
      <w:r w:rsidR="00317190">
        <w:rPr>
          <w:b/>
          <w:bCs/>
        </w:rPr>
        <w:t>Presentational</w:t>
      </w:r>
      <w:r w:rsidR="00C87E15">
        <w:rPr>
          <w:b/>
          <w:bCs/>
        </w:rPr>
        <w:t xml:space="preserve"> Communication?</w:t>
      </w:r>
    </w:p>
    <w:p w14:paraId="65239A54" w14:textId="00D193EB" w:rsidR="002E04E0" w:rsidRPr="002E04E0" w:rsidRDefault="00405022" w:rsidP="002E04E0">
      <w:pPr>
        <w:pStyle w:val="ListParagraph"/>
        <w:spacing w:after="0"/>
        <w:ind w:left="1080"/>
      </w:pPr>
      <w:r>
        <w:t>Presentational</w:t>
      </w:r>
      <w:r w:rsidR="002E04E0">
        <w:t xml:space="preserve"> Communication focuses on </w:t>
      </w:r>
      <w:r w:rsidR="00317190">
        <w:t>one-way</w:t>
      </w:r>
      <w:r w:rsidR="002E04E0">
        <w:t xml:space="preserve"> communication</w:t>
      </w:r>
      <w:r w:rsidR="0004305A">
        <w:t xml:space="preserve"> without negotiated meaning</w:t>
      </w:r>
      <w:r w:rsidR="002E04E0">
        <w:t xml:space="preserve">. </w:t>
      </w:r>
      <w:r w:rsidR="0004305A">
        <w:t xml:space="preserve">This form of communication is usually, but not always, rehearsed or prepared for in some way. </w:t>
      </w:r>
      <w:r w:rsidR="002E04E0">
        <w:t xml:space="preserve">It involves </w:t>
      </w:r>
      <w:r w:rsidR="00317190">
        <w:t>presenting information, concepts, ideas, feelings, opinions</w:t>
      </w:r>
      <w:r w:rsidR="0004305A">
        <w:t>,</w:t>
      </w:r>
      <w:r w:rsidR="00317190">
        <w:t xml:space="preserve"> and perspectives to inform, explain</w:t>
      </w:r>
      <w:r w:rsidR="004E3A56">
        <w:t>,</w:t>
      </w:r>
      <w:r w:rsidR="00317190">
        <w:t xml:space="preserve"> persuade, and narrate on a variety of topics using appropriate media and adapting to various audiences of listeners, readers, or viewers. </w:t>
      </w:r>
      <w:r w:rsidR="0004305A">
        <w:t>Presentational</w:t>
      </w:r>
      <w:r w:rsidR="002E04E0">
        <w:t xml:space="preserve"> Communication is an important component of how students communicate and use the target language to acquire linguistic proficiency, and it is one of the four communicative modes</w:t>
      </w:r>
      <w:r w:rsidR="00AC1B1D">
        <w:t xml:space="preserve"> </w:t>
      </w:r>
      <w:r w:rsidR="002E04E0">
        <w:t>included in the Domain of Communication Practices.</w:t>
      </w:r>
    </w:p>
    <w:p w14:paraId="234CE3AF" w14:textId="77777777" w:rsidR="00311131" w:rsidRPr="00D3123D" w:rsidRDefault="00311131" w:rsidP="00311131">
      <w:pPr>
        <w:spacing w:after="0"/>
        <w:ind w:left="1080"/>
      </w:pPr>
    </w:p>
    <w:p w14:paraId="64228491" w14:textId="51586171"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the mode of </w:t>
      </w:r>
      <w:r w:rsidR="0004305A">
        <w:rPr>
          <w:b/>
          <w:bCs/>
        </w:rPr>
        <w:t>Presentational</w:t>
      </w:r>
      <w:r w:rsidR="00C87E15">
        <w:rPr>
          <w:b/>
          <w:bCs/>
        </w:rPr>
        <w:t xml:space="preserve"> Communication?</w:t>
      </w:r>
    </w:p>
    <w:p w14:paraId="29A718C8" w14:textId="0BBC11C6" w:rsidR="002E04E0" w:rsidRDefault="002E04E0" w:rsidP="002E04E0">
      <w:pPr>
        <w:pStyle w:val="ListParagraph"/>
        <w:spacing w:after="0"/>
        <w:ind w:left="1080"/>
        <w:rPr>
          <w:b/>
          <w:bCs/>
        </w:rPr>
      </w:pPr>
      <w:r>
        <w:t xml:space="preserve">In the </w:t>
      </w:r>
      <w:r w:rsidR="0004305A">
        <w:t xml:space="preserve">Presentational </w:t>
      </w:r>
      <w:r>
        <w:t xml:space="preserve">Communication mode, students </w:t>
      </w:r>
      <w:r w:rsidR="0004305A">
        <w:t>e</w:t>
      </w:r>
      <w:r w:rsidR="0004305A" w:rsidRPr="0004305A">
        <w:t>mploy writing, signing, and/or speaking skills to plan and prepare communications for a</w:t>
      </w:r>
      <w:r w:rsidR="00743D55">
        <w:t>n</w:t>
      </w:r>
      <w:r w:rsidR="0004305A" w:rsidRPr="0004305A">
        <w:t xml:space="preserve"> audience</w:t>
      </w:r>
      <w:r w:rsidR="0004305A">
        <w:t xml:space="preserve">. </w:t>
      </w:r>
      <w:r w:rsidR="000609A5">
        <w:t xml:space="preserve">Students also </w:t>
      </w:r>
      <w:r w:rsidR="0004305A">
        <w:t>e</w:t>
      </w:r>
      <w:r w:rsidR="0004305A" w:rsidRPr="0004305A">
        <w:t>mploy their knowledge of culture and their audience to communicate messages that will be well-received by their listeners, readers, or viewers</w:t>
      </w:r>
      <w:r w:rsidR="000609A5">
        <w:t xml:space="preserve">. Students use the target language in the </w:t>
      </w:r>
      <w:r w:rsidR="0004305A">
        <w:t>Presentational</w:t>
      </w:r>
      <w:r w:rsidR="000609A5">
        <w:t xml:space="preserve"> Communication mode to </w:t>
      </w:r>
      <w:r w:rsidR="0004305A">
        <w:t xml:space="preserve">express respect for others, </w:t>
      </w:r>
      <w:r w:rsidR="000609A5">
        <w:t>build connections</w:t>
      </w:r>
      <w:r w:rsidR="0004305A">
        <w:t xml:space="preserve">, </w:t>
      </w:r>
      <w:r w:rsidR="000609A5">
        <w:t xml:space="preserve">and </w:t>
      </w:r>
      <w:r w:rsidR="0004305A">
        <w:t>share information with diverse audiences.</w:t>
      </w:r>
    </w:p>
    <w:p w14:paraId="2C9B0BDC" w14:textId="77777777" w:rsidR="00C87E15" w:rsidRDefault="00C87E15" w:rsidP="00C87E15">
      <w:pPr>
        <w:pStyle w:val="ListParagraph"/>
        <w:spacing w:after="0"/>
        <w:ind w:left="1080"/>
        <w:rPr>
          <w:b/>
          <w:bCs/>
        </w:rPr>
      </w:pPr>
    </w:p>
    <w:p w14:paraId="5A7B7FC2" w14:textId="318339A7"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E63E9A">
        <w:rPr>
          <w:b/>
          <w:bCs/>
        </w:rPr>
        <w:t>Presentational</w:t>
      </w:r>
      <w:r>
        <w:rPr>
          <w:b/>
          <w:bCs/>
        </w:rPr>
        <w:t xml:space="preserve"> Communication?</w:t>
      </w:r>
    </w:p>
    <w:p w14:paraId="24255AD8" w14:textId="77777777" w:rsidR="004E3A56" w:rsidRDefault="000609A5" w:rsidP="000609A5">
      <w:pPr>
        <w:pStyle w:val="ListParagraph"/>
        <w:spacing w:after="0"/>
        <w:ind w:left="1080"/>
      </w:pPr>
      <w:r>
        <w:t xml:space="preserve">It is important to develop proficiency in </w:t>
      </w:r>
      <w:r w:rsidR="00E63E9A">
        <w:t>Presentational</w:t>
      </w:r>
      <w:r>
        <w:t xml:space="preserve"> Communication for many reasons. </w:t>
      </w:r>
      <w:r w:rsidR="00655F8C">
        <w:t xml:space="preserve">Click on each section of the circle to learn more. </w:t>
      </w:r>
    </w:p>
    <w:p w14:paraId="46617F92" w14:textId="77777777" w:rsidR="004E3A56" w:rsidRDefault="004E3A56" w:rsidP="000609A5">
      <w:pPr>
        <w:pStyle w:val="ListParagraph"/>
        <w:spacing w:after="0"/>
        <w:ind w:left="1080"/>
      </w:pPr>
    </w:p>
    <w:p w14:paraId="1B284464" w14:textId="77777777" w:rsidR="004E3A56" w:rsidRDefault="000609A5" w:rsidP="000609A5">
      <w:pPr>
        <w:pStyle w:val="ListParagraph"/>
        <w:spacing w:after="0"/>
        <w:ind w:left="1080"/>
      </w:pPr>
      <w:r>
        <w:t xml:space="preserve">Proficiency in this mode increases students’ </w:t>
      </w:r>
      <w:r w:rsidR="00E63E9A">
        <w:t xml:space="preserve">overall </w:t>
      </w:r>
      <w:r>
        <w:t xml:space="preserve">abilities </w:t>
      </w:r>
      <w:r w:rsidR="00E63E9A">
        <w:t xml:space="preserve">in </w:t>
      </w:r>
      <w:r w:rsidR="00E63E9A" w:rsidRPr="00E63E9A">
        <w:t>generating ideas, drafting presentations, using feedback to revise them, and producing a final product</w:t>
      </w:r>
      <w:r w:rsidR="00E63E9A">
        <w:t xml:space="preserve">. </w:t>
      </w:r>
    </w:p>
    <w:p w14:paraId="588FCCCF" w14:textId="77777777" w:rsidR="004E3A56" w:rsidRDefault="004E3A56" w:rsidP="000609A5">
      <w:pPr>
        <w:pStyle w:val="ListParagraph"/>
        <w:spacing w:after="0"/>
        <w:ind w:left="1080"/>
      </w:pPr>
    </w:p>
    <w:p w14:paraId="0FC9F6AA" w14:textId="66AA98CE" w:rsidR="004E3A56" w:rsidRDefault="004E3A56" w:rsidP="000609A5">
      <w:pPr>
        <w:pStyle w:val="ListParagraph"/>
        <w:spacing w:after="0"/>
        <w:ind w:left="1080"/>
      </w:pPr>
      <w:r>
        <w:t xml:space="preserve">Proficiency in </w:t>
      </w:r>
      <w:r w:rsidR="00104220">
        <w:t>Presentational</w:t>
      </w:r>
      <w:r>
        <w:t xml:space="preserve"> Communication</w:t>
      </w:r>
      <w:r w:rsidR="00F01B4E">
        <w:t xml:space="preserve"> also supports students </w:t>
      </w:r>
      <w:r w:rsidR="00E63E9A" w:rsidRPr="00E63E9A">
        <w:t>in understanding and using different presentational styles for different products or audiences</w:t>
      </w:r>
      <w:r w:rsidR="00E63E9A">
        <w:t>, which increases their understanding of and respect for diverse peoples, cultures, and communities</w:t>
      </w:r>
      <w:r w:rsidR="00F01B4E">
        <w:t xml:space="preserve">. </w:t>
      </w:r>
    </w:p>
    <w:p w14:paraId="2C67F341" w14:textId="77777777" w:rsidR="004E3A56" w:rsidRDefault="004E3A56" w:rsidP="000609A5">
      <w:pPr>
        <w:pStyle w:val="ListParagraph"/>
        <w:spacing w:after="0"/>
        <w:ind w:left="1080"/>
      </w:pPr>
    </w:p>
    <w:p w14:paraId="42EF0FFB" w14:textId="39B4FB8A" w:rsidR="000609A5" w:rsidRDefault="00C60CD9" w:rsidP="000609A5">
      <w:pPr>
        <w:pStyle w:val="ListParagraph"/>
        <w:spacing w:after="0"/>
        <w:ind w:left="1080"/>
      </w:pPr>
      <w:r>
        <w:t>Proficiency</w:t>
      </w:r>
      <w:r w:rsidR="00F01B4E">
        <w:t xml:space="preserve"> in </w:t>
      </w:r>
      <w:r w:rsidR="00E63E9A">
        <w:t>Presentational</w:t>
      </w:r>
      <w:r w:rsidR="00F01B4E">
        <w:t xml:space="preserve"> Communication is essential for </w:t>
      </w:r>
      <w:r w:rsidR="0051172B">
        <w:t xml:space="preserve">advancing </w:t>
      </w:r>
      <w:r w:rsidR="00F01B4E">
        <w:t xml:space="preserve">proficiency in other communicative modes, </w:t>
      </w:r>
      <w:r w:rsidR="0026628E">
        <w:t>acquiring the cultural knowledge needed to communicate effectively in the target language, and applying what has been learned to make connections with diverse perspective</w:t>
      </w:r>
      <w:r w:rsidR="00104220">
        <w:t>s</w:t>
      </w:r>
      <w:r w:rsidR="0026628E">
        <w:t xml:space="preserve"> and communities.</w:t>
      </w:r>
    </w:p>
    <w:p w14:paraId="568E1CAD" w14:textId="7CE706DB" w:rsidR="00C60CD9" w:rsidRDefault="00C60CD9" w:rsidP="000609A5">
      <w:pPr>
        <w:pStyle w:val="ListParagraph"/>
        <w:spacing w:after="0"/>
        <w:ind w:left="1080"/>
      </w:pPr>
    </w:p>
    <w:p w14:paraId="45FF0C93" w14:textId="62D7F4FD" w:rsidR="00C60CD9" w:rsidRDefault="00C60CD9" w:rsidP="00C60CD9">
      <w:pPr>
        <w:pStyle w:val="ListParagraph"/>
        <w:spacing w:after="0"/>
        <w:ind w:left="1080"/>
      </w:pPr>
      <w:r>
        <w:t>Finally, planning presentations for varied audiences</w:t>
      </w:r>
      <w:r w:rsidR="00F267FB">
        <w:t xml:space="preserve"> on topics that carry signif</w:t>
      </w:r>
      <w:r w:rsidR="003849A1">
        <w:t>icance for students</w:t>
      </w:r>
      <w:r>
        <w:t xml:space="preserve"> supports </w:t>
      </w:r>
      <w:r w:rsidR="003849A1">
        <w:t xml:space="preserve">their </w:t>
      </w:r>
      <w:r>
        <w:t xml:space="preserve">engagement and </w:t>
      </w:r>
      <w:r w:rsidR="009036D2">
        <w:t>building of connections</w:t>
      </w:r>
      <w:r>
        <w:t xml:space="preserve"> and allows students to elevate their perspectives and experiences in the language, making proficiency in this mode important for students’ overall growth and development through Deeper Learning.</w:t>
      </w:r>
    </w:p>
    <w:p w14:paraId="2C3B8AD1" w14:textId="0BD57D31" w:rsidR="00F21E0C" w:rsidRDefault="00F21E0C" w:rsidP="000609A5">
      <w:pPr>
        <w:pStyle w:val="ListParagraph"/>
        <w:spacing w:after="0"/>
        <w:ind w:left="1080"/>
      </w:pPr>
    </w:p>
    <w:p w14:paraId="4CFDA48B" w14:textId="4475C5F5" w:rsidR="00F21E0C" w:rsidRPr="0026628E" w:rsidRDefault="0026628E" w:rsidP="0026628E">
      <w:pPr>
        <w:spacing w:after="0"/>
        <w:rPr>
          <w:b/>
          <w:bCs/>
        </w:rPr>
      </w:pPr>
      <w:r>
        <w:rPr>
          <w:b/>
          <w:bCs/>
        </w:rPr>
        <w:t xml:space="preserve">    </w:t>
      </w:r>
      <w:r w:rsidR="00F21E0C" w:rsidRPr="0026628E">
        <w:rPr>
          <w:b/>
          <w:bCs/>
        </w:rPr>
        <w:t>1.2.4: Pause for Equity</w:t>
      </w:r>
    </w:p>
    <w:p w14:paraId="78772A6C" w14:textId="0FAEA253" w:rsidR="0026628E" w:rsidRPr="001922D3" w:rsidRDefault="00F05B2B" w:rsidP="0026628E">
      <w:pPr>
        <w:ind w:left="1080"/>
        <w:rPr>
          <w:b/>
          <w:bCs/>
        </w:rPr>
      </w:pPr>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w:t>
      </w:r>
      <w:r>
        <w:rPr>
          <w:rFonts w:cstheme="minorHAnsi"/>
        </w:rPr>
        <w:lastRenderedPageBreak/>
        <w:t xml:space="preserve">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EA35B56" w14:textId="77777777" w:rsidR="0026628E" w:rsidRDefault="0026628E" w:rsidP="0026628E">
      <w:pPr>
        <w:pStyle w:val="ListParagraph"/>
        <w:spacing w:after="0"/>
        <w:ind w:left="1080"/>
      </w:pPr>
      <w:r>
        <w:t>The questions are:</w:t>
      </w:r>
    </w:p>
    <w:p w14:paraId="2BF3AD83" w14:textId="654A93C3" w:rsidR="0026628E" w:rsidRDefault="0026628E" w:rsidP="0026628E">
      <w:pPr>
        <w:pStyle w:val="ListParagraph"/>
        <w:numPr>
          <w:ilvl w:val="0"/>
          <w:numId w:val="39"/>
        </w:numPr>
        <w:spacing w:after="0"/>
      </w:pPr>
      <w:r>
        <w:t xml:space="preserve">What opportunities does the </w:t>
      </w:r>
      <w:r w:rsidR="00405022">
        <w:t>Presentational</w:t>
      </w:r>
      <w:r>
        <w:t xml:space="preserve"> Mode create for students to:</w:t>
      </w:r>
    </w:p>
    <w:p w14:paraId="5289F0FA" w14:textId="77777777" w:rsidR="003E489B" w:rsidRDefault="003E489B" w:rsidP="003E489B">
      <w:pPr>
        <w:pStyle w:val="ListParagraph"/>
        <w:numPr>
          <w:ilvl w:val="1"/>
          <w:numId w:val="39"/>
        </w:numPr>
        <w:spacing w:after="0" w:line="256" w:lineRule="auto"/>
      </w:pPr>
      <w:r>
        <w:t>demonstrate mastery?</w:t>
      </w:r>
    </w:p>
    <w:p w14:paraId="10EE8023" w14:textId="77777777" w:rsidR="003E489B" w:rsidRDefault="003E489B" w:rsidP="003E489B">
      <w:pPr>
        <w:pStyle w:val="ListParagraph"/>
        <w:numPr>
          <w:ilvl w:val="1"/>
          <w:numId w:val="39"/>
        </w:numPr>
        <w:spacing w:after="0" w:line="256" w:lineRule="auto"/>
      </w:pPr>
      <w:r>
        <w:t>center their own perspectives and experiences?</w:t>
      </w:r>
    </w:p>
    <w:p w14:paraId="28B685F9" w14:textId="77777777" w:rsidR="003E489B" w:rsidRDefault="003E489B" w:rsidP="003E489B">
      <w:pPr>
        <w:pStyle w:val="ListParagraph"/>
        <w:numPr>
          <w:ilvl w:val="1"/>
          <w:numId w:val="39"/>
        </w:numPr>
        <w:spacing w:after="0" w:line="256" w:lineRule="auto"/>
      </w:pPr>
      <w:r>
        <w:t>increase their own capacity for independent learning?</w:t>
      </w:r>
    </w:p>
    <w:p w14:paraId="1229A784" w14:textId="77777777" w:rsidR="00F01B4E" w:rsidRPr="000609A5" w:rsidRDefault="00F01B4E" w:rsidP="00F01B4E">
      <w:pPr>
        <w:spacing w:after="0"/>
      </w:pPr>
    </w:p>
    <w:p w14:paraId="63D4F60E" w14:textId="09A0C538"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2E668C">
        <w:rPr>
          <w:b/>
          <w:bCs/>
        </w:rPr>
        <w:t>Presentational</w:t>
      </w:r>
      <w:r w:rsidR="00C87E15">
        <w:rPr>
          <w:b/>
          <w:bCs/>
        </w:rPr>
        <w:t xml:space="preserve"> Communication Standards</w:t>
      </w:r>
    </w:p>
    <w:p w14:paraId="6D6E91BC" w14:textId="3B3AD5CE"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2E668C">
        <w:rPr>
          <w:b/>
          <w:bCs/>
        </w:rPr>
        <w:t>Presentational</w:t>
      </w:r>
      <w:r w:rsidR="00C87E15">
        <w:rPr>
          <w:b/>
          <w:bCs/>
        </w:rPr>
        <w:t xml:space="preserve"> Communication Standards?</w:t>
      </w:r>
    </w:p>
    <w:p w14:paraId="61CDE2F3" w14:textId="089A3CBC" w:rsidR="00AC1B1D" w:rsidRPr="00AC1B1D" w:rsidRDefault="00AC1B1D" w:rsidP="00AC1B1D">
      <w:pPr>
        <w:pStyle w:val="ListParagraph"/>
        <w:spacing w:after="0"/>
        <w:ind w:left="1080"/>
      </w:pPr>
      <w:r>
        <w:t xml:space="preserve">The </w:t>
      </w:r>
      <w:r w:rsidR="002E668C">
        <w:t>Presentational</w:t>
      </w:r>
      <w:r>
        <w:t xml:space="preserve"> Communication Standards are descriptions of the skills that students can demonstrate at different levels of proficiency in the </w:t>
      </w:r>
      <w:r w:rsidR="002E668C">
        <w:t>Presentational</w:t>
      </w:r>
      <w:r>
        <w:t xml:space="preserve"> Communication mode. The Standards in the Framework correspond to the ACTFL standards for </w:t>
      </w:r>
      <w:r w:rsidR="002E668C">
        <w:t xml:space="preserve">Presentational </w:t>
      </w:r>
      <w:r>
        <w:t xml:space="preserve">Communication, and the Standards are organized by proficiency level from Novice Low to Superior. Each </w:t>
      </w:r>
      <w:r w:rsidR="004A5517">
        <w:t>P</w:t>
      </w:r>
      <w:r w:rsidR="00FE38FA">
        <w:t xml:space="preserve">resentational </w:t>
      </w:r>
      <w:r w:rsidR="004A5517">
        <w:t>C</w:t>
      </w:r>
      <w:r w:rsidR="00FE38FA">
        <w:t xml:space="preserve">ommunication </w:t>
      </w:r>
      <w:r w:rsidR="004A5517">
        <w:t>S</w:t>
      </w:r>
      <w:r w:rsidR="00FE38FA">
        <w:t>tandard</w:t>
      </w:r>
      <w:r>
        <w:t xml:space="preserve"> contains between </w:t>
      </w:r>
      <w:r w:rsidR="002E668C">
        <w:t>two and five</w:t>
      </w:r>
      <w:r>
        <w:t xml:space="preserve"> different </w:t>
      </w:r>
      <w:r w:rsidR="004A5517">
        <w:t>F</w:t>
      </w:r>
      <w:r w:rsidR="00FE38FA">
        <w:t>unctions</w:t>
      </w:r>
      <w:r>
        <w:t xml:space="preserve">, and each </w:t>
      </w:r>
      <w:r w:rsidR="004A5517">
        <w:t>F</w:t>
      </w:r>
      <w:r w:rsidR="007F285A">
        <w:t xml:space="preserve">unction </w:t>
      </w:r>
      <w:r w:rsidR="00BF6901">
        <w:t xml:space="preserve">has a Standard Identifier numbered from </w:t>
      </w:r>
      <w:r w:rsidR="002E668C">
        <w:t>3</w:t>
      </w:r>
      <w:r w:rsidR="00BF6901">
        <w:t xml:space="preserve">.a. to </w:t>
      </w:r>
      <w:r w:rsidR="002E668C">
        <w:t>3.e</w:t>
      </w:r>
      <w:r w:rsidR="00BF6901">
        <w:t xml:space="preserve"> along with the proficiency level abbreviation.</w:t>
      </w:r>
      <w:r w:rsidR="0008529B">
        <w:t xml:space="preserve"> </w:t>
      </w:r>
    </w:p>
    <w:p w14:paraId="073AA86C" w14:textId="77777777" w:rsidR="00C87E15" w:rsidRDefault="00C87E15" w:rsidP="00C87E15">
      <w:pPr>
        <w:pStyle w:val="ListParagraph"/>
        <w:spacing w:after="0"/>
        <w:ind w:left="1080"/>
        <w:rPr>
          <w:b/>
          <w:bCs/>
        </w:rPr>
      </w:pPr>
    </w:p>
    <w:p w14:paraId="1281D1EA" w14:textId="4D5AAFEE" w:rsidR="00C87E15" w:rsidRDefault="00C87E15" w:rsidP="00C87E15">
      <w:pPr>
        <w:pStyle w:val="ListParagraph"/>
        <w:numPr>
          <w:ilvl w:val="2"/>
          <w:numId w:val="11"/>
        </w:numPr>
        <w:spacing w:after="0"/>
        <w:rPr>
          <w:b/>
          <w:bCs/>
        </w:rPr>
      </w:pPr>
      <w:r>
        <w:rPr>
          <w:b/>
          <w:bCs/>
        </w:rPr>
        <w:t xml:space="preserve">How do the </w:t>
      </w:r>
      <w:r w:rsidR="002E668C">
        <w:rPr>
          <w:b/>
          <w:bCs/>
        </w:rPr>
        <w:t xml:space="preserve">Presentational </w:t>
      </w:r>
      <w:r>
        <w:rPr>
          <w:b/>
          <w:bCs/>
        </w:rPr>
        <w:t>Communication Standards progress across proficiency levels?</w:t>
      </w:r>
    </w:p>
    <w:p w14:paraId="51E0843F" w14:textId="0BAC8A62" w:rsidR="00BF6901" w:rsidRDefault="0008529B" w:rsidP="00BF6901">
      <w:pPr>
        <w:pStyle w:val="ListParagraph"/>
        <w:spacing w:after="0"/>
        <w:ind w:left="1080"/>
      </w:pPr>
      <w:r>
        <w:t xml:space="preserve">In Module 4, you learned that Context, Text type, Supports, and Comprehensibility progress in </w:t>
      </w:r>
      <w:r w:rsidR="004E3A56">
        <w:t xml:space="preserve">a similar way </w:t>
      </w:r>
      <w:r>
        <w:t xml:space="preserve">across proficiency levels for all </w:t>
      </w:r>
      <w:r w:rsidR="004E3A56">
        <w:t xml:space="preserve">of </w:t>
      </w:r>
      <w:r>
        <w:t xml:space="preserve">the Communication Standards. </w:t>
      </w:r>
      <w:r w:rsidR="0003749F">
        <w:t>In addition to these linguistic components, F</w:t>
      </w:r>
      <w:r w:rsidR="00BF6901">
        <w:t>unctions, which describe what students can do with the language,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Communication Standards, though this progression make look different for each of the communicative modes. Click here to see a chart showing how Functions progress across proficiency levels within the </w:t>
      </w:r>
      <w:r w:rsidR="002E668C">
        <w:t>Presentational</w:t>
      </w:r>
      <w:r w:rsidR="0003749F">
        <w:t xml:space="preserve"> Communication Standard</w:t>
      </w:r>
      <w:r w:rsidR="008D6F21">
        <w:t>s</w:t>
      </w:r>
      <w:r w:rsidR="0003749F">
        <w:t>.</w:t>
      </w:r>
    </w:p>
    <w:p w14:paraId="5BC25BCD" w14:textId="4A48C08E" w:rsidR="0003749F" w:rsidRDefault="0003749F" w:rsidP="00BF6901">
      <w:pPr>
        <w:pStyle w:val="ListParagraph"/>
        <w:spacing w:after="0"/>
        <w:ind w:left="1080"/>
      </w:pPr>
    </w:p>
    <w:p w14:paraId="200D9552" w14:textId="26872EB1"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in a new row or a check mark with a plus sign).</w:t>
      </w:r>
      <w:r>
        <w:t xml:space="preserve"> These Functions, which are brand new Functions that emerge at higher proficiency levels or new, more rigorous features of a previously acquired Function, appear in bolded text within the Framework. We will look at the </w:t>
      </w:r>
      <w:r w:rsidR="00405022">
        <w:t>Presentational</w:t>
      </w:r>
      <w:r>
        <w:t xml:space="preserve"> Communication Standards in greater detail in the following slides, and while we will be focusing on the progression of Functions across proficiency levels, we recommend that you also reflect on ways in which other linguistic components (Context, Text Type, Supports, and Comprehensibility) progress from level to level throughout this Module.</w:t>
      </w:r>
    </w:p>
    <w:p w14:paraId="13C63D15" w14:textId="77777777" w:rsidR="00C87E15" w:rsidRDefault="00C87E15" w:rsidP="00C87E15">
      <w:pPr>
        <w:pStyle w:val="ListParagraph"/>
        <w:spacing w:after="0"/>
        <w:ind w:left="1080"/>
        <w:rPr>
          <w:b/>
          <w:bCs/>
        </w:rPr>
      </w:pPr>
    </w:p>
    <w:p w14:paraId="3E607BD2" w14:textId="4D06D924"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2E668C">
        <w:rPr>
          <w:b/>
          <w:bCs/>
        </w:rPr>
        <w:t>Presentational</w:t>
      </w:r>
      <w:r>
        <w:rPr>
          <w:b/>
          <w:bCs/>
        </w:rPr>
        <w:t xml:space="preserve"> Communication Standard at the Novice Low level?</w:t>
      </w:r>
    </w:p>
    <w:p w14:paraId="3AED5D7B" w14:textId="4E5D00EF" w:rsidR="00397079" w:rsidRPr="00397079" w:rsidRDefault="00397079" w:rsidP="00397079">
      <w:pPr>
        <w:pStyle w:val="ListParagraph"/>
        <w:spacing w:after="0"/>
        <w:ind w:left="1080"/>
      </w:pPr>
      <w:r>
        <w:lastRenderedPageBreak/>
        <w:t>There are t</w:t>
      </w:r>
      <w:r w:rsidR="0013051B">
        <w:t xml:space="preserve">wo </w:t>
      </w:r>
      <w:r w:rsidR="004A5517">
        <w:t>F</w:t>
      </w:r>
      <w:r w:rsidR="00A61D19">
        <w:t xml:space="preserve">unctions within the </w:t>
      </w:r>
      <w:r w:rsidR="0013051B">
        <w:t xml:space="preserve">Presentational </w:t>
      </w:r>
      <w:r>
        <w:t>Communication Standard at the Novice Low leve</w:t>
      </w:r>
      <w:r w:rsidR="00700EF3">
        <w:t>l</w:t>
      </w:r>
      <w:r w:rsidR="008C190A">
        <w:t>, marked as N</w:t>
      </w:r>
      <w:r w:rsidR="00BD7181">
        <w:t>L</w:t>
      </w:r>
      <w:r w:rsidR="008C190A">
        <w:t xml:space="preserve"> </w:t>
      </w:r>
      <w:r w:rsidR="0013051B">
        <w:t>3</w:t>
      </w:r>
      <w:r w:rsidR="008C190A">
        <w:t>.a</w:t>
      </w:r>
      <w:r w:rsidR="0013051B">
        <w:t xml:space="preserve"> and 3.b</w:t>
      </w:r>
      <w:r w:rsidR="00700EF3">
        <w:t xml:space="preserve">. </w:t>
      </w:r>
      <w:r w:rsidR="008C190A">
        <w:t>As you can see, s</w:t>
      </w:r>
      <w:r>
        <w:t xml:space="preserve">tudents at this level can </w:t>
      </w:r>
      <w:r w:rsidR="0013051B">
        <w:t>demonstrate awareness and understanding of themselves and their audience and provide simple, basic, prepared information in culturally appropriate ways.</w:t>
      </w:r>
      <w:r>
        <w:t xml:space="preserve"> </w:t>
      </w:r>
    </w:p>
    <w:p w14:paraId="14E5C4EE" w14:textId="77777777" w:rsidR="00400FE2" w:rsidRDefault="00400FE2" w:rsidP="00400FE2">
      <w:pPr>
        <w:pStyle w:val="ListParagraph"/>
        <w:spacing w:after="0"/>
        <w:ind w:left="1080"/>
        <w:rPr>
          <w:b/>
          <w:bCs/>
        </w:rPr>
      </w:pPr>
    </w:p>
    <w:p w14:paraId="6505719D" w14:textId="58BD30B3"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13051B">
        <w:rPr>
          <w:b/>
          <w:bCs/>
        </w:rPr>
        <w:t>Presentational</w:t>
      </w:r>
      <w:r>
        <w:rPr>
          <w:b/>
          <w:bCs/>
        </w:rPr>
        <w:t xml:space="preserve"> Communication Standard at the Novice Mid level</w:t>
      </w:r>
      <w:r w:rsidR="00400FE2">
        <w:rPr>
          <w:b/>
          <w:bCs/>
        </w:rPr>
        <w:t>?</w:t>
      </w:r>
    </w:p>
    <w:p w14:paraId="037EE760" w14:textId="2F79A4FA" w:rsidR="0013051B" w:rsidRPr="00F75D4B" w:rsidRDefault="00700EF3" w:rsidP="0013051B">
      <w:pPr>
        <w:pStyle w:val="ListParagraph"/>
        <w:spacing w:after="0"/>
        <w:ind w:left="1080"/>
      </w:pPr>
      <w:r>
        <w:t xml:space="preserve">There are </w:t>
      </w:r>
      <w:r w:rsidR="008A665D">
        <w:t xml:space="preserve">two </w:t>
      </w:r>
      <w:r w:rsidR="004A5517">
        <w:t>F</w:t>
      </w:r>
      <w:r w:rsidR="00EA73BF">
        <w:t xml:space="preserve">unctions within the </w:t>
      </w:r>
      <w:r w:rsidR="0013051B">
        <w:t>Presentational</w:t>
      </w:r>
      <w:r>
        <w:t xml:space="preserve"> Communication Standard at the Novice </w:t>
      </w:r>
      <w:r w:rsidR="008C190A">
        <w:t>Mid</w:t>
      </w:r>
      <w:r>
        <w:t xml:space="preserve"> level</w:t>
      </w:r>
      <w:r w:rsidR="008C190A">
        <w:t xml:space="preserve">, </w:t>
      </w:r>
      <w:r w:rsidR="0013051B" w:rsidRPr="00F75D4B">
        <w:t xml:space="preserve">marked as </w:t>
      </w:r>
      <w:r w:rsidR="0013051B">
        <w:t>NM</w:t>
      </w:r>
      <w:r w:rsidR="0013051B" w:rsidRPr="00F75D4B">
        <w:t xml:space="preserve"> </w:t>
      </w:r>
      <w:r w:rsidR="0013051B">
        <w:t>3</w:t>
      </w:r>
      <w:r w:rsidR="0013051B" w:rsidRPr="00F75D4B">
        <w:t>.a</w:t>
      </w:r>
      <w:r w:rsidR="0013051B">
        <w:t xml:space="preserve"> and 3</w:t>
      </w:r>
      <w:r w:rsidR="0013051B" w:rsidRPr="00F75D4B">
        <w:t xml:space="preserve">.b. </w:t>
      </w:r>
      <w:r w:rsidR="008A665D">
        <w:t>These</w:t>
      </w:r>
      <w:r w:rsidR="0013051B" w:rsidRPr="00F75D4B">
        <w:t xml:space="preserve"> </w:t>
      </w:r>
      <w:r w:rsidR="004A5517">
        <w:t xml:space="preserve">Functions </w:t>
      </w:r>
      <w:r w:rsidR="0013051B" w:rsidRPr="00F75D4B">
        <w:t xml:space="preserve">are repeated from the </w:t>
      </w:r>
      <w:r w:rsidR="008048A8">
        <w:t>Novice Low</w:t>
      </w:r>
      <w:r w:rsidR="0013051B" w:rsidRPr="00F75D4B">
        <w:t xml:space="preserve"> level.</w:t>
      </w:r>
      <w:r w:rsidR="004E3A56">
        <w:t xml:space="preserve"> The progression from Novice Low is instead seen in greater comprehensibility</w:t>
      </w:r>
      <w:r w:rsidR="00C7308D">
        <w:t xml:space="preserve"> and </w:t>
      </w:r>
      <w:r w:rsidR="004E3A56">
        <w:t>use of some practiced or memorized sentences</w:t>
      </w:r>
      <w:r w:rsidR="00C7308D">
        <w:t xml:space="preserve"> in addition to words and phrases.</w:t>
      </w:r>
    </w:p>
    <w:p w14:paraId="64CBD1C6" w14:textId="367EFC2E" w:rsidR="00400FE2" w:rsidRDefault="00400FE2" w:rsidP="00400FE2">
      <w:pPr>
        <w:pStyle w:val="ListParagraph"/>
        <w:spacing w:after="0"/>
        <w:ind w:left="108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D25A227" w:rsidR="00655F8C" w:rsidRPr="0026628E" w:rsidRDefault="00655F8C" w:rsidP="00D93EA8">
      <w:pPr>
        <w:pStyle w:val="ListParagraph"/>
        <w:numPr>
          <w:ilvl w:val="0"/>
          <w:numId w:val="4"/>
        </w:numPr>
        <w:rPr>
          <w:b/>
          <w:bCs/>
        </w:rPr>
      </w:pPr>
      <w:r>
        <w:t>What can your Novice-level students do with the target language?</w:t>
      </w:r>
      <w:r w:rsidR="00D93EA8">
        <w:t xml:space="preserve"> </w:t>
      </w:r>
      <w:r>
        <w:t>Does your experience align with the expectations outlined in the Standards?</w:t>
      </w:r>
    </w:p>
    <w:p w14:paraId="57CA95F9" w14:textId="4CCE8266" w:rsidR="00FA329A" w:rsidRPr="00D93EA8" w:rsidRDefault="00FA329A" w:rsidP="00D93EA8">
      <w:pPr>
        <w:pStyle w:val="ListParagraph"/>
        <w:numPr>
          <w:ilvl w:val="0"/>
          <w:numId w:val="4"/>
        </w:numPr>
        <w:rPr>
          <w:b/>
          <w:bCs/>
        </w:rPr>
      </w:pPr>
      <w:r>
        <w:t xml:space="preserve">Where do you see </w:t>
      </w:r>
      <w:r w:rsidR="004A5517">
        <w:t>S</w:t>
      </w:r>
      <w:r>
        <w:t xml:space="preserve">ocial </w:t>
      </w:r>
      <w:r w:rsidR="004A5517">
        <w:t>J</w:t>
      </w:r>
      <w:r>
        <w:t>ustice</w:t>
      </w:r>
      <w:r w:rsidR="003E489B">
        <w:t xml:space="preserve"> </w:t>
      </w:r>
      <w:r>
        <w:t>or SEL implications within</w:t>
      </w:r>
      <w:r w:rsidR="00622CA9">
        <w:t xml:space="preserve"> these </w:t>
      </w:r>
      <w:r w:rsidR="004A5517">
        <w:t>N</w:t>
      </w:r>
      <w:r w:rsidR="00622CA9">
        <w:t>ovice standards?</w:t>
      </w:r>
    </w:p>
    <w:p w14:paraId="29B246B9" w14:textId="77777777" w:rsidR="00655F8C" w:rsidRPr="00400FE2" w:rsidRDefault="00655F8C" w:rsidP="00655F8C">
      <w:pPr>
        <w:pStyle w:val="ListParagraph"/>
        <w:numPr>
          <w:ilvl w:val="0"/>
          <w:numId w:val="4"/>
        </w:numPr>
        <w:rPr>
          <w:b/>
          <w:bCs/>
        </w:rPr>
      </w:pPr>
      <w:r>
        <w:t>What do you expect Novice High students who are moving up into the Intermediate level to be able to do with the target language?</w:t>
      </w:r>
    </w:p>
    <w:p w14:paraId="7D5757CB" w14:textId="77777777" w:rsidR="00400FE2" w:rsidRDefault="00400FE2" w:rsidP="00400FE2">
      <w:pPr>
        <w:pStyle w:val="ListParagraph"/>
        <w:spacing w:after="0"/>
        <w:ind w:left="1080"/>
        <w:rPr>
          <w:b/>
          <w:bCs/>
        </w:rPr>
      </w:pPr>
    </w:p>
    <w:p w14:paraId="3800DCF6" w14:textId="40BC80FD"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8048A8">
        <w:rPr>
          <w:b/>
          <w:bCs/>
        </w:rPr>
        <w:t>Presentational</w:t>
      </w:r>
      <w:r>
        <w:rPr>
          <w:b/>
          <w:bCs/>
        </w:rPr>
        <w:t xml:space="preserve"> Communication Standard at the Novice High level?</w:t>
      </w:r>
    </w:p>
    <w:p w14:paraId="5EE570B0" w14:textId="6707E1EA" w:rsidR="00400FE2" w:rsidRDefault="0083128C" w:rsidP="00400FE2">
      <w:pPr>
        <w:pStyle w:val="ListParagraph"/>
        <w:spacing w:after="0"/>
        <w:ind w:left="1080"/>
      </w:pPr>
      <w:r w:rsidRPr="0083128C">
        <w:t>There are three</w:t>
      </w:r>
      <w:r w:rsidR="002C7644">
        <w:t xml:space="preserve"> </w:t>
      </w:r>
      <w:r w:rsidR="004A5517">
        <w:t>F</w:t>
      </w:r>
      <w:r w:rsidR="002C7644">
        <w:t>unctions within the</w:t>
      </w:r>
      <w:r w:rsidRPr="0083128C">
        <w:t xml:space="preserve"> </w:t>
      </w:r>
      <w:r w:rsidR="00C4395D">
        <w:t>Presentational</w:t>
      </w:r>
      <w:r w:rsidR="00C4395D" w:rsidRPr="0083128C">
        <w:t xml:space="preserve"> </w:t>
      </w:r>
      <w:r w:rsidRPr="0083128C">
        <w:t xml:space="preserve">Communication Standard at the Novice </w:t>
      </w:r>
      <w:r>
        <w:t>High</w:t>
      </w:r>
      <w:r w:rsidRPr="0083128C">
        <w:t xml:space="preserve"> level, marked as N</w:t>
      </w:r>
      <w:r>
        <w:t>H</w:t>
      </w:r>
      <w:r w:rsidRPr="0083128C">
        <w:t xml:space="preserve"> </w:t>
      </w:r>
      <w:r w:rsidR="008048A8">
        <w:t>3</w:t>
      </w:r>
      <w:r w:rsidRPr="0083128C">
        <w:t xml:space="preserve">.a, </w:t>
      </w:r>
      <w:r w:rsidR="008048A8">
        <w:t>3</w:t>
      </w:r>
      <w:r w:rsidRPr="0083128C">
        <w:t xml:space="preserve">.b, and </w:t>
      </w:r>
      <w:r w:rsidR="008048A8">
        <w:t>3</w:t>
      </w:r>
      <w:r w:rsidRPr="0083128C">
        <w:t xml:space="preserve">.c. </w:t>
      </w:r>
      <w:r w:rsidR="008048A8" w:rsidRPr="001C100A">
        <w:t xml:space="preserve">As you can see, </w:t>
      </w:r>
      <w:r w:rsidR="008048A8">
        <w:t>one</w:t>
      </w:r>
      <w:r w:rsidR="008048A8" w:rsidRPr="001C100A">
        <w:t xml:space="preserve"> of the </w:t>
      </w:r>
      <w:r w:rsidR="004A5517">
        <w:t>F</w:t>
      </w:r>
      <w:r w:rsidR="002C7644">
        <w:t>unctions</w:t>
      </w:r>
      <w:r w:rsidR="002C7644" w:rsidRPr="001C100A">
        <w:t xml:space="preserve"> </w:t>
      </w:r>
      <w:r w:rsidR="008048A8">
        <w:t>is</w:t>
      </w:r>
      <w:r w:rsidR="008048A8" w:rsidRPr="001C100A">
        <w:t xml:space="preserve"> repeated from the </w:t>
      </w:r>
      <w:r w:rsidR="008048A8">
        <w:t>Novice Mid leve</w:t>
      </w:r>
      <w:r w:rsidR="008048A8" w:rsidRPr="001C100A">
        <w:t>l</w:t>
      </w:r>
      <w:r w:rsidR="008048A8">
        <w:t xml:space="preserve">, one </w:t>
      </w:r>
      <w:r w:rsidR="004A5517">
        <w:t>F</w:t>
      </w:r>
      <w:r w:rsidR="002C7644">
        <w:t xml:space="preserve">unction </w:t>
      </w:r>
      <w:r w:rsidR="008048A8">
        <w:t>is similar to what is defined at the Novice Mid level</w:t>
      </w:r>
      <w:r w:rsidR="008048A8" w:rsidRPr="001C100A">
        <w:t xml:space="preserve"> but ha</w:t>
      </w:r>
      <w:r w:rsidR="008048A8">
        <w:t xml:space="preserve">s </w:t>
      </w:r>
      <w:r w:rsidR="008048A8" w:rsidRPr="001C100A">
        <w:t>more rigorous feature</w:t>
      </w:r>
      <w:r w:rsidR="008048A8">
        <w:t>s</w:t>
      </w:r>
      <w:r w:rsidR="008048A8" w:rsidRPr="001C100A">
        <w:t xml:space="preserve"> of the previously acquired Function</w:t>
      </w:r>
      <w:r w:rsidR="008048A8">
        <w:t xml:space="preserve">, and one </w:t>
      </w:r>
      <w:r w:rsidR="004A5517">
        <w:t>F</w:t>
      </w:r>
      <w:r w:rsidR="002C7644">
        <w:t xml:space="preserve">unction </w:t>
      </w:r>
      <w:r w:rsidR="008048A8">
        <w:t>is brand-new. As shown in NH 3.a, students at this level can also demonstrate awareness and understanding of relevant topics and sources, and they can express their own authentic thoughts and preferences, as shown in NH 3.c.</w:t>
      </w:r>
      <w:r w:rsidR="004A5517">
        <w:t xml:space="preserve"> In </w:t>
      </w:r>
      <w:r w:rsidR="003B6149">
        <w:t>these modules</w:t>
      </w:r>
      <w:r w:rsidR="004A5517">
        <w:t>, Novice High is grouped with Intermediate Low and Intermediate Mid because students can accomplish the Functions at those levels, just without the consistency.</w:t>
      </w:r>
    </w:p>
    <w:p w14:paraId="50C4C074" w14:textId="77777777" w:rsidR="008048A8" w:rsidRDefault="008048A8" w:rsidP="00400FE2">
      <w:pPr>
        <w:pStyle w:val="ListParagraph"/>
        <w:spacing w:after="0"/>
        <w:ind w:left="1080"/>
        <w:rPr>
          <w:b/>
          <w:bCs/>
        </w:rPr>
      </w:pPr>
    </w:p>
    <w:p w14:paraId="14299ABE" w14:textId="4A6E50AD"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8048A8">
        <w:rPr>
          <w:b/>
          <w:bCs/>
        </w:rPr>
        <w:t>Presentational</w:t>
      </w:r>
      <w:r>
        <w:rPr>
          <w:b/>
          <w:bCs/>
        </w:rPr>
        <w:t xml:space="preserve"> Communication Standard at the Intermediate Low level?</w:t>
      </w:r>
    </w:p>
    <w:p w14:paraId="5564AA00" w14:textId="3472CB97" w:rsidR="0099286C" w:rsidRPr="0099286C" w:rsidRDefault="0099286C" w:rsidP="0099286C">
      <w:pPr>
        <w:pStyle w:val="ListParagraph"/>
        <w:spacing w:after="0"/>
        <w:ind w:left="1080"/>
      </w:pPr>
      <w:r w:rsidRPr="0099286C">
        <w:t xml:space="preserve">There are three </w:t>
      </w:r>
      <w:r w:rsidR="004A5517">
        <w:t>F</w:t>
      </w:r>
      <w:r w:rsidR="00337669">
        <w:t xml:space="preserve">unctions within the </w:t>
      </w:r>
      <w:r w:rsidR="00EB1CC1">
        <w:t>Presentational</w:t>
      </w:r>
      <w:r w:rsidR="00EB1CC1" w:rsidRPr="0099286C">
        <w:t xml:space="preserve"> </w:t>
      </w:r>
      <w:r w:rsidRPr="0099286C">
        <w:t xml:space="preserve">Communication Standard at the </w:t>
      </w:r>
      <w:r>
        <w:t>Intermediate Low</w:t>
      </w:r>
      <w:r w:rsidRPr="0099286C">
        <w:t xml:space="preserve"> level, marked as </w:t>
      </w:r>
      <w:r>
        <w:t>IL</w:t>
      </w:r>
      <w:r w:rsidRPr="0099286C">
        <w:t xml:space="preserve"> </w:t>
      </w:r>
      <w:r w:rsidR="00351178">
        <w:t>3</w:t>
      </w:r>
      <w:r w:rsidRPr="0099286C">
        <w:t xml:space="preserve">.a, </w:t>
      </w:r>
      <w:r w:rsidR="00351178">
        <w:t>3</w:t>
      </w:r>
      <w:r w:rsidRPr="0099286C">
        <w:t xml:space="preserve">.b, and </w:t>
      </w:r>
      <w:r w:rsidR="00351178">
        <w:t>3</w:t>
      </w:r>
      <w:r w:rsidRPr="0099286C">
        <w:t xml:space="preserve">.c. As you can see, </w:t>
      </w:r>
      <w:r w:rsidR="00351178">
        <w:t>one</w:t>
      </w:r>
      <w:r>
        <w:t xml:space="preserve"> of the </w:t>
      </w:r>
      <w:r w:rsidR="004A5517">
        <w:t>F</w:t>
      </w:r>
      <w:r w:rsidR="00337669">
        <w:t xml:space="preserve">unctions </w:t>
      </w:r>
      <w:r w:rsidR="00351178">
        <w:t>is re</w:t>
      </w:r>
      <w:r w:rsidRPr="0099286C">
        <w:t xml:space="preserve">peated from the Novice </w:t>
      </w:r>
      <w:r>
        <w:t>High</w:t>
      </w:r>
      <w:r w:rsidRPr="0099286C">
        <w:t xml:space="preserve"> level. The </w:t>
      </w:r>
      <w:r w:rsidR="00351178">
        <w:t xml:space="preserve">second and </w:t>
      </w:r>
      <w:r>
        <w:t>third</w:t>
      </w:r>
      <w:r w:rsidRPr="0099286C">
        <w:t xml:space="preserve"> </w:t>
      </w:r>
      <w:r w:rsidR="004A5517">
        <w:t>F</w:t>
      </w:r>
      <w:r w:rsidR="00337669">
        <w:t xml:space="preserve">unctions </w:t>
      </w:r>
      <w:r w:rsidR="00351178">
        <w:t xml:space="preserve">are similar to those </w:t>
      </w:r>
      <w:r w:rsidR="00351178">
        <w:lastRenderedPageBreak/>
        <w:t>at the Novice High level</w:t>
      </w:r>
      <w:r w:rsidR="00351178" w:rsidRPr="0099286C">
        <w:t xml:space="preserve"> but</w:t>
      </w:r>
      <w:r w:rsidRPr="0099286C">
        <w:t xml:space="preserve"> ha</w:t>
      </w:r>
      <w:r w:rsidR="00351178">
        <w:t>ve</w:t>
      </w:r>
      <w:r w:rsidRPr="0099286C">
        <w:t xml:space="preserve"> more rigorous feature</w:t>
      </w:r>
      <w:r w:rsidR="00351178">
        <w:t>s</w:t>
      </w:r>
      <w:r w:rsidRPr="0099286C">
        <w:t xml:space="preserve"> of the previously acquired Function</w:t>
      </w:r>
      <w:r w:rsidR="00351178">
        <w:t>s</w:t>
      </w:r>
      <w:r w:rsidRPr="0099286C">
        <w:t xml:space="preserve">, as students at this level </w:t>
      </w:r>
      <w:r w:rsidR="00351178">
        <w:t>can raise awareness and explain their own authentic thoughts.</w:t>
      </w:r>
    </w:p>
    <w:p w14:paraId="43336C41" w14:textId="77777777" w:rsidR="00400FE2" w:rsidRDefault="00400FE2" w:rsidP="00400FE2">
      <w:pPr>
        <w:pStyle w:val="ListParagraph"/>
        <w:spacing w:after="0"/>
        <w:ind w:left="1080"/>
        <w:rPr>
          <w:b/>
          <w:bCs/>
        </w:rPr>
      </w:pPr>
    </w:p>
    <w:p w14:paraId="7CC9C57D" w14:textId="6243667B"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351178">
        <w:rPr>
          <w:b/>
          <w:bCs/>
        </w:rPr>
        <w:t>Presentational</w:t>
      </w:r>
      <w:r>
        <w:rPr>
          <w:b/>
          <w:bCs/>
        </w:rPr>
        <w:t xml:space="preserve"> Communication Standard at the Intermediate Mid level?</w:t>
      </w:r>
    </w:p>
    <w:p w14:paraId="1BA7D181" w14:textId="155A4FC3" w:rsidR="00400FE2" w:rsidRDefault="00351178" w:rsidP="00400FE2">
      <w:pPr>
        <w:pStyle w:val="ListParagraph"/>
        <w:spacing w:after="0"/>
        <w:ind w:left="1080"/>
      </w:pPr>
      <w:r w:rsidRPr="00351178">
        <w:t xml:space="preserve">There are three </w:t>
      </w:r>
      <w:r w:rsidR="004A5517">
        <w:t>F</w:t>
      </w:r>
      <w:r w:rsidR="00EB1CC1">
        <w:t>unctions within the Presentational</w:t>
      </w:r>
      <w:r w:rsidR="00EB1CC1" w:rsidRPr="00351178">
        <w:t xml:space="preserve"> </w:t>
      </w:r>
      <w:r w:rsidRPr="00351178">
        <w:t xml:space="preserve">Communication Standard at the Intermediate </w:t>
      </w:r>
      <w:r>
        <w:t>Mid</w:t>
      </w:r>
      <w:r w:rsidRPr="00351178">
        <w:t xml:space="preserve"> level, marked as I</w:t>
      </w:r>
      <w:r>
        <w:t>M</w:t>
      </w:r>
      <w:r w:rsidRPr="00351178">
        <w:t xml:space="preserve"> 3.a, 3.b, and 3.c. As you can see, </w:t>
      </w:r>
      <w:r>
        <w:t>two</w:t>
      </w:r>
      <w:r w:rsidRPr="00351178">
        <w:t xml:space="preserve"> of the </w:t>
      </w:r>
      <w:r w:rsidR="004A5517">
        <w:t>F</w:t>
      </w:r>
      <w:r w:rsidR="00EB1CC1">
        <w:t>unctions</w:t>
      </w:r>
      <w:r w:rsidR="00EB1CC1" w:rsidRPr="00351178">
        <w:t xml:space="preserve"> </w:t>
      </w:r>
      <w:r>
        <w:t>are</w:t>
      </w:r>
      <w:r w:rsidRPr="00351178">
        <w:t xml:space="preserve"> repeated from the </w:t>
      </w:r>
      <w:r>
        <w:t>Intermediate Low</w:t>
      </w:r>
      <w:r w:rsidRPr="00351178">
        <w:t xml:space="preserve"> level. The third </w:t>
      </w:r>
      <w:r w:rsidR="004A5517">
        <w:t>F</w:t>
      </w:r>
      <w:r w:rsidR="00EB1CC1">
        <w:t>unction</w:t>
      </w:r>
      <w:r>
        <w:t xml:space="preserve">, IM 3.c., is </w:t>
      </w:r>
      <w:r w:rsidRPr="00351178">
        <w:t>similar t</w:t>
      </w:r>
      <w:r>
        <w:t>o</w:t>
      </w:r>
      <w:r w:rsidRPr="00351178">
        <w:t xml:space="preserve"> the</w:t>
      </w:r>
      <w:r>
        <w:t xml:space="preserve"> </w:t>
      </w:r>
      <w:r w:rsidR="004A5517">
        <w:t>F</w:t>
      </w:r>
      <w:r w:rsidR="00EB1CC1">
        <w:t xml:space="preserve">unction </w:t>
      </w:r>
      <w:r>
        <w:t>at the</w:t>
      </w:r>
      <w:r w:rsidRPr="00351178">
        <w:t xml:space="preserve"> </w:t>
      </w:r>
      <w:r w:rsidR="00462CEB">
        <w:t>Intermediate Low</w:t>
      </w:r>
      <w:r w:rsidRPr="00351178">
        <w:t xml:space="preserve"> level but ha</w:t>
      </w:r>
      <w:r>
        <w:t>s</w:t>
      </w:r>
      <w:r w:rsidRPr="00351178">
        <w:t xml:space="preserve"> more rigorous features of the previously acquired Function, as students at this level can </w:t>
      </w:r>
      <w:r>
        <w:t>state a viewpoint and provide reasons to support it.</w:t>
      </w:r>
    </w:p>
    <w:p w14:paraId="3F0944F9" w14:textId="77777777" w:rsidR="00351178" w:rsidRDefault="00351178" w:rsidP="00400FE2">
      <w:pPr>
        <w:pStyle w:val="ListParagraph"/>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4DDCE415"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 with the target language?</w:t>
      </w:r>
      <w:r w:rsidR="00D93EA8">
        <w:t xml:space="preserve"> </w:t>
      </w:r>
      <w:r>
        <w:t>Does your experience align with the expectations outlined in the Standards?</w:t>
      </w:r>
    </w:p>
    <w:p w14:paraId="2E26D258" w14:textId="7E323CCD"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19B6CD8A"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 with the target language?</w:t>
      </w:r>
    </w:p>
    <w:p w14:paraId="14F7E3D4" w14:textId="77777777" w:rsidR="00400FE2" w:rsidRPr="00A4584A" w:rsidRDefault="00400FE2" w:rsidP="00400FE2">
      <w:pPr>
        <w:pStyle w:val="ListParagraph"/>
        <w:ind w:left="1800"/>
        <w:rPr>
          <w:b/>
          <w:bCs/>
        </w:rPr>
      </w:pPr>
    </w:p>
    <w:p w14:paraId="04EBF471" w14:textId="63F057DE"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655F8C">
        <w:rPr>
          <w:b/>
          <w:bCs/>
        </w:rPr>
        <w:t>Presentational</w:t>
      </w:r>
      <w:r w:rsidRPr="00A4584A">
        <w:rPr>
          <w:b/>
          <w:bCs/>
        </w:rPr>
        <w:t xml:space="preserve"> Communication Standard at the Intermediate High level?</w:t>
      </w:r>
    </w:p>
    <w:p w14:paraId="79656DF0" w14:textId="0A24E70B" w:rsidR="001C100A" w:rsidRPr="001C100A" w:rsidRDefault="001C100A" w:rsidP="001C100A">
      <w:pPr>
        <w:pStyle w:val="ListParagraph"/>
        <w:spacing w:after="0"/>
        <w:ind w:left="1080"/>
      </w:pPr>
      <w:r w:rsidRPr="00A4584A">
        <w:t>There are f</w:t>
      </w:r>
      <w:r w:rsidR="00A4584A">
        <w:t>our</w:t>
      </w:r>
      <w:r w:rsidRPr="00A4584A">
        <w:t xml:space="preserve"> </w:t>
      </w:r>
      <w:r w:rsidR="004A5517">
        <w:t>F</w:t>
      </w:r>
      <w:r w:rsidR="00490D70">
        <w:t xml:space="preserve">unctions within the </w:t>
      </w:r>
      <w:r w:rsidR="00655F8C">
        <w:t xml:space="preserve">Presentational </w:t>
      </w:r>
      <w:r w:rsidRPr="00A4584A">
        <w:t xml:space="preserve">Communication Standard at the Intermediate High level, marked as IH </w:t>
      </w:r>
      <w:r w:rsidR="00A4584A">
        <w:t>3</w:t>
      </w:r>
      <w:r w:rsidRPr="00A4584A">
        <w:t xml:space="preserve">.a, </w:t>
      </w:r>
      <w:r w:rsidR="00A4584A">
        <w:t>3</w:t>
      </w:r>
      <w:r w:rsidRPr="00A4584A">
        <w:t xml:space="preserve">.b, </w:t>
      </w:r>
      <w:r w:rsidR="00A4584A">
        <w:t>3</w:t>
      </w:r>
      <w:r w:rsidRPr="00A4584A">
        <w:t xml:space="preserve">.c, </w:t>
      </w:r>
      <w:r w:rsidR="00A4584A">
        <w:t>and 3</w:t>
      </w:r>
      <w:r w:rsidRPr="00A4584A">
        <w:t xml:space="preserve">.d. As you can see, one of the </w:t>
      </w:r>
      <w:r w:rsidR="004A5517">
        <w:t>F</w:t>
      </w:r>
      <w:r w:rsidR="00490D70">
        <w:t>unctions</w:t>
      </w:r>
      <w:r w:rsidR="00490D70" w:rsidRPr="00A4584A">
        <w:t xml:space="preserve"> </w:t>
      </w:r>
      <w:r w:rsidRPr="00A4584A">
        <w:t>is repeated from the Intermediate Mid level,</w:t>
      </w:r>
      <w:r w:rsidR="00A4584A">
        <w:t xml:space="preserve"> and</w:t>
      </w:r>
      <w:r w:rsidRPr="00A4584A">
        <w:t xml:space="preserve"> three </w:t>
      </w:r>
      <w:r w:rsidR="00A4584A">
        <w:t xml:space="preserve">of the </w:t>
      </w:r>
      <w:r w:rsidR="004A5517">
        <w:t>F</w:t>
      </w:r>
      <w:r w:rsidR="00490D70">
        <w:t>unctions</w:t>
      </w:r>
      <w:r w:rsidR="00490D70" w:rsidRPr="00A4584A">
        <w:t xml:space="preserve"> </w:t>
      </w:r>
      <w:r w:rsidRPr="00A4584A">
        <w:t xml:space="preserve">are similar to those at the Intermediate </w:t>
      </w:r>
      <w:r w:rsidR="00F75D4B" w:rsidRPr="00A4584A">
        <w:t xml:space="preserve">Mid </w:t>
      </w:r>
      <w:r w:rsidRPr="00A4584A">
        <w:t>level but have more rigorous features of the previously acquired Functions</w:t>
      </w:r>
      <w:r w:rsidR="00A4584A">
        <w:t xml:space="preserve">. </w:t>
      </w:r>
      <w:r w:rsidRPr="00A4584A">
        <w:t xml:space="preserve">As shown in IH </w:t>
      </w:r>
      <w:r w:rsidR="00A4584A">
        <w:t>3.a</w:t>
      </w:r>
      <w:r w:rsidRPr="00A4584A">
        <w:t xml:space="preserve">, students at this level </w:t>
      </w:r>
      <w:r w:rsidR="00A4584A">
        <w:t>demonstrate understanding of their cultural context and adapt a presentation to a variety of settings</w:t>
      </w:r>
      <w:r>
        <w:t xml:space="preserve">. Students at this level can also </w:t>
      </w:r>
      <w:r w:rsidR="00A4584A">
        <w:t>apply authentic resources to state and support a viewpoint</w:t>
      </w:r>
      <w:r>
        <w:t xml:space="preserve">, as shown in IH </w:t>
      </w:r>
      <w:r w:rsidR="00A4584A">
        <w:t>3.c</w:t>
      </w:r>
      <w:r>
        <w:t xml:space="preserve">. Finally, </w:t>
      </w:r>
      <w:r w:rsidR="00A4584A">
        <w:t>as shown in IH 3.</w:t>
      </w:r>
      <w:r w:rsidR="00C475B9">
        <w:t>d</w:t>
      </w:r>
      <w:r w:rsidR="00A4584A">
        <w:t>, students at this level can produce descriptions, narrations, and comparisons across time frames.</w:t>
      </w:r>
      <w:r w:rsidR="004A5517">
        <w:t xml:space="preserve"> In </w:t>
      </w:r>
      <w:r w:rsidR="003B6149">
        <w:t>these modules</w:t>
      </w:r>
      <w:r w:rsidR="004A5517">
        <w:t xml:space="preserve">, Intermediate High is grouped with Advanced Low and </w:t>
      </w:r>
      <w:r w:rsidR="00BA7E9A">
        <w:t>Advanced Mid</w:t>
      </w:r>
      <w:r w:rsidR="004A5517">
        <w:t xml:space="preserve"> because students can accomplish the Functions at those levels, just without the consistency.</w:t>
      </w:r>
    </w:p>
    <w:p w14:paraId="520A88E6" w14:textId="77777777" w:rsidR="00400FE2" w:rsidRDefault="00400FE2" w:rsidP="00400FE2">
      <w:pPr>
        <w:pStyle w:val="ListParagraph"/>
        <w:spacing w:after="0"/>
        <w:ind w:left="1080"/>
        <w:rPr>
          <w:b/>
          <w:bCs/>
        </w:rPr>
      </w:pPr>
    </w:p>
    <w:p w14:paraId="6B0D3DE8" w14:textId="0E4920AC"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A4584A">
        <w:rPr>
          <w:b/>
          <w:bCs/>
        </w:rPr>
        <w:t>Presentational</w:t>
      </w:r>
      <w:r>
        <w:rPr>
          <w:b/>
          <w:bCs/>
        </w:rPr>
        <w:t xml:space="preserve"> Communication Standard at the Advanced Low level?</w:t>
      </w:r>
    </w:p>
    <w:p w14:paraId="2B60B975" w14:textId="286248AD" w:rsidR="00400FE2" w:rsidRDefault="00A4584A" w:rsidP="00400FE2">
      <w:pPr>
        <w:pStyle w:val="ListParagraph"/>
        <w:spacing w:after="0"/>
        <w:ind w:left="1080"/>
      </w:pPr>
      <w:r w:rsidRPr="00A4584A">
        <w:t>There are f</w:t>
      </w:r>
      <w:r>
        <w:t>our</w:t>
      </w:r>
      <w:r w:rsidRPr="00A4584A">
        <w:t xml:space="preserve"> </w:t>
      </w:r>
      <w:r w:rsidR="004A5517">
        <w:t>F</w:t>
      </w:r>
      <w:r w:rsidR="00490D70">
        <w:t xml:space="preserve">unctions within the </w:t>
      </w:r>
      <w:r>
        <w:t xml:space="preserve">Presentational </w:t>
      </w:r>
      <w:r w:rsidRPr="00A4584A">
        <w:t xml:space="preserve">Communication Standard at the </w:t>
      </w:r>
      <w:r>
        <w:t>Advanced Low</w:t>
      </w:r>
      <w:r w:rsidRPr="00A4584A">
        <w:t xml:space="preserve"> level, </w:t>
      </w:r>
      <w:r w:rsidR="003057D1">
        <w:t xml:space="preserve">all of which are </w:t>
      </w:r>
      <w:r w:rsidRPr="00A4584A">
        <w:t xml:space="preserve">similar to those at the Intermediate </w:t>
      </w:r>
      <w:r w:rsidR="003057D1">
        <w:t>High</w:t>
      </w:r>
      <w:r w:rsidRPr="00A4584A">
        <w:t xml:space="preserve"> level but have more rigorous features of the previously acquired Functions</w:t>
      </w:r>
      <w:r>
        <w:t>.</w:t>
      </w:r>
      <w:r w:rsidR="003057D1">
        <w:t xml:space="preserve"> Students at this level can apply their understanding of different components of presentations; present detailed and organized information, raise awareness</w:t>
      </w:r>
      <w:r w:rsidR="00D12194">
        <w:t>,</w:t>
      </w:r>
      <w:r w:rsidR="003057D1">
        <w:t xml:space="preserve"> and question assumptions; examine and defend a viewpoint; and describe, narrate, and compare across all major time frames.</w:t>
      </w:r>
    </w:p>
    <w:p w14:paraId="214C39CC" w14:textId="77777777" w:rsidR="00A4584A" w:rsidRDefault="00A4584A" w:rsidP="00400FE2">
      <w:pPr>
        <w:pStyle w:val="ListParagraph"/>
        <w:spacing w:after="0"/>
        <w:ind w:left="1080"/>
        <w:rPr>
          <w:b/>
          <w:bCs/>
        </w:rPr>
      </w:pPr>
    </w:p>
    <w:p w14:paraId="760CE996" w14:textId="0BA7BC10" w:rsidR="00400FE2" w:rsidRDefault="00400FE2" w:rsidP="00400FE2">
      <w:pPr>
        <w:pStyle w:val="ListParagraph"/>
        <w:numPr>
          <w:ilvl w:val="2"/>
          <w:numId w:val="11"/>
        </w:numPr>
        <w:spacing w:after="0"/>
        <w:rPr>
          <w:b/>
          <w:bCs/>
        </w:rPr>
      </w:pPr>
      <w:r>
        <w:rPr>
          <w:b/>
          <w:bCs/>
        </w:rPr>
        <w:lastRenderedPageBreak/>
        <w:t xml:space="preserve">What </w:t>
      </w:r>
      <w:r w:rsidR="00490D70">
        <w:rPr>
          <w:b/>
          <w:bCs/>
        </w:rPr>
        <w:t xml:space="preserve">is </w:t>
      </w:r>
      <w:r>
        <w:rPr>
          <w:b/>
          <w:bCs/>
        </w:rPr>
        <w:t xml:space="preserve">the </w:t>
      </w:r>
      <w:r w:rsidR="00BD36A9">
        <w:rPr>
          <w:b/>
          <w:bCs/>
        </w:rPr>
        <w:t>Presentational</w:t>
      </w:r>
      <w:r>
        <w:rPr>
          <w:b/>
          <w:bCs/>
        </w:rPr>
        <w:t xml:space="preserve"> Communication Standard at the Advanced Mid level?</w:t>
      </w:r>
    </w:p>
    <w:p w14:paraId="74EE2B61" w14:textId="494BFAE8" w:rsidR="00400FE2" w:rsidRDefault="00BD36A9" w:rsidP="00400FE2">
      <w:pPr>
        <w:pStyle w:val="ListParagraph"/>
        <w:spacing w:after="0"/>
        <w:ind w:left="1080"/>
      </w:pPr>
      <w:r w:rsidRPr="00A4584A">
        <w:t>There are f</w:t>
      </w:r>
      <w:r>
        <w:t>our</w:t>
      </w:r>
      <w:r w:rsidR="0093731D">
        <w:t xml:space="preserve"> </w:t>
      </w:r>
      <w:r w:rsidR="004A5517">
        <w:t>F</w:t>
      </w:r>
      <w:r w:rsidR="0093731D">
        <w:t>unctions within the</w:t>
      </w:r>
      <w:r w:rsidRPr="00A4584A">
        <w:t xml:space="preserve"> </w:t>
      </w:r>
      <w:r>
        <w:t>Presentational</w:t>
      </w:r>
      <w:r w:rsidRPr="00A4584A">
        <w:t xml:space="preserve"> Communication Standard at the </w:t>
      </w:r>
      <w:r>
        <w:t>Advanced Mid</w:t>
      </w:r>
      <w:r w:rsidRPr="00A4584A">
        <w:t xml:space="preserve"> level, </w:t>
      </w:r>
      <w:r>
        <w:t>one of which</w:t>
      </w:r>
      <w:r w:rsidRPr="00A4584A">
        <w:t xml:space="preserve"> is repeated from the</w:t>
      </w:r>
      <w:r>
        <w:t xml:space="preserve"> Advanced Low</w:t>
      </w:r>
      <w:r w:rsidRPr="00A4584A">
        <w:t xml:space="preserve"> level</w:t>
      </w:r>
      <w:r>
        <w:t xml:space="preserve"> and three of which </w:t>
      </w:r>
      <w:r w:rsidRPr="00A4584A">
        <w:t xml:space="preserve">are similar to those at the </w:t>
      </w:r>
      <w:r>
        <w:t>Advanced Low</w:t>
      </w:r>
      <w:r w:rsidRPr="00A4584A">
        <w:t xml:space="preserve"> level but have more rigorous features of the previously acquired Functions</w:t>
      </w:r>
      <w:r>
        <w:t>. As you can see, students at this level can present complex and culturally relevant information, as shown in AM 3.b. Students at this level can also apply multiple relevant authentic resources to construct complex, detailed, organized, and respectful arguments that offer possible solutions to general societal issues, as shown in AM 3.c. Finally, as shown in AM 3.d, students at this level can describe, narrate, and compare in a rich, organized, complex, and detailed manner.</w:t>
      </w:r>
    </w:p>
    <w:p w14:paraId="2EFB926B" w14:textId="77777777" w:rsidR="00BD36A9" w:rsidRDefault="00BD36A9" w:rsidP="00400FE2">
      <w:pPr>
        <w:pStyle w:val="ListParagraph"/>
        <w:spacing w:after="0"/>
        <w:ind w:left="108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70C7BC3" w:rsidR="007D1906" w:rsidRPr="0026628E" w:rsidRDefault="007D1906" w:rsidP="00D93EA8">
      <w:pPr>
        <w:pStyle w:val="ListParagraph"/>
        <w:numPr>
          <w:ilvl w:val="0"/>
          <w:numId w:val="4"/>
        </w:numPr>
        <w:rPr>
          <w:b/>
          <w:bCs/>
        </w:rPr>
      </w:pPr>
      <w:r>
        <w:t xml:space="preserve">What can your </w:t>
      </w:r>
      <w:r w:rsidR="00655F8C">
        <w:t>Advanced-level</w:t>
      </w:r>
      <w:r>
        <w:t xml:space="preserve"> students do with the target language?</w:t>
      </w:r>
      <w:r w:rsidR="00D93EA8">
        <w:t xml:space="preserve"> </w:t>
      </w:r>
      <w:r>
        <w:t>Does your experience align with the expectations outlined in the Standards?</w:t>
      </w:r>
    </w:p>
    <w:p w14:paraId="24F4A00A" w14:textId="525947B0" w:rsidR="00624B26" w:rsidRPr="0026628E" w:rsidRDefault="00624B26" w:rsidP="00624B26">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A</w:t>
      </w:r>
      <w:r>
        <w:t>dvanced standards?</w:t>
      </w:r>
    </w:p>
    <w:p w14:paraId="124A5946" w14:textId="0E966A13" w:rsidR="007D1906" w:rsidRPr="007D1906" w:rsidRDefault="007D1906" w:rsidP="007D1906">
      <w:pPr>
        <w:pStyle w:val="ListParagraph"/>
        <w:numPr>
          <w:ilvl w:val="0"/>
          <w:numId w:val="4"/>
        </w:numPr>
        <w:rPr>
          <w:b/>
          <w:bCs/>
        </w:rPr>
      </w:pPr>
      <w:r>
        <w:t>What do you expect Advanced High students who are moving up into the Superior level to be able to do with the target language?</w:t>
      </w:r>
    </w:p>
    <w:p w14:paraId="3B70151F" w14:textId="77777777" w:rsidR="007D1906" w:rsidRPr="00400FE2" w:rsidRDefault="007D1906" w:rsidP="007D1906">
      <w:pPr>
        <w:pStyle w:val="ListParagraph"/>
        <w:ind w:left="1800"/>
        <w:rPr>
          <w:b/>
          <w:bCs/>
        </w:rPr>
      </w:pPr>
    </w:p>
    <w:p w14:paraId="55E72545" w14:textId="4CC4820A"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D93EA8">
        <w:rPr>
          <w:b/>
          <w:bCs/>
        </w:rPr>
        <w:t>Presentationa</w:t>
      </w:r>
      <w:r>
        <w:rPr>
          <w:b/>
          <w:bCs/>
        </w:rPr>
        <w:t>l Communication Standard at the Advanced High level?</w:t>
      </w:r>
    </w:p>
    <w:p w14:paraId="05EBB9C3" w14:textId="7CB06248" w:rsidR="003151D3" w:rsidRPr="003151D3" w:rsidRDefault="003151D3" w:rsidP="003151D3">
      <w:pPr>
        <w:pStyle w:val="ListParagraph"/>
        <w:spacing w:after="0"/>
        <w:ind w:left="1080"/>
      </w:pPr>
      <w:r w:rsidRPr="003151D3">
        <w:t xml:space="preserve">There are </w:t>
      </w:r>
      <w:r w:rsidR="00BD36A9">
        <w:t xml:space="preserve">five </w:t>
      </w:r>
      <w:r w:rsidR="004A5517">
        <w:t>F</w:t>
      </w:r>
      <w:r w:rsidR="00624B26">
        <w:t xml:space="preserve">unctions within the </w:t>
      </w:r>
      <w:r w:rsidR="00BD36A9">
        <w:t>Presentational</w:t>
      </w:r>
      <w:r w:rsidRPr="003151D3">
        <w:t xml:space="preserve"> Communication Standard at the Advanced </w:t>
      </w:r>
      <w:r>
        <w:t>High</w:t>
      </w:r>
      <w:r w:rsidRPr="003151D3">
        <w:t xml:space="preserve"> level, marked as A</w:t>
      </w:r>
      <w:r>
        <w:t>H</w:t>
      </w:r>
      <w:r w:rsidR="00CD5867">
        <w:t>.</w:t>
      </w:r>
      <w:r w:rsidR="0073337D">
        <w:t>3</w:t>
      </w:r>
      <w:r w:rsidRPr="003151D3">
        <w:t xml:space="preserve">.a, </w:t>
      </w:r>
      <w:r w:rsidR="0073337D">
        <w:t>3</w:t>
      </w:r>
      <w:r w:rsidRPr="003151D3">
        <w:t xml:space="preserve">.b, </w:t>
      </w:r>
      <w:r w:rsidR="0073337D">
        <w:t>3</w:t>
      </w:r>
      <w:r w:rsidRPr="003151D3">
        <w:t xml:space="preserve">.c, </w:t>
      </w:r>
      <w:r w:rsidR="0073337D">
        <w:t>3</w:t>
      </w:r>
      <w:r w:rsidRPr="003151D3">
        <w:t>.d</w:t>
      </w:r>
      <w:r w:rsidR="0073337D">
        <w:t>, and 3</w:t>
      </w:r>
      <w:r w:rsidRPr="003151D3">
        <w:t>.e</w:t>
      </w:r>
      <w:r w:rsidR="0073337D">
        <w:t xml:space="preserve">. </w:t>
      </w:r>
      <w:r w:rsidRPr="003151D3">
        <w:t xml:space="preserve">As you can see, </w:t>
      </w:r>
      <w:r w:rsidR="0073337D">
        <w:t xml:space="preserve">one </w:t>
      </w:r>
      <w:r w:rsidRPr="003151D3">
        <w:t xml:space="preserve">of the </w:t>
      </w:r>
      <w:r w:rsidR="004A5517">
        <w:t>F</w:t>
      </w:r>
      <w:r w:rsidR="00624B26">
        <w:t xml:space="preserve">unctions </w:t>
      </w:r>
      <w:r>
        <w:t>is</w:t>
      </w:r>
      <w:r w:rsidRPr="003151D3">
        <w:t xml:space="preserve"> repeated from the </w:t>
      </w:r>
      <w:r>
        <w:t>Advanced Mid</w:t>
      </w:r>
      <w:r w:rsidRPr="003151D3">
        <w:t xml:space="preserve"> level, </w:t>
      </w:r>
      <w:r w:rsidR="0073337D">
        <w:t>three</w:t>
      </w:r>
      <w:r w:rsidRPr="003151D3">
        <w:t xml:space="preserve"> </w:t>
      </w:r>
      <w:r w:rsidR="004A5517">
        <w:t>F</w:t>
      </w:r>
      <w:r w:rsidR="00624B26">
        <w:t>unctions</w:t>
      </w:r>
      <w:r w:rsidR="00624B26" w:rsidRPr="003151D3">
        <w:t xml:space="preserve"> </w:t>
      </w:r>
      <w:r w:rsidRPr="003151D3">
        <w:t xml:space="preserve">are similar to those at the </w:t>
      </w:r>
      <w:r>
        <w:t>Advanced Mid</w:t>
      </w:r>
      <w:r w:rsidRPr="003151D3">
        <w:t xml:space="preserve"> level but have more rigorous features of the previously acquired Functions, and one </w:t>
      </w:r>
      <w:r w:rsidR="004A5517">
        <w:t>F</w:t>
      </w:r>
      <w:r w:rsidR="004C1AE4">
        <w:t>unction</w:t>
      </w:r>
      <w:r w:rsidR="004C1AE4" w:rsidRPr="003151D3">
        <w:t xml:space="preserve"> </w:t>
      </w:r>
      <w:r w:rsidRPr="003151D3">
        <w:t>is brand-new.</w:t>
      </w:r>
      <w:r>
        <w:t xml:space="preserve"> Students at this level can </w:t>
      </w:r>
      <w:r w:rsidR="0073337D">
        <w:t>adapt a presentation to a variety of audiences, cultures, communities, and contexts</w:t>
      </w:r>
      <w:r>
        <w:t>, as shown in AH</w:t>
      </w:r>
      <w:r w:rsidR="00CD5867">
        <w:t>.</w:t>
      </w:r>
      <w:r w:rsidR="0073337D">
        <w:t>3</w:t>
      </w:r>
      <w:r>
        <w:t xml:space="preserve">.a. They can </w:t>
      </w:r>
      <w:r w:rsidR="0073337D">
        <w:t xml:space="preserve">present rich information </w:t>
      </w:r>
      <w:r>
        <w:t>(</w:t>
      </w:r>
      <w:r w:rsidR="00CD5867">
        <w:t>AH.</w:t>
      </w:r>
      <w:r w:rsidR="0073337D">
        <w:t>3</w:t>
      </w:r>
      <w:r>
        <w:t xml:space="preserve">.b), and they can </w:t>
      </w:r>
      <w:r w:rsidR="0073337D">
        <w:t>clearly, accurately, and cohesively deliver an argument supported by credible, authentic resources</w:t>
      </w:r>
      <w:r>
        <w:t xml:space="preserve"> (</w:t>
      </w:r>
      <w:r w:rsidR="00CD5867">
        <w:t>AH.</w:t>
      </w:r>
      <w:r w:rsidR="0073337D">
        <w:t>3.c</w:t>
      </w:r>
      <w:r>
        <w:t xml:space="preserve">). Finally, the new </w:t>
      </w:r>
      <w:r w:rsidR="004A5517">
        <w:t>F</w:t>
      </w:r>
      <w:r w:rsidR="004C1AE4">
        <w:t>unction</w:t>
      </w:r>
      <w:r w:rsidR="00950560">
        <w:t xml:space="preserve"> that emerges</w:t>
      </w:r>
      <w:r w:rsidR="004C1AE4">
        <w:t xml:space="preserve"> </w:t>
      </w:r>
      <w:r>
        <w:t>at this proficiency level</w:t>
      </w:r>
      <w:r w:rsidR="00AA572D">
        <w:t>, AH.3.e,</w:t>
      </w:r>
      <w:r>
        <w:t xml:space="preserve"> indicates that students can </w:t>
      </w:r>
      <w:r w:rsidR="0073337D">
        <w:t>provide detailed, reasonable hypotheses and speculations</w:t>
      </w:r>
      <w:r>
        <w:t>.</w:t>
      </w:r>
      <w:r w:rsidR="004A5517">
        <w:t xml:space="preserve"> In </w:t>
      </w:r>
      <w:r w:rsidR="003B6149">
        <w:t>these modules</w:t>
      </w:r>
      <w:r w:rsidR="004A5517">
        <w:t>, Advanced High is grouped with Superior because students can accomplish the Functions at that level, just without the consistency.</w:t>
      </w:r>
    </w:p>
    <w:p w14:paraId="3FBAE149" w14:textId="77777777" w:rsidR="007D1906" w:rsidRDefault="007D1906" w:rsidP="007D1906">
      <w:pPr>
        <w:pStyle w:val="ListParagraph"/>
        <w:spacing w:after="0"/>
        <w:ind w:left="1080"/>
        <w:rPr>
          <w:b/>
          <w:bCs/>
        </w:rPr>
      </w:pPr>
    </w:p>
    <w:p w14:paraId="1F8DAE32" w14:textId="3763F13D"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CD5867">
        <w:rPr>
          <w:b/>
          <w:bCs/>
        </w:rPr>
        <w:t>Presentationa</w:t>
      </w:r>
      <w:r>
        <w:rPr>
          <w:b/>
          <w:bCs/>
        </w:rPr>
        <w:t>l Communication Standard at the Superior level?</w:t>
      </w:r>
    </w:p>
    <w:p w14:paraId="6FE83E4A" w14:textId="784CDC3E" w:rsidR="003151D3" w:rsidRDefault="00CD5867" w:rsidP="007D1906">
      <w:pPr>
        <w:pStyle w:val="ListParagraph"/>
        <w:spacing w:after="0"/>
        <w:ind w:left="1080"/>
      </w:pPr>
      <w:r w:rsidRPr="003151D3">
        <w:t xml:space="preserve">There are </w:t>
      </w:r>
      <w:r>
        <w:t>five</w:t>
      </w:r>
      <w:r w:rsidR="00950560">
        <w:t xml:space="preserve"> </w:t>
      </w:r>
      <w:r w:rsidR="004A5517">
        <w:t>F</w:t>
      </w:r>
      <w:r w:rsidR="00950560">
        <w:t>unctions within the</w:t>
      </w:r>
      <w:r>
        <w:t xml:space="preserve"> Presentational</w:t>
      </w:r>
      <w:r w:rsidRPr="003151D3">
        <w:t xml:space="preserve"> Communication Standard</w:t>
      </w:r>
      <w:r w:rsidR="007950BE">
        <w:t xml:space="preserve"> at the Superior level</w:t>
      </w:r>
      <w:r>
        <w:t>, one of which is repeated from the Advanced High level and four of which are similar to those at the Advanced High level but have more rigorous features of the previously acquired Functions. Students at this level can impactfully present information (S.3.b); deliver arguments that challenge previously held conceptions (S.3.c); describe, narrate, and compare with precision of expression in culturally appropriate ways (S.3.d); and construct complex, thorough, reasonable, and well-supported hypotheses to novel situations (S.3.e).</w:t>
      </w:r>
    </w:p>
    <w:p w14:paraId="074335BC" w14:textId="77777777" w:rsidR="00CD5867" w:rsidRDefault="00CD5867" w:rsidP="007D1906">
      <w:pPr>
        <w:pStyle w:val="ListParagraph"/>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427D00BF" w:rsidR="00CF73B6" w:rsidRPr="0026628E" w:rsidRDefault="007D1906" w:rsidP="00D93EA8">
      <w:pPr>
        <w:pStyle w:val="ListParagraph"/>
        <w:numPr>
          <w:ilvl w:val="0"/>
          <w:numId w:val="4"/>
        </w:numPr>
        <w:rPr>
          <w:b/>
          <w:bCs/>
        </w:rPr>
      </w:pPr>
      <w:r>
        <w:t>What can your Advanced High and Superior students do with the target language?</w:t>
      </w:r>
      <w:r w:rsidR="00D93EA8">
        <w:t xml:space="preserve"> </w:t>
      </w:r>
      <w:r>
        <w:t>Does your experience align with the expectations outlined in the Standards?</w:t>
      </w:r>
    </w:p>
    <w:p w14:paraId="50926572" w14:textId="5ED200A7" w:rsidR="00950560" w:rsidRPr="0026628E" w:rsidRDefault="00950560" w:rsidP="00950560">
      <w:pPr>
        <w:pStyle w:val="ListParagraph"/>
        <w:numPr>
          <w:ilvl w:val="0"/>
          <w:numId w:val="4"/>
        </w:numPr>
        <w:rPr>
          <w:b/>
          <w:bCs/>
        </w:rPr>
      </w:pPr>
      <w:r>
        <w:t xml:space="preserve">Where do you see </w:t>
      </w:r>
      <w:r w:rsidR="004A5517">
        <w:t>S</w:t>
      </w:r>
      <w:r>
        <w:t xml:space="preserve">ocial </w:t>
      </w:r>
      <w:r w:rsidR="004A5517">
        <w:t>J</w:t>
      </w:r>
      <w:r>
        <w:t>ustice</w:t>
      </w:r>
      <w:r w:rsidR="003E489B">
        <w:t xml:space="preserve"> </w:t>
      </w:r>
      <w:r>
        <w:t xml:space="preserve">or SEL implications within these </w:t>
      </w:r>
      <w:r w:rsidR="004A5517">
        <w:t>S</w:t>
      </w:r>
      <w:r>
        <w:t>uperior standards?</w:t>
      </w:r>
    </w:p>
    <w:p w14:paraId="2EF7A10F" w14:textId="77777777" w:rsidR="007D1906" w:rsidRPr="007D1906" w:rsidRDefault="007D1906" w:rsidP="007D1906">
      <w:pPr>
        <w:pStyle w:val="ListParagraph"/>
        <w:ind w:left="252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4C92841D" w14:textId="165322B8" w:rsidR="007D1906" w:rsidRDefault="00F74F7F" w:rsidP="007D1906">
      <w:pPr>
        <w:pStyle w:val="ListParagraph"/>
        <w:numPr>
          <w:ilvl w:val="2"/>
          <w:numId w:val="11"/>
        </w:numPr>
        <w:spacing w:after="0"/>
        <w:rPr>
          <w:b/>
          <w:bCs/>
        </w:rPr>
      </w:pPr>
      <w:r w:rsidRPr="00CF73B6">
        <w:rPr>
          <w:b/>
          <w:bCs/>
        </w:rPr>
        <w:t xml:space="preserve">How </w:t>
      </w:r>
      <w:r w:rsidR="007D1906">
        <w:rPr>
          <w:b/>
          <w:bCs/>
        </w:rPr>
        <w:t xml:space="preserve">do I address the </w:t>
      </w:r>
      <w:r w:rsidR="00CD5867">
        <w:rPr>
          <w:b/>
          <w:bCs/>
        </w:rPr>
        <w:t>Presentational</w:t>
      </w:r>
      <w:r w:rsidR="007D1906">
        <w:rPr>
          <w:b/>
          <w:bCs/>
        </w:rPr>
        <w:t xml:space="preserve"> Communication Standard</w:t>
      </w:r>
      <w:r w:rsidR="007950BE">
        <w:rPr>
          <w:b/>
          <w:bCs/>
        </w:rPr>
        <w:t>s</w:t>
      </w:r>
      <w:r w:rsidR="007D1906">
        <w:rPr>
          <w:b/>
          <w:bCs/>
        </w:rPr>
        <w:t xml:space="preserve"> in my classroom?</w:t>
      </w:r>
    </w:p>
    <w:p w14:paraId="0ADCB278" w14:textId="37AA2B7D" w:rsidR="004A5517" w:rsidRPr="00B9682C" w:rsidRDefault="00B9682C" w:rsidP="00BA7E9A">
      <w:pPr>
        <w:pStyle w:val="ListParagraph"/>
        <w:spacing w:after="0"/>
        <w:ind w:left="1080"/>
      </w:pPr>
      <w:r>
        <w:t xml:space="preserve">To address the </w:t>
      </w:r>
      <w:r w:rsidR="00CD5867">
        <w:t>Presentational</w:t>
      </w:r>
      <w:r>
        <w:t xml:space="preserve"> Communication Standard</w:t>
      </w:r>
      <w:r w:rsidR="007950BE">
        <w:t>s</w:t>
      </w:r>
      <w:r>
        <w:t xml:space="preserve"> in your classroom, it is important to set unit goals/objectives for </w:t>
      </w:r>
      <w:r w:rsidR="00CD5867">
        <w:t>Presentational</w:t>
      </w:r>
      <w:r>
        <w:t xml:space="preserve"> Communication; design summative assessment tasks to determine if students have met unit goals/objectives for </w:t>
      </w:r>
      <w:r w:rsidR="00CD5867">
        <w:t xml:space="preserve">Presentational </w:t>
      </w:r>
      <w:r>
        <w:t xml:space="preserve">Communication; and plan learning experiences to develop and advance students’ </w:t>
      </w:r>
      <w:r w:rsidR="00CD5867">
        <w:t>Presentational</w:t>
      </w:r>
      <w:r>
        <w:t xml:space="preserve"> Communication skills and abilities.</w:t>
      </w:r>
      <w:r w:rsidR="00924FF6">
        <w:t xml:space="preserve"> </w:t>
      </w:r>
      <w:r w:rsidR="004A5517">
        <w:t xml:space="preserve">To align with Massachusetts’ </w:t>
      </w:r>
      <w:r w:rsidR="00BA7E9A">
        <w:t>v</w:t>
      </w:r>
      <w:r w:rsidR="004A5517">
        <w:t xml:space="preserve">ision for Deeper Learning, goals, assessments, and instruction should allow students to demonstrate Mastery, Identity, and Creativity. </w:t>
      </w:r>
      <w:r w:rsidR="006F73D7">
        <w:t xml:space="preserve">Click </w:t>
      </w:r>
      <w:hyperlink r:id="rId7" w:history="1">
        <w:r w:rsidR="006F73D7" w:rsidRPr="009814E5">
          <w:rPr>
            <w:rStyle w:val="Hyperlink"/>
          </w:rPr>
          <w:t>here</w:t>
        </w:r>
      </w:hyperlink>
      <w:r w:rsidR="006F73D7">
        <w:t xml:space="preserve"> to learn more.</w:t>
      </w:r>
    </w:p>
    <w:p w14:paraId="48623BC4" w14:textId="77777777" w:rsidR="007D1906" w:rsidRDefault="007D1906" w:rsidP="007D1906">
      <w:pPr>
        <w:pStyle w:val="ListParagraph"/>
        <w:spacing w:after="0"/>
        <w:ind w:left="1080"/>
        <w:rPr>
          <w:b/>
          <w:bCs/>
        </w:rPr>
      </w:pPr>
    </w:p>
    <w:p w14:paraId="50F806BC" w14:textId="4C0D6990" w:rsidR="007D1906" w:rsidRDefault="007D1906" w:rsidP="007D1906">
      <w:pPr>
        <w:pStyle w:val="ListParagraph"/>
        <w:numPr>
          <w:ilvl w:val="2"/>
          <w:numId w:val="11"/>
        </w:numPr>
        <w:spacing w:after="0"/>
        <w:rPr>
          <w:b/>
          <w:bCs/>
        </w:rPr>
      </w:pPr>
      <w:r>
        <w:rPr>
          <w:b/>
          <w:bCs/>
        </w:rPr>
        <w:t xml:space="preserve">How do I set goals and objectives for </w:t>
      </w:r>
      <w:r w:rsidR="00CD5867">
        <w:rPr>
          <w:b/>
          <w:bCs/>
        </w:rPr>
        <w:t>Presentational</w:t>
      </w:r>
      <w:r>
        <w:rPr>
          <w:b/>
          <w:bCs/>
        </w:rPr>
        <w:t xml:space="preserve"> Communication?</w:t>
      </w:r>
    </w:p>
    <w:p w14:paraId="31611DBB" w14:textId="38C92C26" w:rsidR="00B9682C" w:rsidRPr="00B9682C" w:rsidRDefault="00B9682C" w:rsidP="00B9682C">
      <w:pPr>
        <w:pStyle w:val="ListParagraph"/>
        <w:spacing w:after="0"/>
        <w:ind w:left="1080"/>
      </w:pPr>
      <w:r>
        <w:t xml:space="preserve">When setting unit goals/objectives for </w:t>
      </w:r>
      <w:r w:rsidR="00CD5867">
        <w:t>Presentational</w:t>
      </w:r>
      <w:r>
        <w:t xml:space="preserve"> Communication, we recommend that you </w:t>
      </w:r>
      <w:r w:rsidR="00CB7B5B">
        <w:t xml:space="preserve">start by </w:t>
      </w:r>
      <w:r>
        <w:t>select</w:t>
      </w:r>
      <w:r w:rsidR="00CB7B5B">
        <w:t>ing</w:t>
      </w:r>
      <w:r>
        <w:t xml:space="preserve"> at least one NCSSFL-ACTFL Can-Do Statement</w:t>
      </w:r>
      <w:r w:rsidR="00CB7B5B">
        <w:t xml:space="preserve"> for this mode of communication. You should then align the statement with the Massachusetts World Language</w:t>
      </w:r>
      <w:r w:rsidR="009D6D42">
        <w:t>s</w:t>
      </w:r>
      <w:r w:rsidR="00CB7B5B">
        <w:t xml:space="preserve"> Standards for</w:t>
      </w:r>
      <w:r w:rsidR="00CD5867">
        <w:t xml:space="preserve"> Presentational</w:t>
      </w:r>
      <w:r w:rsidR="00CB7B5B">
        <w:t xml:space="preserve"> Communication that are listed for the targeted proficiency level(s) of your unit. Finally, you should adapt the statement based on your students</w:t>
      </w:r>
      <w:r w:rsidR="006F73D7">
        <w:t>’</w:t>
      </w:r>
      <w:r w:rsidR="00CB7B5B">
        <w:t xml:space="preserve"> individual needs, interests, and abilities, as well as the topics or themes of your unit. </w:t>
      </w:r>
      <w:r w:rsidR="006F73D7">
        <w:t xml:space="preserve">Click here to learn more and to view the </w:t>
      </w:r>
      <w:hyperlink r:id="rId8" w:history="1">
        <w:r w:rsidR="006F73D7" w:rsidRPr="009814E5">
          <w:rPr>
            <w:rStyle w:val="Hyperlink"/>
          </w:rPr>
          <w:t>NCSSFL-ACTFL Can-Do Statements</w:t>
        </w:r>
      </w:hyperlink>
      <w:r w:rsidR="006F73D7">
        <w:t xml:space="preserve"> </w:t>
      </w:r>
      <w:r w:rsidR="00CB7B5B">
        <w:t xml:space="preserve">for </w:t>
      </w:r>
      <w:r w:rsidR="00657BD3">
        <w:t>Presentational</w:t>
      </w:r>
      <w:r w:rsidR="00CB7B5B">
        <w:t xml:space="preserve"> Communication.</w:t>
      </w:r>
    </w:p>
    <w:p w14:paraId="45BC92B6" w14:textId="77777777" w:rsidR="00B46CE6" w:rsidRPr="00EB0584" w:rsidRDefault="00B46CE6" w:rsidP="00EB0584">
      <w:pPr>
        <w:spacing w:after="0"/>
        <w:rPr>
          <w:b/>
          <w:bCs/>
        </w:rPr>
      </w:pPr>
    </w:p>
    <w:p w14:paraId="09D8D2B2" w14:textId="7C10D0DE" w:rsidR="007D1906" w:rsidRDefault="007D1906" w:rsidP="007D1906">
      <w:pPr>
        <w:pStyle w:val="ListParagraph"/>
        <w:numPr>
          <w:ilvl w:val="2"/>
          <w:numId w:val="11"/>
        </w:numPr>
        <w:spacing w:after="0"/>
        <w:rPr>
          <w:b/>
          <w:bCs/>
        </w:rPr>
      </w:pPr>
      <w:r>
        <w:rPr>
          <w:b/>
          <w:bCs/>
        </w:rPr>
        <w:t xml:space="preserve">How do I assess </w:t>
      </w:r>
      <w:r w:rsidR="00657BD3">
        <w:rPr>
          <w:b/>
          <w:bCs/>
        </w:rPr>
        <w:t>Presentational</w:t>
      </w:r>
      <w:r>
        <w:rPr>
          <w:b/>
          <w:bCs/>
        </w:rPr>
        <w:t xml:space="preserve"> Communication?</w:t>
      </w:r>
    </w:p>
    <w:p w14:paraId="23AF4328" w14:textId="77777777" w:rsidR="00946374" w:rsidRDefault="00661EB5" w:rsidP="00661EB5">
      <w:pPr>
        <w:pStyle w:val="ListParagraph"/>
        <w:spacing w:after="0"/>
        <w:ind w:left="1080"/>
      </w:pPr>
      <w:r>
        <w:t xml:space="preserve">To assess </w:t>
      </w:r>
      <w:r w:rsidR="00657BD3">
        <w:t>Presentational</w:t>
      </w:r>
      <w:r>
        <w:t xml:space="preserve"> Communication, we recommend that you use the Integrated Performance Assessment </w:t>
      </w:r>
      <w:r w:rsidR="009D6D42">
        <w:t xml:space="preserve">(IPA) </w:t>
      </w:r>
      <w:r>
        <w:t xml:space="preserve">model, in which </w:t>
      </w:r>
      <w:r w:rsidR="00657BD3">
        <w:t>Presentational</w:t>
      </w:r>
      <w:r>
        <w:t xml:space="preserve"> Communication tasks come after and build upon Interpretive Communication tasks. </w:t>
      </w:r>
      <w:r w:rsidR="00946374">
        <w:t xml:space="preserve">Interpretive tasks can be followed next by an Interpersonal task or a Presentational task, and we recommend that you consider your context and needs when determining the order in which these tasks are introduced in your IPAs. </w:t>
      </w:r>
    </w:p>
    <w:p w14:paraId="22CE446B" w14:textId="77777777" w:rsidR="00946374" w:rsidRDefault="00946374" w:rsidP="00661EB5">
      <w:pPr>
        <w:pStyle w:val="ListParagraph"/>
        <w:spacing w:after="0"/>
        <w:ind w:left="1080"/>
      </w:pPr>
    </w:p>
    <w:p w14:paraId="0C7708FE" w14:textId="15B02D80" w:rsidR="00661EB5" w:rsidRPr="00661EB5" w:rsidRDefault="00661EB5" w:rsidP="00661EB5">
      <w:pPr>
        <w:pStyle w:val="ListParagraph"/>
        <w:spacing w:after="0"/>
        <w:ind w:left="1080"/>
      </w:pPr>
      <w:r>
        <w:t xml:space="preserve">It is important to design tasks that align with your unit goals/objectives, and tasks should </w:t>
      </w:r>
      <w:r w:rsidR="00657BD3">
        <w:t>reflect an authentic, age-appropriate, real-world situation</w:t>
      </w:r>
      <w:r>
        <w:t xml:space="preserve"> related to the overall theme of the IPA</w:t>
      </w:r>
      <w:r w:rsidR="00657BD3">
        <w:t xml:space="preserve"> in which students would present information with awareness of the audience</w:t>
      </w:r>
      <w:r>
        <w:t xml:space="preserve">. Finally, </w:t>
      </w:r>
      <w:r w:rsidR="00657BD3">
        <w:t>Presentational</w:t>
      </w:r>
      <w:r>
        <w:t xml:space="preserve"> Communication tasks will ideally encourage </w:t>
      </w:r>
      <w:r w:rsidR="00657BD3">
        <w:t>polished language use that is somehow prepared for or rehearsed</w:t>
      </w:r>
      <w:r w:rsidR="007F3D68">
        <w:t xml:space="preserve">. </w:t>
      </w:r>
      <w:r w:rsidR="006F73D7">
        <w:t xml:space="preserve">Click on the boxes at the bottom of the slide to view resources from </w:t>
      </w:r>
      <w:hyperlink r:id="rId9" w:history="1">
        <w:r w:rsidR="006F73D7" w:rsidRPr="009814E5">
          <w:rPr>
            <w:rStyle w:val="Hyperlink"/>
          </w:rPr>
          <w:t>CARLA</w:t>
        </w:r>
      </w:hyperlink>
      <w:r w:rsidR="006F73D7">
        <w:t xml:space="preserve">, the Center for Advanced Research on Language Acquisition, </w:t>
      </w:r>
      <w:hyperlink r:id="rId10" w:history="1">
        <w:r w:rsidR="006F73D7" w:rsidRPr="009814E5">
          <w:rPr>
            <w:rStyle w:val="Hyperlink"/>
          </w:rPr>
          <w:t>STARTALK</w:t>
        </w:r>
      </w:hyperlink>
      <w:r w:rsidR="006F73D7">
        <w:t xml:space="preserve">, and the </w:t>
      </w:r>
      <w:hyperlink r:id="rId11" w:anchor="assessmentrubrics" w:history="1">
        <w:r w:rsidR="006F73D7" w:rsidRPr="009814E5">
          <w:rPr>
            <w:rStyle w:val="Hyperlink"/>
          </w:rPr>
          <w:t>Ohio Department of Education</w:t>
        </w:r>
      </w:hyperlink>
      <w:r w:rsidR="006F73D7">
        <w:t xml:space="preserve"> that may support you in assessing Interpersonal Communication.</w:t>
      </w:r>
    </w:p>
    <w:p w14:paraId="569BB221" w14:textId="77777777" w:rsidR="00B46CE6" w:rsidRDefault="00B46CE6" w:rsidP="00B46CE6">
      <w:pPr>
        <w:pStyle w:val="ListParagraph"/>
        <w:spacing w:after="0"/>
        <w:ind w:left="1080"/>
        <w:rPr>
          <w:b/>
          <w:bCs/>
        </w:rPr>
      </w:pPr>
    </w:p>
    <w:p w14:paraId="3B7D6956" w14:textId="2746A4BF" w:rsidR="007D1906" w:rsidRDefault="007D1906" w:rsidP="007D1906">
      <w:pPr>
        <w:pStyle w:val="ListParagraph"/>
        <w:numPr>
          <w:ilvl w:val="2"/>
          <w:numId w:val="11"/>
        </w:numPr>
        <w:spacing w:after="0"/>
        <w:rPr>
          <w:b/>
          <w:bCs/>
        </w:rPr>
      </w:pPr>
      <w:r>
        <w:rPr>
          <w:b/>
          <w:bCs/>
        </w:rPr>
        <w:t xml:space="preserve">How should </w:t>
      </w:r>
      <w:r w:rsidR="00963942">
        <w:rPr>
          <w:b/>
          <w:bCs/>
        </w:rPr>
        <w:t>Presentational</w:t>
      </w:r>
      <w:r>
        <w:rPr>
          <w:b/>
          <w:bCs/>
        </w:rPr>
        <w:t xml:space="preserve"> Communication tasks </w:t>
      </w:r>
      <w:r w:rsidR="003E489B">
        <w:rPr>
          <w:b/>
          <w:bCs/>
        </w:rPr>
        <w:t>be designed</w:t>
      </w:r>
      <w:r>
        <w:rPr>
          <w:b/>
          <w:bCs/>
        </w:rPr>
        <w:t>?</w:t>
      </w:r>
    </w:p>
    <w:p w14:paraId="20273EC8" w14:textId="703A5E84" w:rsidR="007F3D68" w:rsidRDefault="002A7A8B" w:rsidP="007F3D68">
      <w:pPr>
        <w:pStyle w:val="ListParagraph"/>
        <w:spacing w:after="0"/>
        <w:ind w:left="1080"/>
      </w:pPr>
      <w:r>
        <w:rPr>
          <w:bCs/>
        </w:rPr>
        <w:t xml:space="preserve">Tasks </w:t>
      </w:r>
      <w:r w:rsidR="003E489B">
        <w:t xml:space="preserve">used in IPAs and independent performance tasks </w:t>
      </w:r>
      <w:r>
        <w:rPr>
          <w:bCs/>
        </w:rPr>
        <w:t>should be designed with all students in mind, including students with disabilities and students from diverse linguistic</w:t>
      </w:r>
      <w:r w:rsidR="0013073F">
        <w:rPr>
          <w:bCs/>
        </w:rPr>
        <w:t>, racial,</w:t>
      </w:r>
      <w:r>
        <w:rPr>
          <w:bCs/>
        </w:rPr>
        <w:t xml:space="preserve"> and cultural backgrounds. </w:t>
      </w:r>
      <w:r w:rsidR="007F3D68">
        <w:t xml:space="preserve">As mentioned on the previous slide, </w:t>
      </w:r>
      <w:r w:rsidR="00963942">
        <w:t>Presentational</w:t>
      </w:r>
      <w:r w:rsidR="007F3D68">
        <w:t xml:space="preserve"> Communication tasks should build upon and connect to </w:t>
      </w:r>
      <w:r w:rsidR="00963942">
        <w:t xml:space="preserve">previous tasks, including </w:t>
      </w:r>
      <w:r w:rsidR="006F73D7">
        <w:t xml:space="preserve">the </w:t>
      </w:r>
      <w:r w:rsidR="00963942">
        <w:t>Interpretive Communication task</w:t>
      </w:r>
      <w:r w:rsidR="006F73D7">
        <w:t>.</w:t>
      </w:r>
      <w:r w:rsidR="00963942">
        <w:t xml:space="preserve"> Presentational</w:t>
      </w:r>
      <w:r w:rsidR="00995B13">
        <w:t xml:space="preserve"> Communication tasks should also</w:t>
      </w:r>
      <w:r w:rsidR="00DE436B">
        <w:t xml:space="preserve"> be designed to </w:t>
      </w:r>
      <w:r w:rsidR="00995B13">
        <w:t xml:space="preserve">provide the information needed for students to complete any subsequent </w:t>
      </w:r>
      <w:r w:rsidR="006F73D7">
        <w:t>Interpersona</w:t>
      </w:r>
      <w:r w:rsidR="00405022">
        <w:t>l</w:t>
      </w:r>
      <w:r w:rsidR="00963942">
        <w:t xml:space="preserve"> </w:t>
      </w:r>
      <w:r w:rsidR="00995B13">
        <w:t>Communication tasks</w:t>
      </w:r>
      <w:r w:rsidR="00963942">
        <w:t xml:space="preserve">. </w:t>
      </w:r>
      <w:r w:rsidR="00DE436B">
        <w:t xml:space="preserve">It is also important to think about how you will evaluate student performances on </w:t>
      </w:r>
      <w:r w:rsidR="00963942">
        <w:t xml:space="preserve">Presentational </w:t>
      </w:r>
      <w:r w:rsidR="00DE436B">
        <w:t xml:space="preserve">Communication tasks, and you may find it helpful to rate the following aspects of student performance: </w:t>
      </w:r>
    </w:p>
    <w:p w14:paraId="7645B098" w14:textId="77777777" w:rsidR="00B07051" w:rsidRDefault="00B07051" w:rsidP="00B07051">
      <w:pPr>
        <w:pStyle w:val="ListParagraph"/>
        <w:numPr>
          <w:ilvl w:val="0"/>
          <w:numId w:val="34"/>
        </w:numPr>
        <w:spacing w:after="0"/>
      </w:pPr>
      <w:r>
        <w:t>Language function (what the student can do with the language)</w:t>
      </w:r>
    </w:p>
    <w:p w14:paraId="6A94BBB1" w14:textId="77777777" w:rsidR="00B07051" w:rsidRDefault="00B07051" w:rsidP="00B07051">
      <w:pPr>
        <w:pStyle w:val="ListParagraph"/>
        <w:numPr>
          <w:ilvl w:val="0"/>
          <w:numId w:val="34"/>
        </w:numPr>
        <w:spacing w:after="0"/>
      </w:pPr>
      <w:r>
        <w:t>Text type (the quantity and quality of the student’s language/discourse)</w:t>
      </w:r>
    </w:p>
    <w:p w14:paraId="66F15488" w14:textId="77777777" w:rsidR="00B07051" w:rsidRDefault="00B07051" w:rsidP="00B07051">
      <w:pPr>
        <w:pStyle w:val="ListParagraph"/>
        <w:numPr>
          <w:ilvl w:val="0"/>
          <w:numId w:val="34"/>
        </w:numPr>
        <w:spacing w:after="0"/>
      </w:pPr>
      <w:r>
        <w:t>Comprehensibility (how well the student is understood)</w:t>
      </w:r>
    </w:p>
    <w:p w14:paraId="5344E070" w14:textId="1C0F007F" w:rsidR="00B07051" w:rsidRDefault="00B07051" w:rsidP="00B07051">
      <w:pPr>
        <w:spacing w:after="0"/>
        <w:ind w:left="1070"/>
      </w:pPr>
      <w:r>
        <w:t>Other criteria that you may wish to consider when rating student performance</w:t>
      </w:r>
      <w:r w:rsidR="009D6D42">
        <w:t>s</w:t>
      </w:r>
      <w:r>
        <w:t xml:space="preserve"> might    include:</w:t>
      </w:r>
    </w:p>
    <w:p w14:paraId="14630C45" w14:textId="77777777" w:rsidR="00B07051" w:rsidRDefault="00B07051" w:rsidP="00B07051">
      <w:pPr>
        <w:pStyle w:val="ListParagraph"/>
        <w:numPr>
          <w:ilvl w:val="0"/>
          <w:numId w:val="34"/>
        </w:numPr>
        <w:spacing w:after="0"/>
      </w:pPr>
      <w:r>
        <w:t>Communication strategies (the level of engagement in the performance)</w:t>
      </w:r>
    </w:p>
    <w:p w14:paraId="36DA75E7" w14:textId="77777777" w:rsidR="00B07051" w:rsidRPr="007F3D68" w:rsidRDefault="00B07051" w:rsidP="00B07051">
      <w:pPr>
        <w:pStyle w:val="ListParagraph"/>
        <w:numPr>
          <w:ilvl w:val="0"/>
          <w:numId w:val="34"/>
        </w:numPr>
        <w:spacing w:after="0"/>
      </w:pPr>
      <w:r>
        <w:t>Language control (the student’s accuracy, fluency, and use of vocabulary)</w:t>
      </w:r>
    </w:p>
    <w:p w14:paraId="06EBB419" w14:textId="77777777" w:rsidR="00B46CE6" w:rsidRPr="00692B3A" w:rsidRDefault="00B46CE6" w:rsidP="00BA7E9A">
      <w:pPr>
        <w:spacing w:after="0"/>
        <w:rPr>
          <w:b/>
          <w:bCs/>
        </w:rPr>
      </w:pPr>
    </w:p>
    <w:p w14:paraId="244713BB" w14:textId="6CCF7A1C" w:rsidR="00B46CE6" w:rsidRDefault="00B46CE6" w:rsidP="007D1906">
      <w:pPr>
        <w:pStyle w:val="ListParagraph"/>
        <w:numPr>
          <w:ilvl w:val="2"/>
          <w:numId w:val="11"/>
        </w:numPr>
        <w:spacing w:after="0"/>
        <w:rPr>
          <w:b/>
          <w:bCs/>
        </w:rPr>
      </w:pPr>
      <w:r>
        <w:rPr>
          <w:b/>
          <w:bCs/>
        </w:rPr>
        <w:t xml:space="preserve">How do I teach </w:t>
      </w:r>
      <w:r w:rsidR="00D1212C">
        <w:rPr>
          <w:b/>
          <w:bCs/>
        </w:rPr>
        <w:t>Presentational</w:t>
      </w:r>
      <w:r>
        <w:rPr>
          <w:b/>
          <w:bCs/>
        </w:rPr>
        <w:t xml:space="preserve"> Communication?</w:t>
      </w:r>
    </w:p>
    <w:p w14:paraId="7A727868" w14:textId="77777777" w:rsidR="00B07051" w:rsidRDefault="002C2903" w:rsidP="006170DF">
      <w:pPr>
        <w:pStyle w:val="ListParagraph"/>
        <w:spacing w:after="0"/>
        <w:ind w:left="1080"/>
      </w:pPr>
      <w:r>
        <w:t xml:space="preserve">Click on each tab to learn more about how to teach Presentational Communication. </w:t>
      </w:r>
    </w:p>
    <w:p w14:paraId="60DA71EA" w14:textId="77777777" w:rsidR="00B07051" w:rsidRDefault="00B07051" w:rsidP="006170DF">
      <w:pPr>
        <w:pStyle w:val="ListParagraph"/>
        <w:spacing w:after="0"/>
        <w:ind w:left="1080"/>
      </w:pPr>
    </w:p>
    <w:p w14:paraId="2D15A714" w14:textId="77777777" w:rsidR="00B07051" w:rsidRDefault="006170DF" w:rsidP="006170DF">
      <w:pPr>
        <w:pStyle w:val="ListParagraph"/>
        <w:spacing w:after="0"/>
        <w:ind w:left="1080"/>
        <w:rPr>
          <w:bCs/>
        </w:rPr>
      </w:pPr>
      <w:r>
        <w:t>W</w:t>
      </w:r>
      <w:r>
        <w:rPr>
          <w:bCs/>
        </w:rPr>
        <w:t xml:space="preserve">hen teaching </w:t>
      </w:r>
      <w:r w:rsidR="00D1212C">
        <w:rPr>
          <w:bCs/>
        </w:rPr>
        <w:t xml:space="preserve">Presentational </w:t>
      </w:r>
      <w:r>
        <w:rPr>
          <w:bCs/>
        </w:rPr>
        <w:t>Communication, it is important to design learning activities</w:t>
      </w:r>
      <w:r w:rsidR="002B4D25">
        <w:rPr>
          <w:bCs/>
        </w:rPr>
        <w:t xml:space="preserve"> </w:t>
      </w:r>
      <w:r>
        <w:rPr>
          <w:bCs/>
        </w:rPr>
        <w:t>and experiences</w:t>
      </w:r>
      <w:r w:rsidR="001B6629">
        <w:rPr>
          <w:bCs/>
        </w:rPr>
        <w:t xml:space="preserve"> with all students in mind, including students with disabilities and students from diverse linguistic and cultural backgrounds</w:t>
      </w:r>
      <w:r w:rsidR="00EA6F1E">
        <w:rPr>
          <w:bCs/>
        </w:rPr>
        <w:t xml:space="preserve">. </w:t>
      </w:r>
    </w:p>
    <w:p w14:paraId="428DD16D" w14:textId="77777777" w:rsidR="00B07051" w:rsidRDefault="00B07051" w:rsidP="006170DF">
      <w:pPr>
        <w:pStyle w:val="ListParagraph"/>
        <w:spacing w:after="0"/>
        <w:ind w:left="1080"/>
        <w:rPr>
          <w:bCs/>
        </w:rPr>
      </w:pPr>
    </w:p>
    <w:p w14:paraId="3946A5BC" w14:textId="1922809E" w:rsidR="00B07051" w:rsidRDefault="00B07051" w:rsidP="006170DF">
      <w:pPr>
        <w:pStyle w:val="ListParagraph"/>
        <w:spacing w:after="0"/>
        <w:ind w:left="1080"/>
        <w:rPr>
          <w:bCs/>
        </w:rPr>
      </w:pPr>
      <w:r>
        <w:rPr>
          <w:bCs/>
        </w:rPr>
        <w:t>Presentational Communication l</w:t>
      </w:r>
      <w:r w:rsidR="00EA6F1E">
        <w:rPr>
          <w:bCs/>
        </w:rPr>
        <w:t>earning activities and experiences should</w:t>
      </w:r>
      <w:r w:rsidR="006170DF">
        <w:rPr>
          <w:bCs/>
        </w:rPr>
        <w:t xml:space="preserve"> align with your unit goals/objectives</w:t>
      </w:r>
      <w:r w:rsidR="00D1212C">
        <w:rPr>
          <w:bCs/>
        </w:rPr>
        <w:t xml:space="preserve">. </w:t>
      </w:r>
    </w:p>
    <w:p w14:paraId="4C5F1D4A" w14:textId="77777777" w:rsidR="00B07051" w:rsidRDefault="00B07051" w:rsidP="006170DF">
      <w:pPr>
        <w:pStyle w:val="ListParagraph"/>
        <w:spacing w:after="0"/>
        <w:ind w:left="1080"/>
        <w:rPr>
          <w:bCs/>
        </w:rPr>
      </w:pPr>
    </w:p>
    <w:p w14:paraId="542C8D62" w14:textId="1552A53C" w:rsidR="00B07051" w:rsidRDefault="0029169E" w:rsidP="006170DF">
      <w:pPr>
        <w:pStyle w:val="ListParagraph"/>
        <w:spacing w:after="0"/>
        <w:ind w:left="1080"/>
        <w:rPr>
          <w:bCs/>
        </w:rPr>
      </w:pPr>
      <w:r>
        <w:rPr>
          <w:bCs/>
        </w:rPr>
        <w:t xml:space="preserve">Presentational Communication activities should also build upon what has been learned during Interpretive Communication activities, and </w:t>
      </w:r>
      <w:r w:rsidR="005E0C34">
        <w:rPr>
          <w:bCs/>
        </w:rPr>
        <w:t>we recommend that you</w:t>
      </w:r>
      <w:r>
        <w:rPr>
          <w:bCs/>
        </w:rPr>
        <w:t xml:space="preserve"> expose students to a variety of presentational products</w:t>
      </w:r>
      <w:r w:rsidR="00594745">
        <w:rPr>
          <w:bCs/>
        </w:rPr>
        <w:t xml:space="preserve">, such as </w:t>
      </w:r>
      <w:r>
        <w:rPr>
          <w:bCs/>
        </w:rPr>
        <w:t xml:space="preserve">posters, brochures, briefs, advertisements, podcasts, letters, multimedia presentations, </w:t>
      </w:r>
      <w:r w:rsidR="00594745">
        <w:rPr>
          <w:bCs/>
        </w:rPr>
        <w:t>and more</w:t>
      </w:r>
      <w:r>
        <w:rPr>
          <w:bCs/>
        </w:rPr>
        <w:t xml:space="preserve"> through the authentic resources </w:t>
      </w:r>
      <w:r w:rsidR="005E0C34">
        <w:rPr>
          <w:bCs/>
        </w:rPr>
        <w:t>used</w:t>
      </w:r>
      <w:r>
        <w:rPr>
          <w:bCs/>
        </w:rPr>
        <w:t xml:space="preserve"> </w:t>
      </w:r>
      <w:r w:rsidR="005E0C34">
        <w:rPr>
          <w:bCs/>
        </w:rPr>
        <w:t>throughout the course of instruction</w:t>
      </w:r>
      <w:r>
        <w:rPr>
          <w:bCs/>
        </w:rPr>
        <w:t xml:space="preserve">.  </w:t>
      </w:r>
    </w:p>
    <w:p w14:paraId="3C25D115" w14:textId="77777777" w:rsidR="00B07051" w:rsidRDefault="00B07051" w:rsidP="006170DF">
      <w:pPr>
        <w:pStyle w:val="ListParagraph"/>
        <w:spacing w:after="0"/>
        <w:ind w:left="1080"/>
        <w:rPr>
          <w:bCs/>
        </w:rPr>
      </w:pPr>
    </w:p>
    <w:p w14:paraId="2EEE7065" w14:textId="03480E24" w:rsidR="00B07051" w:rsidRDefault="00B07051" w:rsidP="00B07051">
      <w:pPr>
        <w:pStyle w:val="ListParagraph"/>
        <w:spacing w:after="0"/>
        <w:ind w:left="1080"/>
        <w:rPr>
          <w:bCs/>
        </w:rPr>
      </w:pPr>
      <w:r>
        <w:rPr>
          <w:bCs/>
        </w:rPr>
        <w:t>Students</w:t>
      </w:r>
      <w:r w:rsidR="00F5352E">
        <w:rPr>
          <w:bCs/>
        </w:rPr>
        <w:t xml:space="preserve"> will </w:t>
      </w:r>
      <w:r>
        <w:rPr>
          <w:bCs/>
        </w:rPr>
        <w:t xml:space="preserve">also </w:t>
      </w:r>
      <w:r w:rsidR="00F5352E">
        <w:rPr>
          <w:bCs/>
        </w:rPr>
        <w:t xml:space="preserve">benefit from continuous and varied opportunities to practice their </w:t>
      </w:r>
      <w:r w:rsidR="005E0C34">
        <w:rPr>
          <w:bCs/>
        </w:rPr>
        <w:t>Presentational</w:t>
      </w:r>
      <w:r w:rsidR="00F5352E">
        <w:rPr>
          <w:bCs/>
        </w:rPr>
        <w:t xml:space="preserve"> Communication skills. </w:t>
      </w:r>
      <w:r w:rsidR="005E0C34">
        <w:rPr>
          <w:bCs/>
        </w:rPr>
        <w:t xml:space="preserve">Students benefit from activities that allow them to practice producing rehearsed and on-demand presentations; using various multimedia tools, materials, and resources; </w:t>
      </w:r>
      <w:r w:rsidR="00594745">
        <w:rPr>
          <w:bCs/>
        </w:rPr>
        <w:t xml:space="preserve">and </w:t>
      </w:r>
      <w:r w:rsidR="005E0C34">
        <w:rPr>
          <w:bCs/>
        </w:rPr>
        <w:t xml:space="preserve">delivering presentations in different formats and to different audiences. </w:t>
      </w:r>
    </w:p>
    <w:p w14:paraId="136E7C17" w14:textId="77777777" w:rsidR="00B07051" w:rsidRPr="003E489B" w:rsidRDefault="00B07051" w:rsidP="003E489B">
      <w:pPr>
        <w:spacing w:after="0"/>
        <w:rPr>
          <w:bCs/>
        </w:rPr>
      </w:pPr>
    </w:p>
    <w:p w14:paraId="45BC871A" w14:textId="1505C702" w:rsidR="003F0029" w:rsidRPr="003F0029" w:rsidRDefault="00CC5D89" w:rsidP="00B07051">
      <w:pPr>
        <w:pStyle w:val="ListParagraph"/>
        <w:spacing w:after="0"/>
        <w:ind w:left="1080"/>
        <w:rPr>
          <w:bCs/>
        </w:rPr>
      </w:pPr>
      <w:r>
        <w:rPr>
          <w:bCs/>
        </w:rPr>
        <w:lastRenderedPageBreak/>
        <w:t xml:space="preserve">Click on the boxes at the bottom of the slide to view resources </w:t>
      </w:r>
      <w:r>
        <w:t xml:space="preserve">from </w:t>
      </w:r>
      <w:hyperlink r:id="rId12" w:history="1">
        <w:r w:rsidRPr="00B07051">
          <w:rPr>
            <w:rStyle w:val="Hyperlink"/>
          </w:rPr>
          <w:t>STARTALK</w:t>
        </w:r>
      </w:hyperlink>
      <w:r>
        <w:t xml:space="preserve"> and the </w:t>
      </w:r>
      <w:hyperlink r:id="rId13" w:history="1">
        <w:r w:rsidRPr="00B07051">
          <w:rPr>
            <w:rStyle w:val="Hyperlink"/>
          </w:rPr>
          <w:t>Ohio Department of Education</w:t>
        </w:r>
      </w:hyperlink>
      <w:r>
        <w:t xml:space="preserve"> that may support you in teaching </w:t>
      </w:r>
      <w:r w:rsidR="005E0C34">
        <w:t>Presentationa</w:t>
      </w:r>
      <w:r>
        <w:t>l Communication.</w:t>
      </w:r>
      <w:r w:rsidR="00B275D1">
        <w:t xml:space="preserve"> </w:t>
      </w:r>
    </w:p>
    <w:p w14:paraId="22D05D08" w14:textId="77777777" w:rsidR="00B46CE6" w:rsidRDefault="00B46CE6" w:rsidP="00B46CE6">
      <w:pPr>
        <w:pStyle w:val="ListParagraph"/>
        <w:spacing w:after="0"/>
        <w:ind w:left="1080"/>
        <w:rPr>
          <w:b/>
          <w:bCs/>
        </w:rPr>
      </w:pPr>
    </w:p>
    <w:p w14:paraId="690DF46D" w14:textId="7A229D76" w:rsidR="00DE2FFF" w:rsidRDefault="00DE2FFF" w:rsidP="00DE2FFF">
      <w:pPr>
        <w:pStyle w:val="ListParagraph"/>
        <w:numPr>
          <w:ilvl w:val="2"/>
          <w:numId w:val="11"/>
        </w:numPr>
        <w:spacing w:after="0"/>
        <w:rPr>
          <w:b/>
          <w:bCs/>
        </w:rPr>
      </w:pPr>
      <w:r>
        <w:rPr>
          <w:b/>
          <w:bCs/>
        </w:rPr>
        <w:t xml:space="preserve">What </w:t>
      </w:r>
      <w:r w:rsidR="00EB0584">
        <w:rPr>
          <w:b/>
          <w:bCs/>
        </w:rPr>
        <w:t xml:space="preserve">does </w:t>
      </w:r>
      <w:r w:rsidR="00DF70DC">
        <w:rPr>
          <w:b/>
          <w:bCs/>
        </w:rPr>
        <w:t xml:space="preserve">addressing </w:t>
      </w:r>
      <w:r w:rsidR="005E0C34">
        <w:rPr>
          <w:b/>
          <w:bCs/>
        </w:rPr>
        <w:t xml:space="preserve">Presentational </w:t>
      </w:r>
      <w:r w:rsidR="00DF70DC">
        <w:rPr>
          <w:b/>
          <w:bCs/>
        </w:rPr>
        <w:t>Communication look like</w:t>
      </w:r>
      <w:r>
        <w:rPr>
          <w:b/>
          <w:bCs/>
        </w:rPr>
        <w:t xml:space="preserve"> in different contexts?</w:t>
      </w:r>
    </w:p>
    <w:p w14:paraId="47436CA8" w14:textId="7249BE8E" w:rsidR="002C2903" w:rsidRDefault="002C2903" w:rsidP="002C2903">
      <w:pPr>
        <w:spacing w:after="0"/>
        <w:ind w:left="1080"/>
      </w:pPr>
      <w:r w:rsidRPr="002C2903">
        <w:t xml:space="preserve">Click on the boxes to see examples of </w:t>
      </w:r>
      <w:r w:rsidR="00405022">
        <w:t>Presentational</w:t>
      </w:r>
      <w:r w:rsidRPr="002C2903">
        <w:t xml:space="preserve"> Communication 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3820394F" w:rsidR="00DF70DC" w:rsidRDefault="00DE2FFF" w:rsidP="002C2903">
      <w:pPr>
        <w:pStyle w:val="ListParagraph"/>
        <w:numPr>
          <w:ilvl w:val="0"/>
          <w:numId w:val="37"/>
        </w:numPr>
        <w:spacing w:after="0"/>
      </w:pPr>
      <w:r>
        <w:t>Elementary</w:t>
      </w:r>
      <w:r w:rsidR="00FB0832">
        <w:t xml:space="preserve">, </w:t>
      </w:r>
      <w:r>
        <w:t xml:space="preserve">Novice </w:t>
      </w:r>
    </w:p>
    <w:p w14:paraId="28BC2807" w14:textId="3F6010EA" w:rsidR="00C26B53" w:rsidRDefault="00C26B53" w:rsidP="00DF70DC">
      <w:pPr>
        <w:pStyle w:val="ListParagraph"/>
        <w:numPr>
          <w:ilvl w:val="1"/>
          <w:numId w:val="36"/>
        </w:numPr>
        <w:spacing w:after="0"/>
      </w:pPr>
      <w:r>
        <w:t xml:space="preserve">Context: Elementary </w:t>
      </w:r>
      <w:r w:rsidR="00FB0832">
        <w:t>French (Novice Mid)</w:t>
      </w:r>
    </w:p>
    <w:p w14:paraId="021656A3" w14:textId="74755A29" w:rsidR="00DF70DC" w:rsidRDefault="00DF70DC" w:rsidP="00DF70DC">
      <w:pPr>
        <w:pStyle w:val="ListParagraph"/>
        <w:numPr>
          <w:ilvl w:val="1"/>
          <w:numId w:val="36"/>
        </w:numPr>
        <w:spacing w:after="0"/>
      </w:pPr>
      <w:r>
        <w:t xml:space="preserve">Goal/objective: I can </w:t>
      </w:r>
      <w:r w:rsidR="004D75F1">
        <w:t>name places in my community</w:t>
      </w:r>
      <w:r>
        <w:t xml:space="preserve"> using a mixture of practiced or memorized words, phrases, and s</w:t>
      </w:r>
      <w:r w:rsidR="005B2870">
        <w:t>ome</w:t>
      </w:r>
      <w:r>
        <w:t xml:space="preserve"> sentences</w:t>
      </w:r>
      <w:r w:rsidR="005B2870">
        <w:t xml:space="preserve"> with the help of </w:t>
      </w:r>
      <w:r w:rsidR="004D75F1">
        <w:t>visuals an</w:t>
      </w:r>
      <w:r w:rsidR="005B2870">
        <w:t>d gestures.</w:t>
      </w:r>
    </w:p>
    <w:p w14:paraId="21BE3F59" w14:textId="31DB9A8B" w:rsidR="00DE2FFF" w:rsidRDefault="00DF70DC" w:rsidP="00DF70DC">
      <w:pPr>
        <w:pStyle w:val="ListParagraph"/>
        <w:numPr>
          <w:ilvl w:val="1"/>
          <w:numId w:val="36"/>
        </w:numPr>
        <w:spacing w:after="0"/>
      </w:pPr>
      <w:r>
        <w:t xml:space="preserve">Task: </w:t>
      </w:r>
      <w:r w:rsidR="00DE2FFF">
        <w:t>Students</w:t>
      </w:r>
      <w:r w:rsidR="004577A4">
        <w:t xml:space="preserve"> draw pictures of places in their home or school community and then present them to the class in French.</w:t>
      </w:r>
      <w:r w:rsidR="00B07051">
        <w:t xml:space="preserve"> </w:t>
      </w:r>
      <w:r w:rsidR="003E489B">
        <w:t>If your district is part of the Deeper Learning initiative, note how this task incorporates Mastery, Identity, and Creativity.</w:t>
      </w:r>
    </w:p>
    <w:p w14:paraId="3DFB56C4" w14:textId="2F3B20E6" w:rsidR="00DF70DC" w:rsidRDefault="00FB0832" w:rsidP="00DE2FFF">
      <w:pPr>
        <w:pStyle w:val="ListParagraph"/>
        <w:numPr>
          <w:ilvl w:val="0"/>
          <w:numId w:val="36"/>
        </w:numPr>
        <w:spacing w:after="0"/>
      </w:pPr>
      <w:r>
        <w:t>American Sign Language, Novice</w:t>
      </w:r>
    </w:p>
    <w:p w14:paraId="787135FD" w14:textId="1FF7C621" w:rsidR="00C26B53" w:rsidRDefault="00C26B53" w:rsidP="00C26B53">
      <w:pPr>
        <w:pStyle w:val="ListParagraph"/>
        <w:numPr>
          <w:ilvl w:val="1"/>
          <w:numId w:val="36"/>
        </w:numPr>
        <w:spacing w:after="0"/>
      </w:pPr>
      <w:r>
        <w:t>Context: Secondary</w:t>
      </w:r>
      <w:r w:rsidR="00FB0832">
        <w:t xml:space="preserve"> American Sign Language</w:t>
      </w:r>
      <w:r>
        <w:t xml:space="preserve"> (Novice </w:t>
      </w:r>
      <w:r w:rsidR="00787E08">
        <w:t>Mid</w:t>
      </w:r>
      <w:r>
        <w:t>)</w:t>
      </w:r>
    </w:p>
    <w:p w14:paraId="298CBF3B" w14:textId="4C6D2C72" w:rsidR="00DF70DC" w:rsidRDefault="00DF70DC" w:rsidP="00DF70DC">
      <w:pPr>
        <w:pStyle w:val="ListParagraph"/>
        <w:numPr>
          <w:ilvl w:val="1"/>
          <w:numId w:val="36"/>
        </w:numPr>
        <w:spacing w:after="0"/>
      </w:pPr>
      <w:r>
        <w:t>Goal/objective: I can</w:t>
      </w:r>
      <w:r w:rsidR="00787E08">
        <w:t xml:space="preserve"> </w:t>
      </w:r>
      <w:r w:rsidR="00063A8D">
        <w:t xml:space="preserve">give some simple information about historical figures </w:t>
      </w:r>
      <w:r>
        <w:t xml:space="preserve">using practiced or memorized </w:t>
      </w:r>
      <w:r w:rsidR="002C2903">
        <w:t>signs</w:t>
      </w:r>
      <w:r>
        <w:t xml:space="preserve"> </w:t>
      </w:r>
      <w:r w:rsidR="005B2870">
        <w:t>with the help of visuals</w:t>
      </w:r>
      <w:r w:rsidR="00787E08">
        <w:t xml:space="preserve"> </w:t>
      </w:r>
      <w:r w:rsidR="005B2870">
        <w:t>and gestures.</w:t>
      </w:r>
    </w:p>
    <w:p w14:paraId="1A91090F" w14:textId="0C0DDFC3" w:rsidR="00DE2FFF" w:rsidRDefault="00DF70DC" w:rsidP="00DF70DC">
      <w:pPr>
        <w:pStyle w:val="ListParagraph"/>
        <w:numPr>
          <w:ilvl w:val="1"/>
          <w:numId w:val="36"/>
        </w:numPr>
        <w:spacing w:after="0"/>
      </w:pPr>
      <w:r>
        <w:t xml:space="preserve">Task: </w:t>
      </w:r>
      <w:r w:rsidR="00DE2FFF">
        <w:t>Studen</w:t>
      </w:r>
      <w:r w:rsidR="00F70B26">
        <w:t xml:space="preserve">ts </w:t>
      </w:r>
      <w:r w:rsidR="003F20C9">
        <w:t xml:space="preserve">compile photographs of a famous Deaf person </w:t>
      </w:r>
      <w:r w:rsidR="0088449E">
        <w:t xml:space="preserve">that they would like to know more about </w:t>
      </w:r>
      <w:r w:rsidR="003F20C9">
        <w:t xml:space="preserve">and </w:t>
      </w:r>
      <w:r w:rsidR="00F70B26">
        <w:t xml:space="preserve">deliver a </w:t>
      </w:r>
      <w:r w:rsidR="003F20C9">
        <w:t xml:space="preserve">small group </w:t>
      </w:r>
      <w:r w:rsidR="00507ECE">
        <w:t xml:space="preserve">presentation in ASL </w:t>
      </w:r>
      <w:r w:rsidR="00F70B26">
        <w:t xml:space="preserve">about </w:t>
      </w:r>
      <w:r w:rsidR="003F20C9">
        <w:t>them.</w:t>
      </w:r>
      <w:r w:rsidR="00B07051">
        <w:t xml:space="preserve"> </w:t>
      </w:r>
      <w:r w:rsidR="003E489B">
        <w:t>If your district is part of the Deeper Learning initiative, note how this task incorporates Mastery, Identity, and Creativity.</w:t>
      </w:r>
    </w:p>
    <w:p w14:paraId="6CCD5F4F" w14:textId="6BC446D0" w:rsidR="00DF70DC" w:rsidRDefault="00DE2FFF" w:rsidP="00DE2FFF">
      <w:pPr>
        <w:pStyle w:val="ListParagraph"/>
        <w:numPr>
          <w:ilvl w:val="0"/>
          <w:numId w:val="36"/>
        </w:numPr>
        <w:spacing w:after="0"/>
      </w:pPr>
      <w:r>
        <w:t>Secondary</w:t>
      </w:r>
      <w:r w:rsidR="00FB0832">
        <w:t>,</w:t>
      </w:r>
      <w:r>
        <w:t xml:space="preserve"> </w:t>
      </w:r>
      <w:r w:rsidR="00FB0832">
        <w:t>Novice</w:t>
      </w:r>
    </w:p>
    <w:p w14:paraId="356174F4" w14:textId="0B58B177" w:rsidR="00C26B53" w:rsidRDefault="00C26B53" w:rsidP="00C26B53">
      <w:pPr>
        <w:pStyle w:val="ListParagraph"/>
        <w:numPr>
          <w:ilvl w:val="1"/>
          <w:numId w:val="36"/>
        </w:numPr>
        <w:spacing w:after="0"/>
      </w:pPr>
      <w:r>
        <w:t>Context: Secondary</w:t>
      </w:r>
      <w:r w:rsidR="00FB0832">
        <w:t xml:space="preserve"> Spanish</w:t>
      </w:r>
      <w:r>
        <w:t xml:space="preserve"> (</w:t>
      </w:r>
      <w:r w:rsidR="00FB0832">
        <w:t>Novice</w:t>
      </w:r>
      <w:r>
        <w:t xml:space="preserve"> Mid)</w:t>
      </w:r>
    </w:p>
    <w:p w14:paraId="72F93F1C" w14:textId="5B36A9F9" w:rsidR="00DF70DC" w:rsidRDefault="00DF70DC" w:rsidP="00787E08">
      <w:pPr>
        <w:pStyle w:val="ListParagraph"/>
        <w:numPr>
          <w:ilvl w:val="1"/>
          <w:numId w:val="36"/>
        </w:numPr>
        <w:spacing w:after="0"/>
      </w:pPr>
      <w:r>
        <w:t xml:space="preserve">Goal/objective: I can </w:t>
      </w:r>
      <w:r w:rsidR="0059345E">
        <w:t>name</w:t>
      </w:r>
      <w:r w:rsidR="00787E08">
        <w:t xml:space="preserve"> the </w:t>
      </w:r>
      <w:r w:rsidR="004577A4">
        <w:t>traits of</w:t>
      </w:r>
      <w:r w:rsidR="00787E08">
        <w:t xml:space="preserve"> </w:t>
      </w:r>
      <w:r w:rsidR="004577A4">
        <w:t>different characters</w:t>
      </w:r>
      <w:r w:rsidR="00787E08">
        <w:t xml:space="preserve"> using practiced or memorized words, phrases, and some sentences with the help of visuals and gestures.</w:t>
      </w:r>
    </w:p>
    <w:p w14:paraId="4915421D" w14:textId="4931EB04" w:rsidR="00DE2FFF" w:rsidRDefault="00DF70DC" w:rsidP="00DF70DC">
      <w:pPr>
        <w:pStyle w:val="ListParagraph"/>
        <w:numPr>
          <w:ilvl w:val="1"/>
          <w:numId w:val="36"/>
        </w:numPr>
        <w:spacing w:after="0"/>
      </w:pPr>
      <w:r>
        <w:t xml:space="preserve">Task: </w:t>
      </w:r>
      <w:r w:rsidR="00DE2FFF">
        <w:t xml:space="preserve">Students </w:t>
      </w:r>
      <w:r w:rsidR="003F20C9">
        <w:t>create a poster about a</w:t>
      </w:r>
      <w:r w:rsidR="00AB5B1F">
        <w:t>n American character and a Spanish</w:t>
      </w:r>
      <w:r w:rsidR="003B6149">
        <w:t xml:space="preserve"> </w:t>
      </w:r>
      <w:r w:rsidR="00AB5B1F">
        <w:t>character from one of the books or films they explored in class</w:t>
      </w:r>
      <w:r w:rsidR="003F20C9">
        <w:t xml:space="preserve"> and then present the information</w:t>
      </w:r>
      <w:r w:rsidR="00AB5B1F">
        <w:t xml:space="preserve"> in Spanish</w:t>
      </w:r>
      <w:r w:rsidR="003F20C9">
        <w:t xml:space="preserve"> to a partner.</w:t>
      </w:r>
      <w:r w:rsidR="00B07051">
        <w:t xml:space="preserve"> </w:t>
      </w:r>
      <w:r w:rsidR="003E489B">
        <w:t>If your district is part of the Deeper Learning initiative, note how this task incorporates Mastery, Identity, and Creativity.</w:t>
      </w:r>
    </w:p>
    <w:p w14:paraId="349BD2FB" w14:textId="652D4BD9" w:rsidR="00DF70DC" w:rsidRDefault="00DE2FFF" w:rsidP="00DE2FFF">
      <w:pPr>
        <w:pStyle w:val="ListParagraph"/>
        <w:numPr>
          <w:ilvl w:val="0"/>
          <w:numId w:val="36"/>
        </w:numPr>
        <w:spacing w:after="0"/>
      </w:pPr>
      <w:r>
        <w:t>Secondary</w:t>
      </w:r>
      <w:r w:rsidR="00FB0832">
        <w:t xml:space="preserve">, </w:t>
      </w:r>
      <w:r w:rsidR="00045004">
        <w:t>Advanced</w:t>
      </w:r>
      <w:r>
        <w:t xml:space="preserve">: </w:t>
      </w:r>
    </w:p>
    <w:p w14:paraId="61F73DBE" w14:textId="101997E8" w:rsidR="00C26B53" w:rsidRDefault="00C26B53" w:rsidP="00C26B53">
      <w:pPr>
        <w:pStyle w:val="ListParagraph"/>
        <w:numPr>
          <w:ilvl w:val="1"/>
          <w:numId w:val="36"/>
        </w:numPr>
        <w:spacing w:after="0"/>
      </w:pPr>
      <w:r>
        <w:t xml:space="preserve">Context: Secondary </w:t>
      </w:r>
      <w:r w:rsidR="00FB0832">
        <w:t>Arabic</w:t>
      </w:r>
      <w:r>
        <w:t xml:space="preserve"> (</w:t>
      </w:r>
      <w:r w:rsidR="00045004">
        <w:t xml:space="preserve">Advanced </w:t>
      </w:r>
      <w:r>
        <w:t>Mid)</w:t>
      </w:r>
    </w:p>
    <w:p w14:paraId="17CAEDB4" w14:textId="3709A0A5" w:rsidR="00EB0584" w:rsidRDefault="00EB0584" w:rsidP="00EB0584">
      <w:pPr>
        <w:pStyle w:val="ListParagraph"/>
        <w:numPr>
          <w:ilvl w:val="1"/>
          <w:numId w:val="36"/>
        </w:numPr>
        <w:spacing w:after="0"/>
      </w:pPr>
      <w:r>
        <w:t xml:space="preserve">Goal/objective: I can </w:t>
      </w:r>
      <w:r w:rsidR="00063A8D">
        <w:t xml:space="preserve">present a topic from </w:t>
      </w:r>
      <w:r w:rsidR="004577A4">
        <w:t xml:space="preserve">my </w:t>
      </w:r>
      <w:r w:rsidR="00B94F16">
        <w:t>world history</w:t>
      </w:r>
      <w:r w:rsidR="004577A4">
        <w:t xml:space="preserve"> class</w:t>
      </w:r>
      <w:r w:rsidR="005B2870">
        <w:t xml:space="preserve"> using a series of </w:t>
      </w:r>
      <w:r w:rsidR="004577A4">
        <w:t xml:space="preserve">connected </w:t>
      </w:r>
      <w:r w:rsidR="00045004">
        <w:t xml:space="preserve">paragraphs. </w:t>
      </w:r>
    </w:p>
    <w:p w14:paraId="33CA0AD2" w14:textId="039425E0" w:rsidR="00DE2FFF" w:rsidRDefault="00DF70DC" w:rsidP="00DF70DC">
      <w:pPr>
        <w:pStyle w:val="ListParagraph"/>
        <w:numPr>
          <w:ilvl w:val="1"/>
          <w:numId w:val="36"/>
        </w:numPr>
        <w:spacing w:after="0"/>
      </w:pPr>
      <w:r>
        <w:t xml:space="preserve">Task: </w:t>
      </w:r>
      <w:r w:rsidR="00DE2FFF">
        <w:t xml:space="preserve">Students </w:t>
      </w:r>
      <w:r w:rsidR="003F20C9">
        <w:t>research</w:t>
      </w:r>
      <w:r w:rsidR="00B94F16">
        <w:t xml:space="preserve"> the history of trade</w:t>
      </w:r>
      <w:r w:rsidR="00B01506">
        <w:t>, migration, or linguistic/cultural exchange</w:t>
      </w:r>
      <w:r w:rsidR="00B94F16">
        <w:t xml:space="preserve"> among Arab countries</w:t>
      </w:r>
      <w:r w:rsidR="003F20C9">
        <w:t xml:space="preserve"> and </w:t>
      </w:r>
      <w:r w:rsidR="0059345E">
        <w:t>write a brief report</w:t>
      </w:r>
      <w:r w:rsidR="003F20C9">
        <w:t xml:space="preserve"> in Arabic </w:t>
      </w:r>
      <w:r w:rsidR="00EB12FB">
        <w:t xml:space="preserve">that </w:t>
      </w:r>
      <w:r w:rsidR="005B5806">
        <w:t>includes multiple perspectives</w:t>
      </w:r>
      <w:r w:rsidR="00EB12FB">
        <w:t xml:space="preserve"> </w:t>
      </w:r>
      <w:r w:rsidR="005B5806">
        <w:t xml:space="preserve">about </w:t>
      </w:r>
      <w:r w:rsidR="003F20C9">
        <w:t>their chosen topic.</w:t>
      </w:r>
      <w:r w:rsidR="00B07051">
        <w:t xml:space="preserve"> </w:t>
      </w:r>
      <w:r w:rsidR="003E489B">
        <w:t xml:space="preserve">If your district is </w:t>
      </w:r>
      <w:r w:rsidR="003E489B">
        <w:lastRenderedPageBreak/>
        <w:t>part of the Deeper Learning initiative, note how this task incorporates Mastery, Identity, and Creativity.</w:t>
      </w:r>
    </w:p>
    <w:p w14:paraId="11D5177E" w14:textId="77777777" w:rsidR="00B46CE6" w:rsidRDefault="00B46CE6" w:rsidP="00B46CE6">
      <w:pPr>
        <w:pStyle w:val="ListParagraph"/>
        <w:spacing w:after="0"/>
        <w:ind w:left="1080"/>
        <w:rPr>
          <w:b/>
          <w:bCs/>
        </w:rPr>
      </w:pPr>
    </w:p>
    <w:p w14:paraId="5685C579" w14:textId="77777777" w:rsidR="00B46CE6" w:rsidRDefault="00B46CE6" w:rsidP="00B46CE6">
      <w:pPr>
        <w:pStyle w:val="ListParagraph"/>
        <w:numPr>
          <w:ilvl w:val="2"/>
          <w:numId w:val="11"/>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39406BC2" w:rsidR="00B46CE6" w:rsidRPr="00B46CE6" w:rsidRDefault="00B46CE6" w:rsidP="00B46CE6">
      <w:pPr>
        <w:pStyle w:val="ListParagraph"/>
        <w:numPr>
          <w:ilvl w:val="0"/>
          <w:numId w:val="27"/>
        </w:numPr>
        <w:rPr>
          <w:b/>
          <w:bCs/>
        </w:rPr>
      </w:pPr>
      <w:r>
        <w:t>What is your experience setting goals or objectives for</w:t>
      </w:r>
      <w:r w:rsidR="00FB0832">
        <w:t xml:space="preserve"> Presentational</w:t>
      </w:r>
      <w:r>
        <w:t xml:space="preserve"> Communication?</w:t>
      </w:r>
    </w:p>
    <w:p w14:paraId="4C064444" w14:textId="15AFD297" w:rsidR="00B46CE6" w:rsidRPr="00B46CE6" w:rsidRDefault="00B46CE6" w:rsidP="00B46CE6">
      <w:pPr>
        <w:pStyle w:val="ListParagraph"/>
        <w:numPr>
          <w:ilvl w:val="0"/>
          <w:numId w:val="27"/>
        </w:numPr>
        <w:rPr>
          <w:b/>
          <w:bCs/>
        </w:rPr>
      </w:pPr>
      <w:r>
        <w:t xml:space="preserve">What </w:t>
      </w:r>
      <w:r w:rsidR="00FB0832">
        <w:t xml:space="preserve">Presentational Communication </w:t>
      </w:r>
      <w:r>
        <w:t>learning activities or assessment tasks have you used in your classroom, and which would you like to use more?</w:t>
      </w:r>
    </w:p>
    <w:p w14:paraId="44C05507" w14:textId="75F9C017" w:rsidR="00B46CE6" w:rsidRPr="00B46CE6" w:rsidRDefault="00B46CE6" w:rsidP="00B46CE6">
      <w:pPr>
        <w:pStyle w:val="ListParagraph"/>
        <w:numPr>
          <w:ilvl w:val="0"/>
          <w:numId w:val="27"/>
        </w:numPr>
        <w:rPr>
          <w:b/>
          <w:bCs/>
        </w:rPr>
      </w:pPr>
      <w:r>
        <w:t>What resources do you find most helpful for teaching or assess</w:t>
      </w:r>
      <w:r w:rsidR="00D93EA8">
        <w:t>ing</w:t>
      </w:r>
      <w:r>
        <w:t xml:space="preserve"> </w:t>
      </w:r>
      <w:r w:rsidR="00FB0832">
        <w:t xml:space="preserve">Presentational </w:t>
      </w:r>
      <w:r>
        <w:t>Communication?</w:t>
      </w:r>
    </w:p>
    <w:p w14:paraId="74EC9250" w14:textId="77777777" w:rsidR="00B46CE6" w:rsidRPr="007D1906" w:rsidRDefault="00B46CE6" w:rsidP="00B46CE6">
      <w:pPr>
        <w:pStyle w:val="ListParagraph"/>
        <w:spacing w:after="0"/>
        <w:ind w:left="1080"/>
        <w:rPr>
          <w:b/>
          <w:bCs/>
        </w:rPr>
      </w:pPr>
    </w:p>
    <w:p w14:paraId="331F4966" w14:textId="77777777" w:rsidR="00D158DA" w:rsidRDefault="00D158DA" w:rsidP="00D158DA">
      <w:pPr>
        <w:pStyle w:val="ListParagraph"/>
        <w:ind w:left="1800"/>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779B8634" w:rsidR="005E647C" w:rsidRPr="00D158DA" w:rsidRDefault="005E647C" w:rsidP="00D158DA">
      <w:pPr>
        <w:ind w:left="1080"/>
        <w:rPr>
          <w:b/>
          <w:bCs/>
        </w:rPr>
      </w:pPr>
      <w:r>
        <w:t xml:space="preserve">We have now come to the end of Module </w:t>
      </w:r>
      <w:r w:rsidR="00AB5B1F">
        <w:t>6</w:t>
      </w:r>
      <w:r>
        <w:t xml:space="preserve">. Let’s summarize the topics this module covered. In Module </w:t>
      </w:r>
      <w:r w:rsidR="00AB5B1F">
        <w:t>6</w:t>
      </w:r>
      <w:r>
        <w:t xml:space="preserve">, we learned what </w:t>
      </w:r>
      <w:r w:rsidR="00FB0832">
        <w:t xml:space="preserve">Presentational </w:t>
      </w:r>
      <w:r w:rsidR="00B46CE6">
        <w:t>Communication</w:t>
      </w:r>
      <w:r>
        <w:t xml:space="preserve"> is and why it is important </w:t>
      </w:r>
      <w:r w:rsidR="00B46CE6">
        <w:t>to develop proficiency in this mode</w:t>
      </w:r>
      <w:r>
        <w:t xml:space="preserve">; </w:t>
      </w:r>
      <w:r w:rsidR="00B46CE6">
        <w:t xml:space="preserve">what the </w:t>
      </w:r>
      <w:r w:rsidR="00FB0832">
        <w:t xml:space="preserve">Presentational </w:t>
      </w:r>
      <w:r w:rsidR="00B46CE6">
        <w:t>Communication Standards are</w:t>
      </w:r>
      <w:r>
        <w:t xml:space="preserve">, and </w:t>
      </w:r>
      <w:r w:rsidR="00B46CE6">
        <w:t>how to address the</w:t>
      </w:r>
      <w:r w:rsidR="00FB0832">
        <w:t xml:space="preserve"> Presentational</w:t>
      </w:r>
      <w:r w:rsidR="00B46CE6">
        <w:t xml:space="preserve"> Communication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733110">
      <w:pPr>
        <w:pStyle w:val="ListParagraph"/>
        <w:numPr>
          <w:ilvl w:val="3"/>
          <w:numId w:val="11"/>
        </w:numPr>
        <w:spacing w:after="0"/>
        <w:rPr>
          <w:b/>
          <w:bCs/>
        </w:rPr>
      </w:pPr>
      <w:r w:rsidRPr="007706F0">
        <w:rPr>
          <w:b/>
          <w:bCs/>
        </w:rPr>
        <w:t>Question 1</w:t>
      </w:r>
    </w:p>
    <w:p w14:paraId="4D3BB36D" w14:textId="2FD67536" w:rsidR="00796062" w:rsidRPr="00E15C63" w:rsidRDefault="001E0BAC" w:rsidP="00796062">
      <w:pPr>
        <w:ind w:left="1080"/>
      </w:pPr>
      <w:r>
        <w:t xml:space="preserve">True or false: </w:t>
      </w:r>
      <w:r w:rsidR="00FB0832">
        <w:t xml:space="preserve">Presentational </w:t>
      </w:r>
      <w:r w:rsidR="00B46CE6">
        <w:t xml:space="preserve">Communication involves </w:t>
      </w:r>
      <w:r w:rsidR="004D75F1">
        <w:t>two</w:t>
      </w:r>
      <w:r w:rsidR="00B46CE6">
        <w:t xml:space="preserve">-way communication </w:t>
      </w:r>
      <w:r w:rsidR="00A0308D">
        <w:t xml:space="preserve">in </w:t>
      </w:r>
      <w:r w:rsidR="00F76F20">
        <w:t xml:space="preserve">which </w:t>
      </w:r>
      <w:r w:rsidR="004D75F1">
        <w:t>two people are exchanging information and negotiating meaning</w:t>
      </w:r>
      <w:r w:rsidR="00A0308D">
        <w:t>.</w:t>
      </w:r>
      <w:r w:rsidR="00796062">
        <w:t xml:space="preserve"> </w:t>
      </w:r>
    </w:p>
    <w:p w14:paraId="6DD36300" w14:textId="6FC59D92" w:rsidR="00C8186F" w:rsidRDefault="00C8186F" w:rsidP="00733110">
      <w:pPr>
        <w:pStyle w:val="ListParagraph"/>
        <w:numPr>
          <w:ilvl w:val="3"/>
          <w:numId w:val="11"/>
        </w:numPr>
        <w:spacing w:after="0"/>
        <w:rPr>
          <w:b/>
          <w:bCs/>
        </w:rPr>
      </w:pPr>
      <w:r w:rsidRPr="007706F0">
        <w:rPr>
          <w:b/>
          <w:bCs/>
        </w:rPr>
        <w:t>Question 2</w:t>
      </w:r>
    </w:p>
    <w:p w14:paraId="02AA666B" w14:textId="3ACCD777" w:rsidR="005A7258" w:rsidRDefault="00A0308D" w:rsidP="005660B4">
      <w:pPr>
        <w:ind w:left="1080"/>
      </w:pPr>
      <w:r>
        <w:t xml:space="preserve">What are </w:t>
      </w:r>
      <w:r w:rsidR="00796062">
        <w:t>Novice Low to Novice Mid students</w:t>
      </w:r>
      <w:r>
        <w:t xml:space="preserve"> able to do in the </w:t>
      </w:r>
      <w:r w:rsidR="002C2903">
        <w:t>Presentational</w:t>
      </w:r>
      <w:r>
        <w:t xml:space="preserve"> Communication mode? Select all that apply.</w:t>
      </w:r>
    </w:p>
    <w:p w14:paraId="6189E5BE" w14:textId="17477876" w:rsidR="00C8186F" w:rsidRDefault="00C8186F" w:rsidP="00733110">
      <w:pPr>
        <w:pStyle w:val="ListParagraph"/>
        <w:numPr>
          <w:ilvl w:val="3"/>
          <w:numId w:val="11"/>
        </w:numPr>
        <w:spacing w:after="0"/>
        <w:rPr>
          <w:b/>
          <w:bCs/>
        </w:rPr>
      </w:pPr>
      <w:r w:rsidRPr="007706F0">
        <w:rPr>
          <w:b/>
          <w:bCs/>
        </w:rPr>
        <w:lastRenderedPageBreak/>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733110">
      <w:pPr>
        <w:pStyle w:val="ListParagraph"/>
        <w:numPr>
          <w:ilvl w:val="3"/>
          <w:numId w:val="11"/>
        </w:numPr>
        <w:spacing w:after="0"/>
        <w:rPr>
          <w:b/>
          <w:bCs/>
        </w:rPr>
      </w:pPr>
      <w:r w:rsidRPr="007706F0">
        <w:rPr>
          <w:b/>
          <w:bCs/>
        </w:rPr>
        <w:t>Question 4</w:t>
      </w:r>
    </w:p>
    <w:p w14:paraId="404B97C7" w14:textId="7E83C763" w:rsidR="00E15C63" w:rsidRDefault="00A0308D" w:rsidP="00D158DA">
      <w:pPr>
        <w:ind w:left="1080"/>
      </w:pPr>
      <w:r>
        <w:t xml:space="preserve">What are </w:t>
      </w:r>
      <w:r w:rsidR="00796062">
        <w:t>Intermediate High to Advanced Mid students</w:t>
      </w:r>
      <w:r>
        <w:t xml:space="preserve"> able to do in the </w:t>
      </w:r>
      <w:r w:rsidR="00636BF5">
        <w:t>Presentational</w:t>
      </w:r>
      <w:r>
        <w:t xml:space="preserve"> Communication mode? Select all that apply.</w:t>
      </w:r>
    </w:p>
    <w:p w14:paraId="5C6467EB" w14:textId="2DCE32BE" w:rsidR="00C8186F" w:rsidRDefault="00C8186F" w:rsidP="00733110">
      <w:pPr>
        <w:pStyle w:val="ListParagraph"/>
        <w:numPr>
          <w:ilvl w:val="3"/>
          <w:numId w:val="11"/>
        </w:numPr>
        <w:spacing w:after="0"/>
        <w:rPr>
          <w:b/>
          <w:bCs/>
        </w:rPr>
      </w:pPr>
      <w:r w:rsidRPr="007706F0">
        <w:rPr>
          <w:b/>
          <w:bCs/>
        </w:rPr>
        <w:t>Question 5</w:t>
      </w:r>
    </w:p>
    <w:p w14:paraId="631799D1" w14:textId="23C83869" w:rsidR="00E15C63" w:rsidRDefault="00A0308D" w:rsidP="00D158DA">
      <w:pPr>
        <w:ind w:left="1080"/>
      </w:pPr>
      <w:r>
        <w:t>Which of the following tasks</w:t>
      </w:r>
      <w:r w:rsidR="00796062">
        <w:t>/</w:t>
      </w:r>
      <w:r>
        <w:t xml:space="preserve">activities can be used to address the </w:t>
      </w:r>
      <w:r w:rsidR="00636BF5">
        <w:t>Presentational</w:t>
      </w:r>
      <w:r>
        <w:t xml:space="preserve"> Communication Standards?</w:t>
      </w:r>
    </w:p>
    <w:p w14:paraId="62C8FF07" w14:textId="3B542EE9" w:rsidR="00BA7E9A" w:rsidRDefault="00BA7E9A" w:rsidP="00BA7E9A">
      <w:pPr>
        <w:pStyle w:val="ListParagraph"/>
        <w:numPr>
          <w:ilvl w:val="3"/>
          <w:numId w:val="11"/>
        </w:numPr>
        <w:spacing w:after="0"/>
        <w:rPr>
          <w:b/>
          <w:bCs/>
        </w:rPr>
      </w:pPr>
      <w:r w:rsidRPr="007706F0">
        <w:rPr>
          <w:b/>
          <w:bCs/>
        </w:rPr>
        <w:t xml:space="preserve">Question </w:t>
      </w:r>
      <w:r w:rsidR="00F76F20">
        <w:rPr>
          <w:b/>
          <w:bCs/>
        </w:rPr>
        <w:t>6</w:t>
      </w:r>
    </w:p>
    <w:p w14:paraId="53ECADF2" w14:textId="13F4AA87" w:rsidR="00BA7E9A" w:rsidRDefault="00BA7E9A" w:rsidP="00BA7E9A">
      <w:pPr>
        <w:ind w:left="1080"/>
      </w:pPr>
      <w:r>
        <w:t>How might the Presentational Communication Standards be used to support CASEL’s core SEL competencies?</w:t>
      </w:r>
    </w:p>
    <w:p w14:paraId="39DA072A" w14:textId="1F12DF0F" w:rsidR="00BA7E9A" w:rsidRDefault="00BA7E9A" w:rsidP="00BA7E9A">
      <w:pPr>
        <w:pStyle w:val="ListParagraph"/>
        <w:numPr>
          <w:ilvl w:val="3"/>
          <w:numId w:val="11"/>
        </w:numPr>
        <w:spacing w:after="0"/>
        <w:rPr>
          <w:b/>
          <w:bCs/>
        </w:rPr>
      </w:pPr>
      <w:r w:rsidRPr="007706F0">
        <w:rPr>
          <w:b/>
          <w:bCs/>
        </w:rPr>
        <w:t xml:space="preserve">Question </w:t>
      </w:r>
      <w:r w:rsidR="00F76F20">
        <w:rPr>
          <w:b/>
          <w:bCs/>
        </w:rPr>
        <w:t>7</w:t>
      </w:r>
    </w:p>
    <w:p w14:paraId="354E48A6" w14:textId="3203FF98" w:rsidR="008508EB" w:rsidRDefault="00BA7E9A" w:rsidP="00F76F20">
      <w:pPr>
        <w:ind w:left="1080"/>
      </w:pPr>
      <w:r>
        <w:t>How might the Presentational Communication Standards be leveraged to support Massachusetts’ vison for Deeper Learning?</w:t>
      </w:r>
    </w:p>
    <w:p w14:paraId="7B7F1264" w14:textId="0A8AEC0C" w:rsidR="007706F0" w:rsidRDefault="007706F0" w:rsidP="00D158DA">
      <w:pPr>
        <w:pStyle w:val="ListParagraph"/>
        <w:numPr>
          <w:ilvl w:val="2"/>
          <w:numId w:val="11"/>
        </w:numPr>
        <w:spacing w:after="0"/>
        <w:rPr>
          <w:b/>
          <w:bCs/>
        </w:rPr>
      </w:pPr>
      <w:r w:rsidRPr="007706F0">
        <w:rPr>
          <w:b/>
          <w:bCs/>
        </w:rPr>
        <w:t>What’s next?</w:t>
      </w:r>
    </w:p>
    <w:p w14:paraId="1D56B07F" w14:textId="59C179B3" w:rsidR="00D158DA" w:rsidRPr="001F6C25" w:rsidRDefault="001F6C25" w:rsidP="002464A9">
      <w:pPr>
        <w:ind w:left="1080"/>
      </w:pPr>
      <w:r>
        <w:t xml:space="preserve">We hope you will also join us for the next module, Module </w:t>
      </w:r>
      <w:r w:rsidR="00EB7A70">
        <w:t>7</w:t>
      </w:r>
      <w:r>
        <w:t xml:space="preserve">: </w:t>
      </w:r>
      <w:r w:rsidR="00EB7A70">
        <w:t>Interpretive</w:t>
      </w:r>
      <w:r w:rsidR="004A6662">
        <w:t xml:space="preserve"> Communication Standards.</w:t>
      </w:r>
      <w:r>
        <w:t xml:space="preserve"> </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1"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95A20DD8"/>
    <w:lvl w:ilvl="0" w:tplc="04090001">
      <w:start w:val="1"/>
      <w:numFmt w:val="bullet"/>
      <w:lvlText w:val=""/>
      <w:lvlJc w:val="left"/>
      <w:pPr>
        <w:ind w:left="1850" w:hanging="360"/>
      </w:pPr>
      <w:rPr>
        <w:rFonts w:ascii="Symbol" w:hAnsi="Symbol" w:hint="default"/>
      </w:rPr>
    </w:lvl>
    <w:lvl w:ilvl="1" w:tplc="04090003">
      <w:start w:val="1"/>
      <w:numFmt w:val="bullet"/>
      <w:lvlText w:val="o"/>
      <w:lvlJc w:val="left"/>
      <w:pPr>
        <w:ind w:left="2570" w:hanging="360"/>
      </w:pPr>
      <w:rPr>
        <w:rFonts w:ascii="Courier New" w:hAnsi="Courier New" w:cs="Courier New" w:hint="default"/>
      </w:r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7"/>
  </w:num>
  <w:num w:numId="3">
    <w:abstractNumId w:val="43"/>
  </w:num>
  <w:num w:numId="4">
    <w:abstractNumId w:val="15"/>
  </w:num>
  <w:num w:numId="5">
    <w:abstractNumId w:val="38"/>
  </w:num>
  <w:num w:numId="6">
    <w:abstractNumId w:val="19"/>
  </w:num>
  <w:num w:numId="7">
    <w:abstractNumId w:val="36"/>
  </w:num>
  <w:num w:numId="8">
    <w:abstractNumId w:val="25"/>
  </w:num>
  <w:num w:numId="9">
    <w:abstractNumId w:val="17"/>
  </w:num>
  <w:num w:numId="10">
    <w:abstractNumId w:val="22"/>
  </w:num>
  <w:num w:numId="11">
    <w:abstractNumId w:val="13"/>
  </w:num>
  <w:num w:numId="12">
    <w:abstractNumId w:val="35"/>
  </w:num>
  <w:num w:numId="13">
    <w:abstractNumId w:val="8"/>
  </w:num>
  <w:num w:numId="14">
    <w:abstractNumId w:val="33"/>
  </w:num>
  <w:num w:numId="15">
    <w:abstractNumId w:val="23"/>
  </w:num>
  <w:num w:numId="16">
    <w:abstractNumId w:val="7"/>
  </w:num>
  <w:num w:numId="17">
    <w:abstractNumId w:val="30"/>
  </w:num>
  <w:num w:numId="18">
    <w:abstractNumId w:val="21"/>
  </w:num>
  <w:num w:numId="19">
    <w:abstractNumId w:val="2"/>
  </w:num>
  <w:num w:numId="20">
    <w:abstractNumId w:val="40"/>
  </w:num>
  <w:num w:numId="21">
    <w:abstractNumId w:val="24"/>
  </w:num>
  <w:num w:numId="22">
    <w:abstractNumId w:val="26"/>
  </w:num>
  <w:num w:numId="23">
    <w:abstractNumId w:val="41"/>
  </w:num>
  <w:num w:numId="24">
    <w:abstractNumId w:val="29"/>
  </w:num>
  <w:num w:numId="25">
    <w:abstractNumId w:val="10"/>
  </w:num>
  <w:num w:numId="26">
    <w:abstractNumId w:val="3"/>
  </w:num>
  <w:num w:numId="27">
    <w:abstractNumId w:val="18"/>
  </w:num>
  <w:num w:numId="28">
    <w:abstractNumId w:val="5"/>
  </w:num>
  <w:num w:numId="29">
    <w:abstractNumId w:val="1"/>
  </w:num>
  <w:num w:numId="30">
    <w:abstractNumId w:val="6"/>
  </w:num>
  <w:num w:numId="31">
    <w:abstractNumId w:val="31"/>
  </w:num>
  <w:num w:numId="32">
    <w:abstractNumId w:val="12"/>
  </w:num>
  <w:num w:numId="33">
    <w:abstractNumId w:val="39"/>
  </w:num>
  <w:num w:numId="34">
    <w:abstractNumId w:val="27"/>
  </w:num>
  <w:num w:numId="35">
    <w:abstractNumId w:val="14"/>
  </w:num>
  <w:num w:numId="36">
    <w:abstractNumId w:val="42"/>
  </w:num>
  <w:num w:numId="37">
    <w:abstractNumId w:val="0"/>
  </w:num>
  <w:num w:numId="38">
    <w:abstractNumId w:val="28"/>
  </w:num>
  <w:num w:numId="39">
    <w:abstractNumId w:val="32"/>
  </w:num>
  <w:num w:numId="40">
    <w:abstractNumId w:val="16"/>
  </w:num>
  <w:num w:numId="41">
    <w:abstractNumId w:val="34"/>
  </w:num>
  <w:num w:numId="42">
    <w:abstractNumId w:val="4"/>
  </w:num>
  <w:num w:numId="43">
    <w:abstractNumId w:val="20"/>
  </w:num>
  <w:num w:numId="44">
    <w:abstractNumId w:val="1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3749F"/>
    <w:rsid w:val="0004305A"/>
    <w:rsid w:val="00045004"/>
    <w:rsid w:val="000609A5"/>
    <w:rsid w:val="0006272E"/>
    <w:rsid w:val="00063A8D"/>
    <w:rsid w:val="00065D22"/>
    <w:rsid w:val="00080A3C"/>
    <w:rsid w:val="0008529B"/>
    <w:rsid w:val="000906CF"/>
    <w:rsid w:val="00091EA6"/>
    <w:rsid w:val="000A3F6A"/>
    <w:rsid w:val="000A4E02"/>
    <w:rsid w:val="000B3A24"/>
    <w:rsid w:val="000D11FE"/>
    <w:rsid w:val="000E4955"/>
    <w:rsid w:val="000E6BA2"/>
    <w:rsid w:val="000F1B6C"/>
    <w:rsid w:val="000F4AC8"/>
    <w:rsid w:val="00104220"/>
    <w:rsid w:val="00110F9D"/>
    <w:rsid w:val="001220CB"/>
    <w:rsid w:val="0012621C"/>
    <w:rsid w:val="0013051B"/>
    <w:rsid w:val="0013073F"/>
    <w:rsid w:val="00153CDB"/>
    <w:rsid w:val="0016535B"/>
    <w:rsid w:val="001665B4"/>
    <w:rsid w:val="001704D1"/>
    <w:rsid w:val="00175A1F"/>
    <w:rsid w:val="00176219"/>
    <w:rsid w:val="00187BEF"/>
    <w:rsid w:val="001922D3"/>
    <w:rsid w:val="001A68CE"/>
    <w:rsid w:val="001B6629"/>
    <w:rsid w:val="001C100A"/>
    <w:rsid w:val="001C32C3"/>
    <w:rsid w:val="001D1085"/>
    <w:rsid w:val="001D727B"/>
    <w:rsid w:val="001E0BAC"/>
    <w:rsid w:val="001E1662"/>
    <w:rsid w:val="001E7F95"/>
    <w:rsid w:val="001F1022"/>
    <w:rsid w:val="001F252A"/>
    <w:rsid w:val="001F6C25"/>
    <w:rsid w:val="001F7329"/>
    <w:rsid w:val="002104D6"/>
    <w:rsid w:val="002118DB"/>
    <w:rsid w:val="0022380E"/>
    <w:rsid w:val="002244BD"/>
    <w:rsid w:val="0023338B"/>
    <w:rsid w:val="002464A9"/>
    <w:rsid w:val="00252119"/>
    <w:rsid w:val="00253231"/>
    <w:rsid w:val="0026628E"/>
    <w:rsid w:val="002724BA"/>
    <w:rsid w:val="00274159"/>
    <w:rsid w:val="0029169E"/>
    <w:rsid w:val="00291F3A"/>
    <w:rsid w:val="002A17F4"/>
    <w:rsid w:val="002A3ADD"/>
    <w:rsid w:val="002A7916"/>
    <w:rsid w:val="002A7A8B"/>
    <w:rsid w:val="002B4AEA"/>
    <w:rsid w:val="002B4D25"/>
    <w:rsid w:val="002C2903"/>
    <w:rsid w:val="002C7644"/>
    <w:rsid w:val="002C78D4"/>
    <w:rsid w:val="002E04E0"/>
    <w:rsid w:val="002E668C"/>
    <w:rsid w:val="002F080E"/>
    <w:rsid w:val="003057D1"/>
    <w:rsid w:val="00310FAF"/>
    <w:rsid w:val="00311131"/>
    <w:rsid w:val="003151D3"/>
    <w:rsid w:val="00317190"/>
    <w:rsid w:val="00332D19"/>
    <w:rsid w:val="00333548"/>
    <w:rsid w:val="00334254"/>
    <w:rsid w:val="00335ECA"/>
    <w:rsid w:val="00337669"/>
    <w:rsid w:val="00347E6F"/>
    <w:rsid w:val="00350BF9"/>
    <w:rsid w:val="00351178"/>
    <w:rsid w:val="00365BBE"/>
    <w:rsid w:val="00371392"/>
    <w:rsid w:val="00375D9E"/>
    <w:rsid w:val="003802FD"/>
    <w:rsid w:val="003849A1"/>
    <w:rsid w:val="003910B3"/>
    <w:rsid w:val="00392B62"/>
    <w:rsid w:val="00397079"/>
    <w:rsid w:val="003A0A23"/>
    <w:rsid w:val="003A25F7"/>
    <w:rsid w:val="003A6916"/>
    <w:rsid w:val="003B3807"/>
    <w:rsid w:val="003B426C"/>
    <w:rsid w:val="003B51BC"/>
    <w:rsid w:val="003B6149"/>
    <w:rsid w:val="003B6AE5"/>
    <w:rsid w:val="003C4A71"/>
    <w:rsid w:val="003C7C0B"/>
    <w:rsid w:val="003E0C0B"/>
    <w:rsid w:val="003E373F"/>
    <w:rsid w:val="003E419E"/>
    <w:rsid w:val="003E4232"/>
    <w:rsid w:val="003E489B"/>
    <w:rsid w:val="003E6589"/>
    <w:rsid w:val="003F0029"/>
    <w:rsid w:val="003F20C9"/>
    <w:rsid w:val="0040099A"/>
    <w:rsid w:val="00400FE2"/>
    <w:rsid w:val="00405022"/>
    <w:rsid w:val="004112A7"/>
    <w:rsid w:val="00414C33"/>
    <w:rsid w:val="00422F1D"/>
    <w:rsid w:val="004577A4"/>
    <w:rsid w:val="00462CEB"/>
    <w:rsid w:val="00471AAE"/>
    <w:rsid w:val="00490D70"/>
    <w:rsid w:val="00492202"/>
    <w:rsid w:val="00497E35"/>
    <w:rsid w:val="004A5517"/>
    <w:rsid w:val="004A600B"/>
    <w:rsid w:val="004A6662"/>
    <w:rsid w:val="004A6D43"/>
    <w:rsid w:val="004B37EE"/>
    <w:rsid w:val="004C0C08"/>
    <w:rsid w:val="004C1AE4"/>
    <w:rsid w:val="004C73B4"/>
    <w:rsid w:val="004D75F1"/>
    <w:rsid w:val="004E3A56"/>
    <w:rsid w:val="004F34F7"/>
    <w:rsid w:val="005024EE"/>
    <w:rsid w:val="00505A47"/>
    <w:rsid w:val="00507ECE"/>
    <w:rsid w:val="0051172B"/>
    <w:rsid w:val="00521566"/>
    <w:rsid w:val="00532A17"/>
    <w:rsid w:val="00536041"/>
    <w:rsid w:val="0054276A"/>
    <w:rsid w:val="005510FF"/>
    <w:rsid w:val="00564412"/>
    <w:rsid w:val="005660B4"/>
    <w:rsid w:val="0059345E"/>
    <w:rsid w:val="005941CA"/>
    <w:rsid w:val="00594745"/>
    <w:rsid w:val="00595DB7"/>
    <w:rsid w:val="005A5EA9"/>
    <w:rsid w:val="005A7258"/>
    <w:rsid w:val="005B2870"/>
    <w:rsid w:val="005B5806"/>
    <w:rsid w:val="005C2F7A"/>
    <w:rsid w:val="005C5796"/>
    <w:rsid w:val="005D2153"/>
    <w:rsid w:val="005E0C34"/>
    <w:rsid w:val="005E17EB"/>
    <w:rsid w:val="005E26C2"/>
    <w:rsid w:val="005E3418"/>
    <w:rsid w:val="005E647C"/>
    <w:rsid w:val="005F682F"/>
    <w:rsid w:val="005F6B6A"/>
    <w:rsid w:val="00601B45"/>
    <w:rsid w:val="00601D65"/>
    <w:rsid w:val="00612446"/>
    <w:rsid w:val="006170DF"/>
    <w:rsid w:val="00622CA9"/>
    <w:rsid w:val="00624B26"/>
    <w:rsid w:val="00630D2E"/>
    <w:rsid w:val="0063280F"/>
    <w:rsid w:val="00636BF5"/>
    <w:rsid w:val="00647F72"/>
    <w:rsid w:val="00655F8C"/>
    <w:rsid w:val="00657BD3"/>
    <w:rsid w:val="00661EB5"/>
    <w:rsid w:val="00667110"/>
    <w:rsid w:val="0068394A"/>
    <w:rsid w:val="00692B3A"/>
    <w:rsid w:val="006A382E"/>
    <w:rsid w:val="006A665F"/>
    <w:rsid w:val="006A6A7D"/>
    <w:rsid w:val="006A79B7"/>
    <w:rsid w:val="006B30F5"/>
    <w:rsid w:val="006D22E1"/>
    <w:rsid w:val="006D4843"/>
    <w:rsid w:val="006E4E3D"/>
    <w:rsid w:val="006E5033"/>
    <w:rsid w:val="006F271B"/>
    <w:rsid w:val="006F2948"/>
    <w:rsid w:val="006F411A"/>
    <w:rsid w:val="006F689D"/>
    <w:rsid w:val="006F73D7"/>
    <w:rsid w:val="00700EF3"/>
    <w:rsid w:val="00703549"/>
    <w:rsid w:val="0070493E"/>
    <w:rsid w:val="00712BDA"/>
    <w:rsid w:val="00733110"/>
    <w:rsid w:val="0073337D"/>
    <w:rsid w:val="00743D55"/>
    <w:rsid w:val="00747A89"/>
    <w:rsid w:val="007505AF"/>
    <w:rsid w:val="00750EC3"/>
    <w:rsid w:val="007706F0"/>
    <w:rsid w:val="00780A01"/>
    <w:rsid w:val="00787E08"/>
    <w:rsid w:val="00791DD0"/>
    <w:rsid w:val="007937A9"/>
    <w:rsid w:val="007950BE"/>
    <w:rsid w:val="00796062"/>
    <w:rsid w:val="007A0DA6"/>
    <w:rsid w:val="007B5400"/>
    <w:rsid w:val="007C1FAF"/>
    <w:rsid w:val="007C5DDA"/>
    <w:rsid w:val="007D069D"/>
    <w:rsid w:val="007D1906"/>
    <w:rsid w:val="007D2DCF"/>
    <w:rsid w:val="007D7DF8"/>
    <w:rsid w:val="007E6A60"/>
    <w:rsid w:val="007E744A"/>
    <w:rsid w:val="007F285A"/>
    <w:rsid w:val="007F3D68"/>
    <w:rsid w:val="007F3E59"/>
    <w:rsid w:val="008048A8"/>
    <w:rsid w:val="00814E76"/>
    <w:rsid w:val="0083128C"/>
    <w:rsid w:val="00833DF9"/>
    <w:rsid w:val="00842B3E"/>
    <w:rsid w:val="008508EB"/>
    <w:rsid w:val="00853049"/>
    <w:rsid w:val="00853B50"/>
    <w:rsid w:val="00862646"/>
    <w:rsid w:val="00870E00"/>
    <w:rsid w:val="0088449E"/>
    <w:rsid w:val="008864DF"/>
    <w:rsid w:val="008966C8"/>
    <w:rsid w:val="008A4E4E"/>
    <w:rsid w:val="008A665D"/>
    <w:rsid w:val="008C190A"/>
    <w:rsid w:val="008C5FF5"/>
    <w:rsid w:val="008D6F21"/>
    <w:rsid w:val="008E5FE4"/>
    <w:rsid w:val="008E7FBF"/>
    <w:rsid w:val="009036D2"/>
    <w:rsid w:val="00903765"/>
    <w:rsid w:val="00904F9E"/>
    <w:rsid w:val="0091297E"/>
    <w:rsid w:val="009142F2"/>
    <w:rsid w:val="00916BA9"/>
    <w:rsid w:val="00923EC5"/>
    <w:rsid w:val="00924CFB"/>
    <w:rsid w:val="00924FF6"/>
    <w:rsid w:val="0093731D"/>
    <w:rsid w:val="009409C7"/>
    <w:rsid w:val="00943920"/>
    <w:rsid w:val="00946374"/>
    <w:rsid w:val="00947137"/>
    <w:rsid w:val="00950560"/>
    <w:rsid w:val="0095297A"/>
    <w:rsid w:val="00952C1A"/>
    <w:rsid w:val="00957556"/>
    <w:rsid w:val="00957679"/>
    <w:rsid w:val="009626AD"/>
    <w:rsid w:val="00963942"/>
    <w:rsid w:val="00967375"/>
    <w:rsid w:val="00970F1F"/>
    <w:rsid w:val="00972ED9"/>
    <w:rsid w:val="0099286C"/>
    <w:rsid w:val="00995B13"/>
    <w:rsid w:val="00995CCC"/>
    <w:rsid w:val="009A2F52"/>
    <w:rsid w:val="009A61F4"/>
    <w:rsid w:val="009B166D"/>
    <w:rsid w:val="009D1A7D"/>
    <w:rsid w:val="009D6D42"/>
    <w:rsid w:val="009E12A5"/>
    <w:rsid w:val="009F00B1"/>
    <w:rsid w:val="009F41D4"/>
    <w:rsid w:val="009F68AD"/>
    <w:rsid w:val="00A0308D"/>
    <w:rsid w:val="00A03AA5"/>
    <w:rsid w:val="00A14499"/>
    <w:rsid w:val="00A22EE0"/>
    <w:rsid w:val="00A43EB7"/>
    <w:rsid w:val="00A4584A"/>
    <w:rsid w:val="00A47800"/>
    <w:rsid w:val="00A5023F"/>
    <w:rsid w:val="00A51218"/>
    <w:rsid w:val="00A54848"/>
    <w:rsid w:val="00A61D19"/>
    <w:rsid w:val="00A642AC"/>
    <w:rsid w:val="00A671D6"/>
    <w:rsid w:val="00A7530A"/>
    <w:rsid w:val="00A9317F"/>
    <w:rsid w:val="00AA572D"/>
    <w:rsid w:val="00AB42E9"/>
    <w:rsid w:val="00AB5B1F"/>
    <w:rsid w:val="00AC1B1D"/>
    <w:rsid w:val="00AC59CF"/>
    <w:rsid w:val="00AD00C9"/>
    <w:rsid w:val="00AD1E8F"/>
    <w:rsid w:val="00AE3E44"/>
    <w:rsid w:val="00AE6EFF"/>
    <w:rsid w:val="00B01506"/>
    <w:rsid w:val="00B053E1"/>
    <w:rsid w:val="00B07051"/>
    <w:rsid w:val="00B139B2"/>
    <w:rsid w:val="00B251E1"/>
    <w:rsid w:val="00B275D1"/>
    <w:rsid w:val="00B315FC"/>
    <w:rsid w:val="00B449D4"/>
    <w:rsid w:val="00B46CE6"/>
    <w:rsid w:val="00B52BFE"/>
    <w:rsid w:val="00B62043"/>
    <w:rsid w:val="00B70BC7"/>
    <w:rsid w:val="00B86D85"/>
    <w:rsid w:val="00B90F1A"/>
    <w:rsid w:val="00B91B59"/>
    <w:rsid w:val="00B94F16"/>
    <w:rsid w:val="00B9682C"/>
    <w:rsid w:val="00BA29C5"/>
    <w:rsid w:val="00BA4950"/>
    <w:rsid w:val="00BA7E9A"/>
    <w:rsid w:val="00BC6B8F"/>
    <w:rsid w:val="00BD36A9"/>
    <w:rsid w:val="00BD7181"/>
    <w:rsid w:val="00BE1035"/>
    <w:rsid w:val="00BE392A"/>
    <w:rsid w:val="00BF5A57"/>
    <w:rsid w:val="00BF6901"/>
    <w:rsid w:val="00C0610D"/>
    <w:rsid w:val="00C161E3"/>
    <w:rsid w:val="00C26B53"/>
    <w:rsid w:val="00C40FDD"/>
    <w:rsid w:val="00C434F5"/>
    <w:rsid w:val="00C4395D"/>
    <w:rsid w:val="00C453F5"/>
    <w:rsid w:val="00C475B9"/>
    <w:rsid w:val="00C54FE8"/>
    <w:rsid w:val="00C60CD9"/>
    <w:rsid w:val="00C60F36"/>
    <w:rsid w:val="00C718BD"/>
    <w:rsid w:val="00C7308D"/>
    <w:rsid w:val="00C76DFA"/>
    <w:rsid w:val="00C8186F"/>
    <w:rsid w:val="00C83F4E"/>
    <w:rsid w:val="00C84C1A"/>
    <w:rsid w:val="00C87BC2"/>
    <w:rsid w:val="00C87E15"/>
    <w:rsid w:val="00C911F1"/>
    <w:rsid w:val="00C937B8"/>
    <w:rsid w:val="00CB39C3"/>
    <w:rsid w:val="00CB4644"/>
    <w:rsid w:val="00CB7B5B"/>
    <w:rsid w:val="00CC46D9"/>
    <w:rsid w:val="00CC5D89"/>
    <w:rsid w:val="00CD5867"/>
    <w:rsid w:val="00CE26C0"/>
    <w:rsid w:val="00CF73B6"/>
    <w:rsid w:val="00D1212C"/>
    <w:rsid w:val="00D12194"/>
    <w:rsid w:val="00D13B0F"/>
    <w:rsid w:val="00D158DA"/>
    <w:rsid w:val="00D3123D"/>
    <w:rsid w:val="00D35C6C"/>
    <w:rsid w:val="00D368C7"/>
    <w:rsid w:val="00D40DFF"/>
    <w:rsid w:val="00D42D96"/>
    <w:rsid w:val="00D46220"/>
    <w:rsid w:val="00D84C38"/>
    <w:rsid w:val="00D90C33"/>
    <w:rsid w:val="00D93EA8"/>
    <w:rsid w:val="00DD53A8"/>
    <w:rsid w:val="00DD5F3F"/>
    <w:rsid w:val="00DD7B59"/>
    <w:rsid w:val="00DE2FFF"/>
    <w:rsid w:val="00DE3EE5"/>
    <w:rsid w:val="00DE436B"/>
    <w:rsid w:val="00DF3ECC"/>
    <w:rsid w:val="00DF4728"/>
    <w:rsid w:val="00DF4901"/>
    <w:rsid w:val="00DF4D75"/>
    <w:rsid w:val="00DF70DC"/>
    <w:rsid w:val="00E15C63"/>
    <w:rsid w:val="00E20A53"/>
    <w:rsid w:val="00E31318"/>
    <w:rsid w:val="00E34D69"/>
    <w:rsid w:val="00E405CE"/>
    <w:rsid w:val="00E43BC4"/>
    <w:rsid w:val="00E44031"/>
    <w:rsid w:val="00E440A3"/>
    <w:rsid w:val="00E63E9A"/>
    <w:rsid w:val="00E8152F"/>
    <w:rsid w:val="00EA6F1E"/>
    <w:rsid w:val="00EA73BF"/>
    <w:rsid w:val="00EB0584"/>
    <w:rsid w:val="00EB12FB"/>
    <w:rsid w:val="00EB1CC1"/>
    <w:rsid w:val="00EB7A70"/>
    <w:rsid w:val="00ED0A90"/>
    <w:rsid w:val="00EE1774"/>
    <w:rsid w:val="00EE60B3"/>
    <w:rsid w:val="00EF2C26"/>
    <w:rsid w:val="00EF6985"/>
    <w:rsid w:val="00F01B4E"/>
    <w:rsid w:val="00F024C0"/>
    <w:rsid w:val="00F02FF9"/>
    <w:rsid w:val="00F05B2B"/>
    <w:rsid w:val="00F07155"/>
    <w:rsid w:val="00F0788A"/>
    <w:rsid w:val="00F146B3"/>
    <w:rsid w:val="00F14CB6"/>
    <w:rsid w:val="00F21E0C"/>
    <w:rsid w:val="00F267FB"/>
    <w:rsid w:val="00F30321"/>
    <w:rsid w:val="00F407A5"/>
    <w:rsid w:val="00F5352E"/>
    <w:rsid w:val="00F545F8"/>
    <w:rsid w:val="00F57AB3"/>
    <w:rsid w:val="00F60FD2"/>
    <w:rsid w:val="00F65970"/>
    <w:rsid w:val="00F70B26"/>
    <w:rsid w:val="00F7385D"/>
    <w:rsid w:val="00F74F7F"/>
    <w:rsid w:val="00F75D4B"/>
    <w:rsid w:val="00F76F20"/>
    <w:rsid w:val="00F96510"/>
    <w:rsid w:val="00FA329A"/>
    <w:rsid w:val="00FA63A8"/>
    <w:rsid w:val="00FB0832"/>
    <w:rsid w:val="00FB4A71"/>
    <w:rsid w:val="00FB6B82"/>
    <w:rsid w:val="00FC3F4B"/>
    <w:rsid w:val="00FC7674"/>
    <w:rsid w:val="00FC7B35"/>
    <w:rsid w:val="00FD603D"/>
    <w:rsid w:val="00FE2065"/>
    <w:rsid w:val="00FE38FA"/>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resources/ncssfl-actfl-can-do-statements" TargetMode="External"/><Relationship Id="rId13" Type="http://schemas.openxmlformats.org/officeDocument/2006/relationships/hyperlink" Target="https://education.ohio.gov/getattachment/Topics/Ohio-s-New-Learning-Standards/Foreign-Language/World-Languages-Model-Curriculum/World-Languages-Model-Curriculum-Framework/Instructional-Strategies/Strategies_Presentational_MCwebsite.pdf.aspx" TargetMode="External"/><Relationship Id="rId3" Type="http://schemas.openxmlformats.org/officeDocument/2006/relationships/styles" Target="styles.xml"/><Relationship Id="rId7" Type="http://schemas.openxmlformats.org/officeDocument/2006/relationships/hyperlink" Target="https://www.doe.mass.edu/kaleidoscope/overview.html" TargetMode="External"/><Relationship Id="rId12" Type="http://schemas.openxmlformats.org/officeDocument/2006/relationships/hyperlink" Target="https://startalkcreate.org/lpg/learning-plan/show/search-form?query=share&amp;data=%7B%22cn__searchCombo%22:%22presentational%22,%22xx__custom%22:%5B%22All%20Published%22%5D,%22_action%22:%22db-search%22,%22_asciiOnly%22:1,%22_forceNotLoggedInExperience%22:%220%22,%22_actionFlowFromClient2DB%22:%22tbd%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11" Type="http://schemas.openxmlformats.org/officeDocument/2006/relationships/hyperlink" Target="https://education.ohio.gov/Topics/Learning-in-Ohio/Foreign-Language/World-Languages-Model-Curriculum/Model-Curriculum-for-World-Languages-and-Cultures/Instructional-Strateg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rtalk.info/educators-principles-conducting/" TargetMode="External"/><Relationship Id="rId4" Type="http://schemas.openxmlformats.org/officeDocument/2006/relationships/settings" Target="settings.xml"/><Relationship Id="rId9" Type="http://schemas.openxmlformats.org/officeDocument/2006/relationships/hyperlink" Target="https://carla.umn.edu/assessment/vac/CreateUnit/unit_exampl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6 Transcript</dc:title>
  <dc:subject/>
  <dc:creator>DESE</dc:creator>
  <cp:keywords/>
  <dc:description/>
  <cp:lastModifiedBy>Zou, Dong (EOE)</cp:lastModifiedBy>
  <cp:revision>6</cp:revision>
  <dcterms:created xsi:type="dcterms:W3CDTF">2022-03-08T23:35:00Z</dcterms:created>
  <dcterms:modified xsi:type="dcterms:W3CDTF">2022-03-29T21:25:00Z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